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D51" w:rsidRDefault="00084F0F" w:rsidP="00CF5A63">
      <w:pPr>
        <w:pStyle w:val="Sinespaciado"/>
        <w:jc w:val="both"/>
      </w:pPr>
      <w:r>
        <w:t>Nicolás Sanabria 201417265</w:t>
      </w:r>
    </w:p>
    <w:p w:rsidR="00084F0F" w:rsidRDefault="00084F0F" w:rsidP="00CF5A63">
      <w:pPr>
        <w:pStyle w:val="Sinespaciado"/>
        <w:jc w:val="both"/>
      </w:pPr>
      <w:r>
        <w:t xml:space="preserve">Juan Camilo </w:t>
      </w:r>
      <w:proofErr w:type="spellStart"/>
      <w:r>
        <w:t>Marthá</w:t>
      </w:r>
      <w:proofErr w:type="spellEnd"/>
      <w:r>
        <w:t xml:space="preserve"> 201423827</w:t>
      </w:r>
    </w:p>
    <w:p w:rsidR="00084F0F" w:rsidRDefault="00084F0F" w:rsidP="00CF5A63">
      <w:pPr>
        <w:pStyle w:val="Sinespaciado"/>
        <w:jc w:val="both"/>
      </w:pPr>
    </w:p>
    <w:p w:rsidR="00084F0F" w:rsidRDefault="00084F0F" w:rsidP="00CF5A63">
      <w:pPr>
        <w:pStyle w:val="Sinespaciado"/>
        <w:jc w:val="both"/>
      </w:pPr>
    </w:p>
    <w:p w:rsidR="00084F0F" w:rsidRPr="00084F0F" w:rsidRDefault="00084F0F" w:rsidP="00CF5A63">
      <w:pPr>
        <w:pStyle w:val="Sinespaciado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1. </w:t>
      </w:r>
      <w:r>
        <w:t>Se deben proteger estos datos:</w:t>
      </w:r>
    </w:p>
    <w:p w:rsidR="00084F0F" w:rsidRPr="00084F0F" w:rsidRDefault="00084F0F" w:rsidP="00CF5A63">
      <w:pPr>
        <w:pStyle w:val="Sinespaciado"/>
        <w:numPr>
          <w:ilvl w:val="0"/>
          <w:numId w:val="3"/>
        </w:numPr>
        <w:jc w:val="both"/>
        <w:rPr>
          <w:b/>
        </w:rPr>
      </w:pPr>
      <w:r>
        <w:t>Estado del vehículo</w:t>
      </w:r>
      <w:r w:rsidR="009C7968">
        <w:t>: Es importante porque si alguien conoce en dónde se encuentra el vehículo, podría atentar contra él y así apropiarte de la mercancía que lleve. En caso de que alguien no autorizado pudiera modificar el estado entonces la central no podría tener datos reales y no podría actuar con prontitud en caso de emergencia.</w:t>
      </w:r>
    </w:p>
    <w:p w:rsidR="00084F0F" w:rsidRPr="006B74B1" w:rsidRDefault="009C7968" w:rsidP="00CF5A63">
      <w:pPr>
        <w:pStyle w:val="Sinespaciado"/>
        <w:numPr>
          <w:ilvl w:val="0"/>
          <w:numId w:val="3"/>
        </w:numPr>
        <w:jc w:val="both"/>
        <w:rPr>
          <w:b/>
        </w:rPr>
      </w:pPr>
      <w:r>
        <w:t>Rutas existentes: Es importante porque si alguien conoce la ruta del vehículo podría interceptarlo en algún punto y hacer algún tipo de perjuicio. Si alguien no autorizado modifica la ruta puede dirigir la unidad a un destino erróneo y crear retrasos, gastos</w:t>
      </w:r>
      <w:r w:rsidR="00047887">
        <w:t>, problemas con los clientes</w:t>
      </w:r>
      <w:r>
        <w:t xml:space="preserve"> e incluso peligro para la unidad</w:t>
      </w:r>
      <w:r w:rsidR="00047887">
        <w:t>.</w:t>
      </w:r>
    </w:p>
    <w:p w:rsidR="006B74B1" w:rsidRDefault="006B74B1" w:rsidP="00CF5A63">
      <w:pPr>
        <w:pStyle w:val="Sinespaciado"/>
        <w:jc w:val="both"/>
        <w:rPr>
          <w:b/>
        </w:rPr>
      </w:pPr>
    </w:p>
    <w:p w:rsidR="006B74B1" w:rsidRDefault="006B74B1" w:rsidP="00CF5A63">
      <w:pPr>
        <w:pStyle w:val="Sinespaciado"/>
        <w:ind w:firstLine="708"/>
        <w:jc w:val="both"/>
      </w:pPr>
      <w:r>
        <w:rPr>
          <w:b/>
        </w:rPr>
        <w:t>2.</w:t>
      </w:r>
      <w:r w:rsidR="005A33FA">
        <w:rPr>
          <w:b/>
        </w:rPr>
        <w:t xml:space="preserve"> </w:t>
      </w:r>
      <w:r w:rsidR="005A33FA">
        <w:t>Vulnerabilidades:</w:t>
      </w:r>
    </w:p>
    <w:p w:rsidR="005A33FA" w:rsidRDefault="005A33FA" w:rsidP="00CF5A63">
      <w:pPr>
        <w:pStyle w:val="Sinespaciado"/>
        <w:numPr>
          <w:ilvl w:val="0"/>
          <w:numId w:val="5"/>
        </w:numPr>
        <w:jc w:val="both"/>
      </w:pPr>
      <w:r>
        <w:t xml:space="preserve">Falta de encriptación de los datos al ser enviados por la red. Esta falla concedería a un tercero la interceptación de los datos y un posible </w:t>
      </w:r>
      <w:proofErr w:type="spellStart"/>
      <w:r>
        <w:t>spoofing</w:t>
      </w:r>
      <w:proofErr w:type="spellEnd"/>
      <w:r>
        <w:t>.</w:t>
      </w:r>
    </w:p>
    <w:p w:rsidR="005A33FA" w:rsidRDefault="005A33FA" w:rsidP="00CF5A63">
      <w:pPr>
        <w:pStyle w:val="Sinespaciado"/>
        <w:numPr>
          <w:ilvl w:val="0"/>
          <w:numId w:val="5"/>
        </w:numPr>
        <w:jc w:val="both"/>
      </w:pPr>
      <w:r>
        <w:t>Falta de comprobación de la identidad de una entidad. Esto provocaría que una fuente no autorizada pueda enviar y recibir mensajes del sistema suplantando una identidad.</w:t>
      </w:r>
    </w:p>
    <w:p w:rsidR="005A33FA" w:rsidRDefault="005A33FA" w:rsidP="00CF5A63">
      <w:pPr>
        <w:pStyle w:val="Sinespaciado"/>
        <w:numPr>
          <w:ilvl w:val="0"/>
          <w:numId w:val="5"/>
        </w:numPr>
        <w:jc w:val="both"/>
      </w:pPr>
      <w:r>
        <w:t>Falta de encriptación de los datos almacenados.</w:t>
      </w:r>
      <w:r w:rsidR="00F85063">
        <w:t xml:space="preserve"> Esto permitiría que si un tercero accede a los datos del servidor pueda leerlos, modificarlos e incluso más problemas.</w:t>
      </w:r>
    </w:p>
    <w:p w:rsidR="00F85063" w:rsidRDefault="00BF0632" w:rsidP="00CF5A63">
      <w:pPr>
        <w:pStyle w:val="Sinespaciado"/>
        <w:numPr>
          <w:ilvl w:val="0"/>
          <w:numId w:val="5"/>
        </w:numPr>
        <w:jc w:val="both"/>
      </w:pPr>
      <w:r>
        <w:t xml:space="preserve">Los datos no </w:t>
      </w:r>
      <w:r w:rsidR="009727E3">
        <w:t xml:space="preserve">son verificados al hacer el procesamiento. Esto permitiría que un </w:t>
      </w:r>
      <w:proofErr w:type="spellStart"/>
      <w:r w:rsidR="009727E3">
        <w:t>interceptador</w:t>
      </w:r>
      <w:proofErr w:type="spellEnd"/>
      <w:r w:rsidR="009727E3">
        <w:t xml:space="preserve"> de paquetes pudiera modificarlos y enviar al servidor información errónea sobre las unidades móviles.</w:t>
      </w:r>
    </w:p>
    <w:p w:rsidR="00240162" w:rsidRDefault="00240162" w:rsidP="00CF5A63">
      <w:pPr>
        <w:pStyle w:val="Sinespaciado"/>
        <w:jc w:val="both"/>
      </w:pPr>
    </w:p>
    <w:p w:rsidR="00240162" w:rsidRPr="00156F11" w:rsidRDefault="00CF5A63" w:rsidP="00CF5A63">
      <w:pPr>
        <w:pStyle w:val="Sinespaciado"/>
        <w:numPr>
          <w:ilvl w:val="0"/>
          <w:numId w:val="2"/>
        </w:numPr>
        <w:jc w:val="both"/>
        <w:rPr>
          <w:b/>
        </w:rPr>
      </w:pPr>
      <w:r>
        <w:t xml:space="preserve">Vulnerabilidad 1: Para solucionar esta vulnerabilidad se optará por un sistema de cifrado asimétrico. Se tomó la decisión de usar este cifrado porque es más seguro y evitamos el problema de </w:t>
      </w:r>
      <w:r>
        <w:rPr>
          <w:i/>
        </w:rPr>
        <w:t xml:space="preserve">Man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middle</w:t>
      </w:r>
      <w:proofErr w:type="spellEnd"/>
      <w:r>
        <w:rPr>
          <w:i/>
        </w:rPr>
        <w:t>,</w:t>
      </w:r>
      <w:r>
        <w:t xml:space="preserve"> además que asumimos que la central tiene la infraestructura necesaria para soportar la verificación cada minuto de múltiples unidades.</w:t>
      </w:r>
      <w:r w:rsidR="00156F11">
        <w:t xml:space="preserve"> De esta manera, los datos quedarán cifrados y pueden ser enviados por la red con tranquilidad. </w:t>
      </w:r>
    </w:p>
    <w:p w:rsidR="00156F11" w:rsidRDefault="00156F11" w:rsidP="00156F11">
      <w:pPr>
        <w:pStyle w:val="Sinespaciado"/>
        <w:ind w:left="360"/>
        <w:jc w:val="both"/>
        <w:rPr>
          <w:b/>
        </w:rPr>
      </w:pPr>
    </w:p>
    <w:p w:rsidR="00156F11" w:rsidRDefault="00156F11" w:rsidP="00156F11">
      <w:pPr>
        <w:pStyle w:val="Sinespaciado"/>
        <w:ind w:left="708"/>
        <w:jc w:val="both"/>
      </w:pPr>
      <w:r>
        <w:t xml:space="preserve">Vulnerabilidad 2: </w:t>
      </w:r>
      <w:r w:rsidR="00B649AC">
        <w:t>Para solucionar esta vulnerabilidad se usarán certificados digitales que comprueben la identidad de ambas partes y así evitar la suplantación.</w:t>
      </w:r>
    </w:p>
    <w:p w:rsidR="00660772" w:rsidRDefault="00660772" w:rsidP="00156F11">
      <w:pPr>
        <w:pStyle w:val="Sinespaciado"/>
        <w:ind w:left="708"/>
        <w:jc w:val="both"/>
      </w:pPr>
    </w:p>
    <w:p w:rsidR="00660772" w:rsidRDefault="00660772" w:rsidP="00156F11">
      <w:pPr>
        <w:pStyle w:val="Sinespaciado"/>
        <w:ind w:left="708"/>
        <w:jc w:val="both"/>
      </w:pPr>
      <w:r>
        <w:t>Vulnerabilidad 3: Para solucionar esta vulnerabilidad se usarían algoritmos de encriptación para almacenar los datos, de tal manera que si alguien logra acceder a los datos almacenados no pueda hacer uso de ellos.</w:t>
      </w:r>
    </w:p>
    <w:p w:rsidR="00660772" w:rsidRDefault="00660772" w:rsidP="00156F11">
      <w:pPr>
        <w:pStyle w:val="Sinespaciado"/>
        <w:ind w:left="708"/>
        <w:jc w:val="both"/>
      </w:pPr>
    </w:p>
    <w:p w:rsidR="00660772" w:rsidRPr="00156F11" w:rsidRDefault="00660772" w:rsidP="00156F11">
      <w:pPr>
        <w:pStyle w:val="Sinespaciado"/>
        <w:ind w:left="708"/>
        <w:jc w:val="both"/>
      </w:pPr>
      <w:r>
        <w:t xml:space="preserve">Vulnerabilidad 4: Para solucionar esta vulnerabilidad se podría usar un algoritmo de </w:t>
      </w:r>
      <w:proofErr w:type="spellStart"/>
      <w:r>
        <w:t>hashing</w:t>
      </w:r>
      <w:proofErr w:type="spellEnd"/>
      <w:r>
        <w:t xml:space="preserve"> </w:t>
      </w:r>
      <w:bookmarkStart w:id="0" w:name="_GoBack"/>
      <w:bookmarkEnd w:id="0"/>
      <w:r>
        <w:t>de manera que se pueda comprobar la integridad de la información.</w:t>
      </w:r>
    </w:p>
    <w:p w:rsidR="005A33FA" w:rsidRPr="00156F11" w:rsidRDefault="005A33FA" w:rsidP="00CF5A63">
      <w:pPr>
        <w:pStyle w:val="Sinespaciado"/>
        <w:ind w:firstLine="708"/>
        <w:jc w:val="both"/>
      </w:pPr>
    </w:p>
    <w:p w:rsidR="009727E3" w:rsidRPr="00156F11" w:rsidRDefault="009727E3" w:rsidP="00CF5A63">
      <w:pPr>
        <w:pStyle w:val="Sinespaciado"/>
        <w:jc w:val="both"/>
      </w:pPr>
    </w:p>
    <w:p w:rsidR="005A33FA" w:rsidRPr="005A33FA" w:rsidRDefault="005A33FA" w:rsidP="00CF5A63">
      <w:pPr>
        <w:pStyle w:val="Sinespaciado"/>
        <w:ind w:firstLine="708"/>
        <w:jc w:val="both"/>
      </w:pPr>
      <w:r>
        <w:t xml:space="preserve"> </w:t>
      </w:r>
    </w:p>
    <w:sectPr w:rsidR="005A33FA" w:rsidRPr="005A3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3083"/>
    <w:multiLevelType w:val="hybridMultilevel"/>
    <w:tmpl w:val="7CD20C1A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876B37"/>
    <w:multiLevelType w:val="hybridMultilevel"/>
    <w:tmpl w:val="D1CE5B2C"/>
    <w:lvl w:ilvl="0" w:tplc="8148419C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84538A"/>
    <w:multiLevelType w:val="hybridMultilevel"/>
    <w:tmpl w:val="0BD665E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F605D"/>
    <w:multiLevelType w:val="hybridMultilevel"/>
    <w:tmpl w:val="C2AE208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05F68"/>
    <w:multiLevelType w:val="hybridMultilevel"/>
    <w:tmpl w:val="6652F4B4"/>
    <w:lvl w:ilvl="0" w:tplc="8148419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0F"/>
    <w:rsid w:val="00047887"/>
    <w:rsid w:val="00084F0F"/>
    <w:rsid w:val="00156F11"/>
    <w:rsid w:val="00240162"/>
    <w:rsid w:val="005A33FA"/>
    <w:rsid w:val="00660772"/>
    <w:rsid w:val="006B74B1"/>
    <w:rsid w:val="009727E3"/>
    <w:rsid w:val="009C7968"/>
    <w:rsid w:val="00B649AC"/>
    <w:rsid w:val="00BF0632"/>
    <w:rsid w:val="00CF5A63"/>
    <w:rsid w:val="00E55D51"/>
    <w:rsid w:val="00F001B0"/>
    <w:rsid w:val="00F8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69C96"/>
  <w15:chartTrackingRefBased/>
  <w15:docId w15:val="{DB4BDDB0-990B-43D2-AEAF-B9EB7BD8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F0F"/>
    <w:pPr>
      <w:ind w:left="720"/>
      <w:contextualSpacing/>
    </w:pPr>
  </w:style>
  <w:style w:type="paragraph" w:styleId="Sinespaciado">
    <w:name w:val="No Spacing"/>
    <w:uiPriority w:val="1"/>
    <w:qFormat/>
    <w:rsid w:val="00084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8613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jc.martha10</dc:creator>
  <cp:keywords/>
  <dc:description/>
  <cp:lastModifiedBy>jc.martha10</cp:lastModifiedBy>
  <cp:revision>3</cp:revision>
  <dcterms:created xsi:type="dcterms:W3CDTF">2018-04-04T15:29:00Z</dcterms:created>
  <dcterms:modified xsi:type="dcterms:W3CDTF">2018-04-10T15:02:00Z</dcterms:modified>
</cp:coreProperties>
</file>