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1BC0" w14:textId="287219D1" w:rsidR="00C506C4" w:rsidRDefault="00C506C4" w:rsidP="004A36F2">
      <w:pPr>
        <w:pStyle w:val="Title"/>
        <w:rPr>
          <w:rFonts w:ascii="Century Gothic" w:hAnsi="Century Gothic"/>
          <w:color w:val="00B0F0"/>
          <w:lang w:val="en-US"/>
        </w:rPr>
      </w:pPr>
      <w:r>
        <w:rPr>
          <w:rFonts w:ascii="Century Gothic" w:hAnsi="Century Gothic"/>
          <w:color w:val="00B0F0"/>
          <w:lang w:val="en-US"/>
        </w:rPr>
        <w:t>CD</w:t>
      </w:r>
      <w:r w:rsidR="00E87347">
        <w:rPr>
          <w:rFonts w:ascii="Century Gothic" w:hAnsi="Century Gothic"/>
          <w:color w:val="00B0F0"/>
          <w:lang w:val="en-US"/>
        </w:rPr>
        <w:t>1004</w:t>
      </w:r>
    </w:p>
    <w:p w14:paraId="33BF2E53" w14:textId="7D10F7DB" w:rsidR="006F4153" w:rsidRPr="00E87347" w:rsidRDefault="004A36F2" w:rsidP="00E87347">
      <w:pPr>
        <w:pStyle w:val="Title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>case</w:t>
      </w:r>
      <w:r w:rsidR="00C506C4">
        <w:rPr>
          <w:rFonts w:ascii="Century Gothic" w:hAnsi="Century Gothic"/>
          <w:color w:val="00B0F0"/>
          <w:lang w:val="en-US"/>
        </w:rPr>
        <w:t xml:space="preserve"> Studies</w:t>
      </w:r>
    </w:p>
    <w:p w14:paraId="1DA578E0" w14:textId="2D85B22B" w:rsidR="00A959CB" w:rsidRDefault="00A959CB" w:rsidP="00A959CB">
      <w:pPr>
        <w:pStyle w:val="Heading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 w:rsidR="00E87347">
        <w:rPr>
          <w:rFonts w:ascii="Century Gothic" w:hAnsi="Century Gothic"/>
          <w:color w:val="00B0F0"/>
          <w:sz w:val="44"/>
          <w:szCs w:val="44"/>
          <w:lang w:val="en-US"/>
        </w:rPr>
        <w:t>1</w:t>
      </w:r>
    </w:p>
    <w:p w14:paraId="3F4AE161" w14:textId="77777777" w:rsidR="006F4153" w:rsidRDefault="006F4153" w:rsidP="007F49C1">
      <w:pPr>
        <w:rPr>
          <w:rFonts w:ascii="Century Gothic" w:hAnsi="Century Gothic"/>
          <w:sz w:val="24"/>
          <w:szCs w:val="24"/>
          <w:lang w:val="en-US"/>
        </w:rPr>
      </w:pPr>
    </w:p>
    <w:p w14:paraId="62E8B3B2" w14:textId="61C0DF7E" w:rsid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A </w:t>
      </w:r>
      <w:r w:rsidRPr="006E7837">
        <w:rPr>
          <w:rFonts w:ascii="Century Gothic" w:hAnsi="Century Gothic"/>
          <w:sz w:val="24"/>
          <w:szCs w:val="24"/>
          <w:highlight w:val="yellow"/>
          <w:lang w:val="en-US"/>
        </w:rPr>
        <w:t>manufacturing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manager is in charge of </w:t>
      </w:r>
      <w:r w:rsidRPr="006E7837">
        <w:rPr>
          <w:rFonts w:ascii="Century Gothic" w:hAnsi="Century Gothic"/>
          <w:sz w:val="24"/>
          <w:szCs w:val="24"/>
          <w:highlight w:val="yellow"/>
          <w:lang w:val="en-US"/>
        </w:rPr>
        <w:t>minimizing the total costs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(</w:t>
      </w:r>
      <w:r w:rsidRPr="006E7837">
        <w:rPr>
          <w:rFonts w:ascii="Century Gothic" w:hAnsi="Century Gothic"/>
          <w:sz w:val="24"/>
          <w:szCs w:val="24"/>
          <w:highlight w:val="cyan"/>
          <w:lang w:val="en-US"/>
        </w:rPr>
        <w:t>raw materials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, </w:t>
      </w:r>
      <w:r w:rsidRPr="006E7837">
        <w:rPr>
          <w:rFonts w:ascii="Century Gothic" w:hAnsi="Century Gothic"/>
          <w:sz w:val="24"/>
          <w:szCs w:val="24"/>
          <w:highlight w:val="cyan"/>
          <w:lang w:val="en-US"/>
        </w:rPr>
        <w:t>labor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and </w:t>
      </w:r>
      <w:r w:rsidRPr="006E7837">
        <w:rPr>
          <w:rFonts w:ascii="Century Gothic" w:hAnsi="Century Gothic"/>
          <w:sz w:val="24"/>
          <w:szCs w:val="24"/>
          <w:highlight w:val="cyan"/>
          <w:lang w:val="en-US"/>
        </w:rPr>
        <w:t>storage costs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) of the </w:t>
      </w:r>
      <w:r w:rsidRPr="006E7837">
        <w:rPr>
          <w:rFonts w:ascii="Century Gothic" w:hAnsi="Century Gothic"/>
          <w:color w:val="FF0000"/>
          <w:sz w:val="24"/>
          <w:szCs w:val="24"/>
          <w:lang w:val="en-US"/>
        </w:rPr>
        <w:t>following four months</w:t>
      </w:r>
      <w:r w:rsidRPr="007F49C1">
        <w:rPr>
          <w:rFonts w:ascii="Century Gothic" w:hAnsi="Century Gothic"/>
          <w:sz w:val="24"/>
          <w:szCs w:val="24"/>
          <w:lang w:val="en-US"/>
        </w:rPr>
        <w:t>.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In Table 3.1 can be found the cost of raw materials of one unit of final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product, the demand of final product and the working hours available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for each month. </w:t>
      </w:r>
    </w:p>
    <w:p w14:paraId="005BCE8D" w14:textId="02A998BA" w:rsidR="004E4768" w:rsidRP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Labor costs are of 12 </w:t>
      </w:r>
      <w:r w:rsidR="00944BD9">
        <w:rPr>
          <w:rFonts w:ascii="Century Gothic" w:hAnsi="Century Gothic"/>
          <w:sz w:val="24"/>
          <w:szCs w:val="24"/>
          <w:lang w:val="en-US"/>
        </w:rPr>
        <w:t>EUR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per hour, and only worked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hours are payed. Each unit of final product needs 30 minutes of labor.</w:t>
      </w:r>
    </w:p>
    <w:p w14:paraId="1314D772" w14:textId="3D089466" w:rsidR="00A959CB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Storage costs are equal to 2 </w:t>
      </w:r>
      <w:r w:rsidR="00944BD9">
        <w:rPr>
          <w:rFonts w:ascii="Century Gothic" w:hAnsi="Century Gothic"/>
          <w:sz w:val="24"/>
          <w:szCs w:val="24"/>
          <w:lang w:val="en-US"/>
        </w:rPr>
        <w:t>EUR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for each unit stored at the end of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month. Any unit produced at a given month can be used to cover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demand of the same month, or be stored to cover the demand of months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to come. At the beginning of month 1 there is no stock, and there are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no minimum stock requirements for any month.</w:t>
      </w:r>
    </w:p>
    <w:p w14:paraId="483FBF4B" w14:textId="48689ED8" w:rsidR="004A36F2" w:rsidRPr="007F49C1" w:rsidRDefault="007F49C1" w:rsidP="007F49C1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F0CC0" wp14:editId="4FE8D54D">
            <wp:extent cx="40576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A12C" w14:textId="77777777" w:rsidR="00E87347" w:rsidRDefault="00E87347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</w:p>
    <w:p w14:paraId="3856EDA0" w14:textId="77777777" w:rsidR="00E87347" w:rsidRDefault="00E87347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</w:p>
    <w:p w14:paraId="508F9812" w14:textId="4917FD22" w:rsidR="004A36F2" w:rsidRPr="007F49C1" w:rsidRDefault="004A36F2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  <w:r w:rsidRPr="007F49C1">
        <w:rPr>
          <w:rFonts w:ascii="Century Gothic" w:hAnsi="Century Gothic"/>
          <w:color w:val="00B0F0"/>
          <w:sz w:val="44"/>
          <w:szCs w:val="44"/>
          <w:lang w:val="en-US"/>
        </w:rPr>
        <w:lastRenderedPageBreak/>
        <w:t>Task</w:t>
      </w:r>
      <w:r w:rsidR="007F49C1">
        <w:rPr>
          <w:rFonts w:ascii="Century Gothic" w:hAnsi="Century Gothic"/>
          <w:color w:val="00B0F0"/>
          <w:sz w:val="44"/>
          <w:szCs w:val="44"/>
          <w:lang w:val="en-US"/>
        </w:rPr>
        <w:t>s</w:t>
      </w:r>
    </w:p>
    <w:p w14:paraId="4E35DAF9" w14:textId="4D268C6A" w:rsidR="007F49C1" w:rsidRPr="007F49C1" w:rsidRDefault="007F49C1" w:rsidP="007F4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>Define the decision variables (provide a brief definition of each set of defined variables), objective function and constraints of a linear programming model that minimizes total production costs.</w:t>
      </w:r>
    </w:p>
    <w:p w14:paraId="1B5135E8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</w:p>
    <w:p w14:paraId="5CAC1684" w14:textId="130E0D18" w:rsidR="004A36F2" w:rsidRPr="007F49C1" w:rsidRDefault="007F49C1" w:rsidP="007F4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Modify the model of the previous section if a </w:t>
      </w:r>
      <w:r w:rsidRPr="007F49C1">
        <w:rPr>
          <w:rFonts w:ascii="Century Gothic" w:hAnsi="Century Gothic" w:cs="CharterBT-Bold"/>
          <w:b/>
          <w:bCs/>
          <w:sz w:val="24"/>
          <w:szCs w:val="24"/>
          <w:lang w:val="en-GB"/>
        </w:rPr>
        <w:t xml:space="preserve">fixed cost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of 1,000 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 xml:space="preserve">EUR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has to be considered for each month that there is production. This cost is assumed only if there is production different from zero in that month.</w:t>
      </w:r>
    </w:p>
    <w:p w14:paraId="1D191023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846D4E9" w14:textId="53692067" w:rsidR="004A36F2" w:rsidRDefault="004A36F2" w:rsidP="007F49C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sectPr w:rsidR="004A3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596D" w14:textId="77777777" w:rsidR="00E92DD3" w:rsidRDefault="00E92DD3" w:rsidP="002B4B47">
      <w:pPr>
        <w:spacing w:after="0" w:line="240" w:lineRule="auto"/>
      </w:pPr>
      <w:r>
        <w:separator/>
      </w:r>
    </w:p>
  </w:endnote>
  <w:endnote w:type="continuationSeparator" w:id="0">
    <w:p w14:paraId="195408E1" w14:textId="77777777" w:rsidR="00E92DD3" w:rsidRDefault="00E92DD3" w:rsidP="002B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-fey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9DC9D" w14:textId="77777777" w:rsidR="002B4B47" w:rsidRDefault="002B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DF86" w14:textId="3C721DA9" w:rsidR="002B4B47" w:rsidRPr="001C70E9" w:rsidRDefault="00E87347">
    <w:pPr>
      <w:pStyle w:val="Footer"/>
      <w:rPr>
        <w:rFonts w:ascii="Century Gothic" w:hAnsi="Century Gothic"/>
        <w:color w:val="808080" w:themeColor="background1" w:themeShade="80"/>
        <w:sz w:val="18"/>
        <w:szCs w:val="18"/>
        <w:lang w:val="es-MX"/>
      </w:rPr>
    </w:pPr>
    <w:r>
      <w:rPr>
        <w:rFonts w:ascii="Century Gothic" w:hAnsi="Century Gothic"/>
        <w:color w:val="808080" w:themeColor="background1" w:themeShade="80"/>
        <w:sz w:val="18"/>
        <w:szCs w:val="18"/>
        <w:lang w:val="es-MX"/>
      </w:rPr>
      <w:t>CD1004</w:t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 xml:space="preserve"> Feb-Jun 2020</w:t>
    </w:r>
    <w:r w:rsidR="002B4B47"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center" w:leader="none"/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Pag. 1</w:t>
    </w:r>
    <w:r w:rsidR="002B4B47"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right" w:leader="none"/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Juan Carlos Martinez-Ovando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A3A35" w14:textId="77777777" w:rsidR="002B4B47" w:rsidRDefault="002B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CFD16" w14:textId="77777777" w:rsidR="00E92DD3" w:rsidRDefault="00E92DD3" w:rsidP="002B4B47">
      <w:pPr>
        <w:spacing w:after="0" w:line="240" w:lineRule="auto"/>
      </w:pPr>
      <w:r>
        <w:separator/>
      </w:r>
    </w:p>
  </w:footnote>
  <w:footnote w:type="continuationSeparator" w:id="0">
    <w:p w14:paraId="46FB1EA2" w14:textId="77777777" w:rsidR="00E92DD3" w:rsidRDefault="00E92DD3" w:rsidP="002B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EB55" w14:textId="77777777" w:rsidR="002B4B47" w:rsidRDefault="002B4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B827" w14:textId="18E565D1" w:rsidR="002B4B47" w:rsidRDefault="002B4B47">
    <w:pPr>
      <w:spacing w:line="264" w:lineRule="auto"/>
    </w:pPr>
    <w:r>
      <w:rPr>
        <w:noProof/>
      </w:rPr>
      <w:drawing>
        <wp:inline distT="0" distB="0" distL="0" distR="0" wp14:anchorId="685C413C" wp14:editId="45EF0F2F">
          <wp:extent cx="2346960" cy="9698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53" cy="100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C9DDD" wp14:editId="78E0FE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FD20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838791F" w14:textId="77777777" w:rsidR="002B4B47" w:rsidRDefault="002B4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F51D0" w14:textId="77777777" w:rsidR="002B4B47" w:rsidRDefault="002B4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08B"/>
    <w:multiLevelType w:val="hybridMultilevel"/>
    <w:tmpl w:val="9A787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5A8A"/>
    <w:multiLevelType w:val="hybridMultilevel"/>
    <w:tmpl w:val="5C083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0C3D79"/>
    <w:rsid w:val="001C70E9"/>
    <w:rsid w:val="001D0EB2"/>
    <w:rsid w:val="002B4B47"/>
    <w:rsid w:val="002B70E9"/>
    <w:rsid w:val="00300FC9"/>
    <w:rsid w:val="004A36F2"/>
    <w:rsid w:val="004E4768"/>
    <w:rsid w:val="00504ECF"/>
    <w:rsid w:val="006E7837"/>
    <w:rsid w:val="006F4153"/>
    <w:rsid w:val="007F49C1"/>
    <w:rsid w:val="008B6B84"/>
    <w:rsid w:val="00944BD9"/>
    <w:rsid w:val="00A959CB"/>
    <w:rsid w:val="00C506C4"/>
    <w:rsid w:val="00CE4706"/>
    <w:rsid w:val="00E87347"/>
    <w:rsid w:val="00E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595"/>
  <w15:chartTrackingRefBased/>
  <w15:docId w15:val="{D9FBDDCA-C1A4-4D70-B0E8-EF1CCCB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47"/>
  </w:style>
  <w:style w:type="paragraph" w:styleId="Heading1">
    <w:name w:val="heading 1"/>
    <w:basedOn w:val="Normal"/>
    <w:next w:val="Normal"/>
    <w:link w:val="Heading1Char"/>
    <w:uiPriority w:val="9"/>
    <w:qFormat/>
    <w:rsid w:val="002B4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4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4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B47"/>
    <w:rPr>
      <w:b/>
      <w:bCs/>
    </w:rPr>
  </w:style>
  <w:style w:type="character" w:styleId="Emphasis">
    <w:name w:val="Emphasis"/>
    <w:basedOn w:val="DefaultParagraphFont"/>
    <w:uiPriority w:val="20"/>
    <w:qFormat/>
    <w:rsid w:val="002B4B47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B4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B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B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B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B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7"/>
  </w:style>
  <w:style w:type="paragraph" w:styleId="Footer">
    <w:name w:val="footer"/>
    <w:basedOn w:val="Normal"/>
    <w:link w:val="Foot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7"/>
  </w:style>
  <w:style w:type="character" w:styleId="HTMLCode">
    <w:name w:val="HTML Code"/>
    <w:basedOn w:val="DefaultParagraphFont"/>
    <w:uiPriority w:val="99"/>
    <w:semiHidden/>
    <w:unhideWhenUsed/>
    <w:rsid w:val="00A959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4</cp:revision>
  <cp:lastPrinted>2020-02-12T07:01:00Z</cp:lastPrinted>
  <dcterms:created xsi:type="dcterms:W3CDTF">2020-05-14T14:04:00Z</dcterms:created>
  <dcterms:modified xsi:type="dcterms:W3CDTF">2020-05-25T19:42:00Z</dcterms:modified>
</cp:coreProperties>
</file>