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2947" w14:textId="0038F053" w:rsidR="00F52553" w:rsidRDefault="00F52553" w:rsidP="00F52553">
      <w:pPr>
        <w:ind w:left="708" w:hanging="708"/>
      </w:pPr>
    </w:p>
    <w:sdt>
      <w:sdtPr>
        <w:id w:val="1436710489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15876E37" w14:textId="5C833BAF" w:rsidR="00644707" w:rsidRDefault="00644707" w:rsidP="00F52553">
          <w:pPr>
            <w:ind w:left="708" w:hanging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9BE73C" wp14:editId="0302A5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D69F41" w14:textId="4E3A5F58" w:rsidR="00644707" w:rsidRPr="009F148D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44707" w:rsidRPr="009F148D">
                                      <w:rPr>
                                        <w:color w:val="44546A" w:themeColor="text2"/>
                                      </w:rPr>
                                      <w:t>José Carlos Manjón Carrasco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9BE7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4D69F41" w14:textId="4E3A5F58" w:rsidR="00644707" w:rsidRPr="009F148D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44707" w:rsidRPr="009F148D">
                                <w:rPr>
                                  <w:color w:val="44546A" w:themeColor="text2"/>
                                </w:rPr>
                                <w:t>José Carlos Manjón Carrasco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966B11" wp14:editId="009638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B8FD3" w14:textId="77777777" w:rsidR="00644707" w:rsidRDefault="0064470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966B11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F8B8FD3" w14:textId="77777777" w:rsidR="00644707" w:rsidRDefault="0064470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F9E91E" wp14:editId="1770D7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6AE268" w14:textId="4FED2E91" w:rsidR="0064470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4470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DF9E91E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66AE268" w14:textId="4FED2E91" w:rsidR="0064470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4470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177A24" wp14:editId="22B5A8A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15140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132013" wp14:editId="2EC24E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91A7A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871A97D" w14:textId="319597EB" w:rsidR="0066703D" w:rsidRPr="0066703D" w:rsidRDefault="00BA2480">
          <w:pPr>
            <w:rPr>
              <w:rFonts w:eastAsia="Times New Roman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79B6B" wp14:editId="3F91E5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175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ABBA88" w14:textId="5A362AA9" w:rsidR="00644707" w:rsidRDefault="00C0004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B1FC7DA" w14:textId="36BC7805" w:rsidR="00644707" w:rsidRDefault="0064470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Actividad </w:t>
                                    </w:r>
                                    <w:r w:rsidR="00A56AAD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579B6B" id="Cuadro de texto 470" o:spid="_x0000_s1029" type="#_x0000_t202" style="position:absolute;margin-left:0;margin-top:0;width:220.25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4ABBA88" w14:textId="5A362AA9" w:rsidR="00644707" w:rsidRDefault="00C0004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Sistemas de gestión empresarial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B1FC7DA" w14:textId="36BC7805" w:rsidR="00644707" w:rsidRDefault="0064470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Actividad </w:t>
                              </w:r>
                              <w:r w:rsidR="00A56AAD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44707">
            <w:rPr>
              <w:rFonts w:eastAsia="Times New Roman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5704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FF2AF" w14:textId="01BADE9A" w:rsidR="0066703D" w:rsidRDefault="0066703D">
          <w:pPr>
            <w:pStyle w:val="TtuloTDC"/>
          </w:pPr>
          <w:r>
            <w:t>Contenido</w:t>
          </w:r>
        </w:p>
        <w:p w14:paraId="1918EF6C" w14:textId="06DC52F9" w:rsidR="004B793C" w:rsidRDefault="006670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0316" w:history="1">
            <w:r w:rsidR="004B793C" w:rsidRPr="00A748A5">
              <w:rPr>
                <w:rStyle w:val="Hipervnculo"/>
                <w:rFonts w:eastAsia="Times New Roman"/>
                <w:noProof/>
                <w:lang w:eastAsia="es-ES"/>
              </w:rPr>
              <w:t>Antes de comenzar</w:t>
            </w:r>
            <w:r w:rsidR="004B793C">
              <w:rPr>
                <w:noProof/>
                <w:webHidden/>
              </w:rPr>
              <w:tab/>
            </w:r>
            <w:r w:rsidR="004B793C">
              <w:rPr>
                <w:noProof/>
                <w:webHidden/>
              </w:rPr>
              <w:fldChar w:fldCharType="begin"/>
            </w:r>
            <w:r w:rsidR="004B793C">
              <w:rPr>
                <w:noProof/>
                <w:webHidden/>
              </w:rPr>
              <w:instrText xml:space="preserve"> PAGEREF _Toc181980316 \h </w:instrText>
            </w:r>
            <w:r w:rsidR="004B793C">
              <w:rPr>
                <w:noProof/>
                <w:webHidden/>
              </w:rPr>
            </w:r>
            <w:r w:rsidR="004B793C">
              <w:rPr>
                <w:noProof/>
                <w:webHidden/>
              </w:rPr>
              <w:fldChar w:fldCharType="separate"/>
            </w:r>
            <w:r w:rsidR="004B793C">
              <w:rPr>
                <w:noProof/>
                <w:webHidden/>
              </w:rPr>
              <w:t>2</w:t>
            </w:r>
            <w:r w:rsidR="004B793C">
              <w:rPr>
                <w:noProof/>
                <w:webHidden/>
              </w:rPr>
              <w:fldChar w:fldCharType="end"/>
            </w:r>
          </w:hyperlink>
        </w:p>
        <w:p w14:paraId="6CA5D361" w14:textId="4907924D" w:rsidR="004B793C" w:rsidRDefault="004B79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980317" w:history="1"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ACTIVIDAD 1. Inicio y gestión de usuarios del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2594" w14:textId="46CE310E" w:rsidR="004B793C" w:rsidRDefault="004B79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980318" w:history="1"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ACTIVIDAD 2. Acceso a la base de datos con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63A0" w14:textId="3D72D55B" w:rsidR="004B793C" w:rsidRDefault="004B79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980319" w:history="1"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Acti</w:t>
            </w:r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v</w:t>
            </w:r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idad 3.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C831" w14:textId="229E7E67" w:rsidR="004B793C" w:rsidRDefault="004B79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980320" w:history="1"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ACTIVIDAD 4.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DC30" w14:textId="10D89DC1" w:rsidR="004B793C" w:rsidRDefault="004B79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980321" w:history="1"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ACTIVIDAD 5. Copia de seguridad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F5DA" w14:textId="3AF1C5C9" w:rsidR="004B793C" w:rsidRDefault="004B79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1980322" w:history="1">
            <w:r w:rsidRPr="00A748A5">
              <w:rPr>
                <w:rStyle w:val="Hipervnculo"/>
                <w:rFonts w:eastAsia="Times New Roman"/>
                <w:noProof/>
                <w:lang w:eastAsia="es-ES"/>
              </w:rPr>
              <w:t>ACTIVIDAD 6. Importación/Exportación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E7FB" w14:textId="4C8E92EC" w:rsidR="0066703D" w:rsidRDefault="0066703D">
          <w:r>
            <w:rPr>
              <w:b/>
              <w:bCs/>
            </w:rPr>
            <w:fldChar w:fldCharType="end"/>
          </w:r>
        </w:p>
      </w:sdtContent>
    </w:sdt>
    <w:p w14:paraId="7D5E9BF6" w14:textId="2E48488F" w:rsidR="0066703D" w:rsidRPr="00A56AAD" w:rsidRDefault="0066703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u w:val="single"/>
          <w:lang w:eastAsia="es-ES"/>
        </w:rPr>
      </w:pPr>
      <w:r w:rsidRPr="00A56AAD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u w:val="single"/>
          <w:lang w:eastAsia="es-ES"/>
        </w:rPr>
        <w:br w:type="page"/>
      </w:r>
    </w:p>
    <w:p w14:paraId="055164CB" w14:textId="0ACBBC83" w:rsidR="00A17DC2" w:rsidRDefault="00C604DE" w:rsidP="00C604DE">
      <w:pPr>
        <w:pStyle w:val="Ttulo1"/>
        <w:rPr>
          <w:rFonts w:eastAsia="Times New Roman"/>
          <w:lang w:eastAsia="es-ES"/>
        </w:rPr>
      </w:pPr>
      <w:bookmarkStart w:id="0" w:name="_Actividad_1.-_Resumen"/>
      <w:bookmarkStart w:id="1" w:name="_Toc181980316"/>
      <w:bookmarkEnd w:id="0"/>
      <w:r w:rsidRPr="00C604DE">
        <w:rPr>
          <w:rFonts w:eastAsia="Times New Roman"/>
          <w:lang w:eastAsia="es-ES"/>
        </w:rPr>
        <w:lastRenderedPageBreak/>
        <w:t>A</w:t>
      </w:r>
      <w:r w:rsidR="00A17DC2">
        <w:rPr>
          <w:rFonts w:eastAsia="Times New Roman"/>
          <w:lang w:eastAsia="es-ES"/>
        </w:rPr>
        <w:t>ntes de comenzar</w:t>
      </w:r>
      <w:bookmarkEnd w:id="1"/>
    </w:p>
    <w:p w14:paraId="1523C3CF" w14:textId="065C9F79" w:rsidR="00A17DC2" w:rsidRDefault="00A17DC2" w:rsidP="00A17DC2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Realiza la tarea con el modo desarrollador activo. (ver Anexo II)</w:t>
      </w:r>
    </w:p>
    <w:p w14:paraId="749D2EEE" w14:textId="63E4076E" w:rsidR="00A17DC2" w:rsidRDefault="00A17DC2" w:rsidP="00A17DC2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Esta tarea la puedes realizar de dos formas:</w:t>
      </w:r>
    </w:p>
    <w:p w14:paraId="2083761D" w14:textId="77777777" w:rsidR="00A17DC2" w:rsidRDefault="00A17DC2" w:rsidP="00A17DC2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 xml:space="preserve">Sobre tu versión de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instalada en modo local con "localhost:8069" en tu navegador.</w:t>
      </w:r>
    </w:p>
    <w:p w14:paraId="6A76B79D" w14:textId="6E56E92F" w:rsidR="00A17DC2" w:rsidRPr="00A17DC2" w:rsidRDefault="00A17DC2" w:rsidP="00A17DC2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 xml:space="preserve">Sobre tu versión de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instalada en la máquina virtual de Ubuntu modo cliente/servidor con "IPServidor:8069" en tu navegador.</w:t>
      </w:r>
    </w:p>
    <w:p w14:paraId="2C647D97" w14:textId="43F3E667" w:rsidR="00C604DE" w:rsidRDefault="00A17DC2" w:rsidP="00C604DE">
      <w:pPr>
        <w:pStyle w:val="Ttulo1"/>
        <w:rPr>
          <w:rFonts w:eastAsia="Times New Roman"/>
          <w:lang w:eastAsia="es-ES"/>
        </w:rPr>
      </w:pPr>
      <w:bookmarkStart w:id="2" w:name="_Toc181980317"/>
      <w:r>
        <w:rPr>
          <w:rFonts w:eastAsia="Times New Roman"/>
          <w:lang w:eastAsia="es-ES"/>
        </w:rPr>
        <w:t>A</w:t>
      </w:r>
      <w:r w:rsidR="00C604DE" w:rsidRPr="00C604DE">
        <w:rPr>
          <w:rFonts w:eastAsia="Times New Roman"/>
          <w:lang w:eastAsia="es-ES"/>
        </w:rPr>
        <w:t xml:space="preserve">CTIVIDAD 1. </w:t>
      </w:r>
      <w:r w:rsidR="00492439">
        <w:rPr>
          <w:rFonts w:eastAsia="Times New Roman"/>
          <w:lang w:eastAsia="es-ES"/>
        </w:rPr>
        <w:t>Inicio y gestión de usuarios del ERP</w:t>
      </w:r>
      <w:bookmarkEnd w:id="2"/>
    </w:p>
    <w:p w14:paraId="7AB9A293" w14:textId="77777777" w:rsidR="00492439" w:rsidRDefault="00492439" w:rsidP="00492439">
      <w:pPr>
        <w:pStyle w:val="Prrafodelista"/>
        <w:numPr>
          <w:ilvl w:val="0"/>
          <w:numId w:val="25"/>
        </w:numPr>
        <w:rPr>
          <w:lang w:eastAsia="es-ES"/>
        </w:rPr>
      </w:pPr>
      <w:r>
        <w:rPr>
          <w:lang w:eastAsia="es-ES"/>
        </w:rPr>
        <w:t xml:space="preserve">Creación de la base de datos: desde la pantalla de </w:t>
      </w:r>
      <w:proofErr w:type="spellStart"/>
      <w:r>
        <w:rPr>
          <w:lang w:eastAsia="es-ES"/>
        </w:rPr>
        <w:t>login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>, crea una nueva base de datos denominada Tarea02[</w:t>
      </w:r>
      <w:proofErr w:type="spellStart"/>
      <w:r>
        <w:rPr>
          <w:lang w:eastAsia="es-ES"/>
        </w:rPr>
        <w:t>Tus_iniciales</w:t>
      </w:r>
      <w:proofErr w:type="spellEnd"/>
      <w:r>
        <w:rPr>
          <w:lang w:eastAsia="es-ES"/>
        </w:rPr>
        <w:t>], recuerda que no debes cargar los datos de prueba/demostración.</w:t>
      </w:r>
    </w:p>
    <w:p w14:paraId="3E9ED6E4" w14:textId="77777777" w:rsidR="00492439" w:rsidRDefault="00492439" w:rsidP="00492439">
      <w:pPr>
        <w:pStyle w:val="Prrafodelista"/>
        <w:numPr>
          <w:ilvl w:val="0"/>
          <w:numId w:val="25"/>
        </w:numPr>
        <w:rPr>
          <w:lang w:eastAsia="es-ES"/>
        </w:rPr>
      </w:pPr>
      <w:r>
        <w:rPr>
          <w:lang w:eastAsia="es-ES"/>
        </w:rPr>
        <w:t>Una vez dentro, debes dar de alta una Compañía (Usuarios y Compañías). Los datos que debes incluir son (serán inventados):</w:t>
      </w:r>
    </w:p>
    <w:p w14:paraId="6EA6BB79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Nombre de la compañía.</w:t>
      </w:r>
    </w:p>
    <w:p w14:paraId="0D72F836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Dirección fiscal.</w:t>
      </w:r>
    </w:p>
    <w:p w14:paraId="0EA8EEC9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Teléfono.</w:t>
      </w:r>
    </w:p>
    <w:p w14:paraId="01DD4D38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Correo electrónico.</w:t>
      </w:r>
    </w:p>
    <w:p w14:paraId="21E819AA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Sitio web.</w:t>
      </w:r>
    </w:p>
    <w:p w14:paraId="602D4AB3" w14:textId="77777777" w:rsidR="00492439" w:rsidRDefault="00492439" w:rsidP="00492439">
      <w:pPr>
        <w:pStyle w:val="Prrafodelista"/>
        <w:numPr>
          <w:ilvl w:val="0"/>
          <w:numId w:val="25"/>
        </w:numPr>
        <w:rPr>
          <w:lang w:eastAsia="es-ES"/>
        </w:rPr>
      </w:pPr>
      <w:r>
        <w:rPr>
          <w:lang w:eastAsia="es-ES"/>
        </w:rPr>
        <w:t>Usuarios: vamos a trabajar con distintos usuarios y permisos.</w:t>
      </w:r>
    </w:p>
    <w:p w14:paraId="4497B1DC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Instala el módulo Flota y el módulo Inventario.</w:t>
      </w:r>
    </w:p>
    <w:p w14:paraId="0A8F0FEE" w14:textId="77777777" w:rsidR="00492439" w:rsidRDefault="00492439" w:rsidP="00492439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 xml:space="preserve">Crea dos usuarios. Ten en cuenta que debes crear una contraseña a cada usuario una vez creado para poder acceder con ese usuario a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(ver Anexo II).</w:t>
      </w:r>
    </w:p>
    <w:p w14:paraId="2D62CA1F" w14:textId="77777777" w:rsidR="00492439" w:rsidRDefault="00492439" w:rsidP="00492439">
      <w:pPr>
        <w:pStyle w:val="Prrafodelista"/>
        <w:numPr>
          <w:ilvl w:val="2"/>
          <w:numId w:val="25"/>
        </w:numPr>
        <w:rPr>
          <w:lang w:eastAsia="es-ES"/>
        </w:rPr>
      </w:pPr>
      <w:proofErr w:type="spellStart"/>
      <w:r>
        <w:rPr>
          <w:lang w:eastAsia="es-ES"/>
        </w:rPr>
        <w:t>UsuarioFlota</w:t>
      </w:r>
      <w:proofErr w:type="spellEnd"/>
      <w:r>
        <w:rPr>
          <w:lang w:eastAsia="es-ES"/>
        </w:rPr>
        <w:t xml:space="preserve">: la "Compañía permitida" será la que hayas creado en el apartado "1-b". Este usuario tendrá acceso al módulo </w:t>
      </w:r>
      <w:proofErr w:type="gramStart"/>
      <w:r>
        <w:rPr>
          <w:lang w:eastAsia="es-ES"/>
        </w:rPr>
        <w:t>Flota</w:t>
      </w:r>
      <w:proofErr w:type="gramEnd"/>
      <w:r>
        <w:rPr>
          <w:lang w:eastAsia="es-ES"/>
        </w:rPr>
        <w:t xml:space="preserve"> pero no al módulo Inventario.</w:t>
      </w:r>
    </w:p>
    <w:p w14:paraId="41F0C4A1" w14:textId="77777777" w:rsidR="00492439" w:rsidRDefault="00492439" w:rsidP="00492439">
      <w:pPr>
        <w:pStyle w:val="Prrafodelista"/>
        <w:numPr>
          <w:ilvl w:val="2"/>
          <w:numId w:val="25"/>
        </w:numPr>
        <w:rPr>
          <w:lang w:eastAsia="es-ES"/>
        </w:rPr>
      </w:pPr>
      <w:proofErr w:type="spellStart"/>
      <w:r>
        <w:rPr>
          <w:lang w:eastAsia="es-ES"/>
        </w:rPr>
        <w:t>UsuarioInventario</w:t>
      </w:r>
      <w:proofErr w:type="spellEnd"/>
      <w:r>
        <w:rPr>
          <w:lang w:eastAsia="es-ES"/>
        </w:rPr>
        <w:t xml:space="preserve">: la "Compañía permitida" será la que hayas creado en el apartado "1-b". Este usuario tendrá acceso al módulo </w:t>
      </w:r>
      <w:proofErr w:type="gramStart"/>
      <w:r>
        <w:rPr>
          <w:lang w:eastAsia="es-ES"/>
        </w:rPr>
        <w:t>Inventario</w:t>
      </w:r>
      <w:proofErr w:type="gramEnd"/>
      <w:r>
        <w:rPr>
          <w:lang w:eastAsia="es-ES"/>
        </w:rPr>
        <w:t xml:space="preserve"> pero no al módulo Flota.</w:t>
      </w:r>
    </w:p>
    <w:p w14:paraId="665824B8" w14:textId="4CB42543" w:rsidR="00492439" w:rsidRPr="00492439" w:rsidRDefault="00492439" w:rsidP="00CC5574">
      <w:pPr>
        <w:pStyle w:val="Prrafodelista"/>
        <w:numPr>
          <w:ilvl w:val="1"/>
          <w:numId w:val="25"/>
        </w:numPr>
        <w:rPr>
          <w:lang w:eastAsia="es-ES"/>
        </w:rPr>
      </w:pPr>
      <w:r>
        <w:rPr>
          <w:lang w:eastAsia="es-ES"/>
        </w:rPr>
        <w:t>Inicia sesión con cada nuevo usuario y comprueba qué acciones puede/no puede realizar según los permisos otorgados.</w:t>
      </w:r>
    </w:p>
    <w:p w14:paraId="0E226F93" w14:textId="77777777" w:rsidR="00D70F85" w:rsidRDefault="00C604DE" w:rsidP="00C604DE">
      <w:pPr>
        <w:pStyle w:val="Ttulo1"/>
        <w:rPr>
          <w:rFonts w:eastAsia="Times New Roman"/>
          <w:lang w:eastAsia="es-ES"/>
        </w:rPr>
      </w:pPr>
      <w:bookmarkStart w:id="3" w:name="_Toc181980318"/>
      <w:r w:rsidRPr="00C604DE">
        <w:rPr>
          <w:rFonts w:eastAsia="Times New Roman"/>
          <w:lang w:eastAsia="es-ES"/>
        </w:rPr>
        <w:t xml:space="preserve">ACTIVIDAD 2. </w:t>
      </w:r>
      <w:r w:rsidR="00D70F85">
        <w:rPr>
          <w:rFonts w:eastAsia="Times New Roman"/>
          <w:lang w:eastAsia="es-ES"/>
        </w:rPr>
        <w:t xml:space="preserve">Acceso a la base de datos con </w:t>
      </w:r>
      <w:proofErr w:type="spellStart"/>
      <w:r w:rsidR="00D70F85">
        <w:rPr>
          <w:rFonts w:eastAsia="Times New Roman"/>
          <w:lang w:eastAsia="es-ES"/>
        </w:rPr>
        <w:t>PgAdmin</w:t>
      </w:r>
      <w:bookmarkEnd w:id="3"/>
      <w:proofErr w:type="spellEnd"/>
    </w:p>
    <w:p w14:paraId="24D7B021" w14:textId="77777777" w:rsidR="00D70F85" w:rsidRDefault="00D70F85" w:rsidP="00D70F85">
      <w:pPr>
        <w:rPr>
          <w:lang w:eastAsia="es-ES"/>
        </w:rPr>
      </w:pPr>
      <w:r>
        <w:rPr>
          <w:lang w:eastAsia="es-ES"/>
        </w:rPr>
        <w:t xml:space="preserve">Si recordamos en la Unidad 01, son componentes de instalación de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tanto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Server como PostgreSQL </w:t>
      </w:r>
      <w:proofErr w:type="spellStart"/>
      <w:r>
        <w:rPr>
          <w:lang w:eastAsia="es-ES"/>
        </w:rPr>
        <w:t>Database</w:t>
      </w:r>
      <w:proofErr w:type="spellEnd"/>
      <w:r>
        <w:rPr>
          <w:lang w:eastAsia="es-ES"/>
        </w:rPr>
        <w:t>. Por tanto, PostgreSQL es el gestor de base de datos utilizado por este ERP.</w:t>
      </w:r>
    </w:p>
    <w:p w14:paraId="0A3A7D4D" w14:textId="77777777" w:rsidR="00D70F85" w:rsidRDefault="00D70F85" w:rsidP="00D70F85">
      <w:pPr>
        <w:rPr>
          <w:lang w:eastAsia="es-ES"/>
        </w:rPr>
      </w:pPr>
      <w:r>
        <w:rPr>
          <w:lang w:eastAsia="es-ES"/>
        </w:rPr>
        <w:t xml:space="preserve">Para administrar PostgreSQL,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dispone de una forma de hacerlo a través de la interfaz gráfica del ERP, siendo suficiente la mayoría de </w:t>
      </w:r>
      <w:proofErr w:type="gramStart"/>
      <w:r>
        <w:rPr>
          <w:lang w:eastAsia="es-ES"/>
        </w:rPr>
        <w:t>veces</w:t>
      </w:r>
      <w:proofErr w:type="gramEnd"/>
      <w:r>
        <w:rPr>
          <w:lang w:eastAsia="es-ES"/>
        </w:rPr>
        <w:t xml:space="preserve"> esta forma de conectarse para realizar nuestras tareas.</w:t>
      </w:r>
    </w:p>
    <w:p w14:paraId="0637DB0E" w14:textId="77777777" w:rsidR="00D70F85" w:rsidRDefault="00D70F85" w:rsidP="00D70F85">
      <w:pPr>
        <w:rPr>
          <w:lang w:eastAsia="es-ES"/>
        </w:rPr>
      </w:pPr>
      <w:r>
        <w:rPr>
          <w:lang w:eastAsia="es-ES"/>
        </w:rPr>
        <w:t xml:space="preserve">Sin embargo, para realizar </w:t>
      </w:r>
      <w:proofErr w:type="gramStart"/>
      <w:r>
        <w:rPr>
          <w:lang w:eastAsia="es-ES"/>
        </w:rPr>
        <w:t>determinadas operación</w:t>
      </w:r>
      <w:proofErr w:type="gramEnd"/>
      <w:r>
        <w:rPr>
          <w:lang w:eastAsia="es-ES"/>
        </w:rPr>
        <w:t xml:space="preserve"> más complejas, tal vez necesitemos administrar la base de datos conectándonos directamente al gestor de la base de datos. Para ello, lo podemos hacer de dos formas:</w:t>
      </w:r>
    </w:p>
    <w:p w14:paraId="27DB6E42" w14:textId="77777777" w:rsidR="00D70F85" w:rsidRDefault="00D70F85" w:rsidP="00D70F85">
      <w:pPr>
        <w:rPr>
          <w:lang w:eastAsia="es-ES"/>
        </w:rPr>
      </w:pPr>
    </w:p>
    <w:p w14:paraId="2821B037" w14:textId="77777777" w:rsidR="00D70F85" w:rsidRDefault="00D70F85" w:rsidP="00D70F85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lastRenderedPageBreak/>
        <w:t xml:space="preserve">con el monitor interactivo con el comando </w:t>
      </w:r>
      <w:proofErr w:type="spellStart"/>
      <w:r>
        <w:rPr>
          <w:lang w:eastAsia="es-ES"/>
        </w:rPr>
        <w:t>psql</w:t>
      </w:r>
      <w:proofErr w:type="spellEnd"/>
      <w:r>
        <w:rPr>
          <w:lang w:eastAsia="es-ES"/>
        </w:rPr>
        <w:t>.</w:t>
      </w:r>
    </w:p>
    <w:p w14:paraId="2F7202CD" w14:textId="77777777" w:rsidR="00D70F85" w:rsidRDefault="00D70F85" w:rsidP="00D70F85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con la </w:t>
      </w:r>
      <w:proofErr w:type="gramStart"/>
      <w:r>
        <w:rPr>
          <w:lang w:eastAsia="es-ES"/>
        </w:rPr>
        <w:t>herramientas gráfica</w:t>
      </w:r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pgAdmin</w:t>
      </w:r>
      <w:proofErr w:type="spellEnd"/>
      <w:r>
        <w:rPr>
          <w:lang w:eastAsia="es-ES"/>
        </w:rPr>
        <w:t>.</w:t>
      </w:r>
    </w:p>
    <w:p w14:paraId="43E23DA0" w14:textId="77777777" w:rsidR="00D70F85" w:rsidRDefault="00D70F85" w:rsidP="00D70F85">
      <w:pPr>
        <w:rPr>
          <w:lang w:eastAsia="es-ES"/>
        </w:rPr>
      </w:pPr>
      <w:r>
        <w:rPr>
          <w:lang w:eastAsia="es-ES"/>
        </w:rPr>
        <w:t xml:space="preserve">En este caso, este ejercicio trata de utilizar la herramienta gráfica </w:t>
      </w:r>
      <w:proofErr w:type="spellStart"/>
      <w:r>
        <w:rPr>
          <w:lang w:eastAsia="es-ES"/>
        </w:rPr>
        <w:t>pgAdmin</w:t>
      </w:r>
      <w:proofErr w:type="spellEnd"/>
      <w:r>
        <w:rPr>
          <w:lang w:eastAsia="es-ES"/>
        </w:rPr>
        <w:t xml:space="preserve">. Debes tener en cuenta que no es necesario conectarnos de forma remota al servidor, en este caso lo podemos hacer directamente desde el equipo servidor, en modo local. Instalaremos </w:t>
      </w:r>
      <w:proofErr w:type="spellStart"/>
      <w:r>
        <w:rPr>
          <w:lang w:eastAsia="es-ES"/>
        </w:rPr>
        <w:t>pgAdmin</w:t>
      </w:r>
      <w:proofErr w:type="spellEnd"/>
      <w:r>
        <w:rPr>
          <w:lang w:eastAsia="es-ES"/>
        </w:rPr>
        <w:t xml:space="preserve"> (si no se ha instalado automáticamente con el ERP) y una vez instalado, nos conectaremos a la base de datos de PostgreSQL.</w:t>
      </w:r>
    </w:p>
    <w:p w14:paraId="46A0751E" w14:textId="77777777" w:rsidR="00D70F85" w:rsidRDefault="00D70F85" w:rsidP="00D70F85">
      <w:pPr>
        <w:pStyle w:val="Prrafodelista"/>
        <w:numPr>
          <w:ilvl w:val="0"/>
          <w:numId w:val="27"/>
        </w:numPr>
        <w:rPr>
          <w:lang w:eastAsia="es-ES"/>
        </w:rPr>
      </w:pPr>
      <w:r>
        <w:rPr>
          <w:lang w:eastAsia="es-ES"/>
        </w:rPr>
        <w:t xml:space="preserve">Ejecuta </w:t>
      </w:r>
      <w:proofErr w:type="spellStart"/>
      <w:r>
        <w:rPr>
          <w:lang w:eastAsia="es-ES"/>
        </w:rPr>
        <w:t>pgAdmin</w:t>
      </w:r>
      <w:proofErr w:type="spellEnd"/>
      <w:r>
        <w:rPr>
          <w:lang w:eastAsia="es-ES"/>
        </w:rPr>
        <w:t xml:space="preserve"> y conéctate con la base de datos de PostgreSQL.</w:t>
      </w:r>
    </w:p>
    <w:p w14:paraId="14B9D16C" w14:textId="77777777" w:rsidR="00D70F85" w:rsidRDefault="00D70F85" w:rsidP="00D70F85">
      <w:pPr>
        <w:pStyle w:val="Prrafodelista"/>
        <w:numPr>
          <w:ilvl w:val="0"/>
          <w:numId w:val="27"/>
        </w:numPr>
        <w:rPr>
          <w:lang w:eastAsia="es-ES"/>
        </w:rPr>
      </w:pPr>
      <w:r>
        <w:rPr>
          <w:lang w:eastAsia="es-ES"/>
        </w:rPr>
        <w:t>Localiza las tablas donde has introducido la siguiente información (ver Anexo II) y adjunta una pantalla de cada una de ellas, donde se vea el nombre de la tabla y los datos que contiene:</w:t>
      </w:r>
    </w:p>
    <w:p w14:paraId="37A3E7B0" w14:textId="77777777" w:rsidR="00D70F85" w:rsidRDefault="00D70F85" w:rsidP="00F35186">
      <w:pPr>
        <w:pStyle w:val="Prrafodelista"/>
        <w:numPr>
          <w:ilvl w:val="1"/>
          <w:numId w:val="27"/>
        </w:numPr>
        <w:rPr>
          <w:lang w:eastAsia="es-ES"/>
        </w:rPr>
      </w:pPr>
      <w:r>
        <w:rPr>
          <w:lang w:eastAsia="es-ES"/>
        </w:rPr>
        <w:t>Vehículos.</w:t>
      </w:r>
    </w:p>
    <w:p w14:paraId="25FC2168" w14:textId="77777777" w:rsidR="00D70F85" w:rsidRDefault="00D70F85" w:rsidP="00F35186">
      <w:pPr>
        <w:pStyle w:val="Prrafodelista"/>
        <w:numPr>
          <w:ilvl w:val="1"/>
          <w:numId w:val="27"/>
        </w:numPr>
        <w:rPr>
          <w:lang w:eastAsia="es-ES"/>
        </w:rPr>
      </w:pPr>
      <w:r>
        <w:rPr>
          <w:lang w:eastAsia="es-ES"/>
        </w:rPr>
        <w:t>Productos.</w:t>
      </w:r>
    </w:p>
    <w:p w14:paraId="549A5DC9" w14:textId="77777777" w:rsidR="00D70F85" w:rsidRDefault="00D70F85" w:rsidP="00F35186">
      <w:pPr>
        <w:pStyle w:val="Prrafodelista"/>
        <w:numPr>
          <w:ilvl w:val="1"/>
          <w:numId w:val="27"/>
        </w:numPr>
        <w:rPr>
          <w:lang w:eastAsia="es-ES"/>
        </w:rPr>
      </w:pPr>
      <w:r>
        <w:rPr>
          <w:lang w:eastAsia="es-ES"/>
        </w:rPr>
        <w:t>Usuarios.</w:t>
      </w:r>
    </w:p>
    <w:p w14:paraId="410CBB0A" w14:textId="77777777" w:rsidR="00D70F85" w:rsidRDefault="00D70F85" w:rsidP="00F35186">
      <w:pPr>
        <w:pStyle w:val="Prrafodelista"/>
        <w:numPr>
          <w:ilvl w:val="1"/>
          <w:numId w:val="27"/>
        </w:numPr>
        <w:rPr>
          <w:lang w:eastAsia="es-ES"/>
        </w:rPr>
      </w:pPr>
      <w:r>
        <w:rPr>
          <w:lang w:eastAsia="es-ES"/>
        </w:rPr>
        <w:t>Compañías.</w:t>
      </w:r>
    </w:p>
    <w:p w14:paraId="01CFF6FB" w14:textId="2070525D" w:rsidR="00D70F85" w:rsidRPr="00D70F85" w:rsidRDefault="00D70F85" w:rsidP="00D70F85">
      <w:pPr>
        <w:pStyle w:val="Prrafodelista"/>
        <w:numPr>
          <w:ilvl w:val="0"/>
          <w:numId w:val="27"/>
        </w:numPr>
        <w:rPr>
          <w:lang w:eastAsia="es-ES"/>
        </w:rPr>
      </w:pPr>
      <w:r>
        <w:rPr>
          <w:lang w:eastAsia="es-ES"/>
        </w:rPr>
        <w:t>Visualiza las sentencias SQL de creación de la tabla Productos.</w:t>
      </w:r>
    </w:p>
    <w:p w14:paraId="26C19660" w14:textId="1B499B7E" w:rsidR="00D70F85" w:rsidRDefault="004B793C" w:rsidP="00C604DE">
      <w:pPr>
        <w:pStyle w:val="Ttulo1"/>
        <w:rPr>
          <w:rFonts w:eastAsia="Times New Roman"/>
          <w:lang w:eastAsia="es-ES"/>
        </w:rPr>
      </w:pPr>
      <w:bookmarkStart w:id="4" w:name="_Toc181980319"/>
      <w:r>
        <w:rPr>
          <w:rFonts w:eastAsia="Times New Roman"/>
          <w:lang w:eastAsia="es-ES"/>
        </w:rPr>
        <w:t xml:space="preserve">ACTIVIDAD </w:t>
      </w:r>
      <w:r w:rsidR="00F35186">
        <w:rPr>
          <w:rFonts w:eastAsia="Times New Roman"/>
          <w:lang w:eastAsia="es-ES"/>
        </w:rPr>
        <w:t>3. Formularios</w:t>
      </w:r>
      <w:bookmarkEnd w:id="4"/>
    </w:p>
    <w:p w14:paraId="64282E47" w14:textId="77777777" w:rsidR="00C42655" w:rsidRDefault="00C42655" w:rsidP="00C42655">
      <w:pPr>
        <w:rPr>
          <w:lang w:eastAsia="es-ES"/>
        </w:rPr>
      </w:pPr>
      <w:r>
        <w:rPr>
          <w:lang w:eastAsia="es-ES"/>
        </w:rPr>
        <w:t xml:space="preserve">Los formularios son un tipo de vista que nos ofrece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para visualizar o dar de alta algún elemento de nuestros modelos. Debes modificar el formulario de Vehículo (dentro de Flota) con:</w:t>
      </w:r>
    </w:p>
    <w:p w14:paraId="1407829D" w14:textId="77777777" w:rsidR="00C42655" w:rsidRDefault="00C42655" w:rsidP="00C42655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lang w:eastAsia="es-ES"/>
        </w:rPr>
        <w:t>Que no aparezca el "Futuro conductor".</w:t>
      </w:r>
    </w:p>
    <w:p w14:paraId="7F2A83A5" w14:textId="77777777" w:rsidR="00C42655" w:rsidRDefault="00C42655" w:rsidP="00C42655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lang w:eastAsia="es-ES"/>
        </w:rPr>
        <w:t>Que sí aparezca la compañía a la que pertenece.</w:t>
      </w:r>
    </w:p>
    <w:p w14:paraId="7C723E8D" w14:textId="1D093D24" w:rsidR="00C42655" w:rsidRPr="00C42655" w:rsidRDefault="00C42655" w:rsidP="00C42655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lang w:eastAsia="es-ES"/>
        </w:rPr>
        <w:t>Otro cambio que tú decidas sobre el formulario.</w:t>
      </w:r>
    </w:p>
    <w:p w14:paraId="6D2EA519" w14:textId="6A383954" w:rsidR="00C42655" w:rsidRDefault="003D53B1" w:rsidP="00C42655">
      <w:pPr>
        <w:pStyle w:val="Ttulo1"/>
        <w:rPr>
          <w:rFonts w:eastAsia="Times New Roman"/>
          <w:lang w:eastAsia="es-ES"/>
        </w:rPr>
      </w:pPr>
      <w:bookmarkStart w:id="5" w:name="_Toc181980320"/>
      <w:r>
        <w:rPr>
          <w:rFonts w:eastAsia="Times New Roman"/>
          <w:lang w:eastAsia="es-ES"/>
        </w:rPr>
        <w:t xml:space="preserve">ACTIVIDAD </w:t>
      </w:r>
      <w:r w:rsidR="00C42655">
        <w:rPr>
          <w:rFonts w:eastAsia="Times New Roman"/>
          <w:lang w:eastAsia="es-ES"/>
        </w:rPr>
        <w:t>4</w:t>
      </w:r>
      <w:r w:rsidR="00C42655">
        <w:rPr>
          <w:rFonts w:eastAsia="Times New Roman"/>
          <w:lang w:eastAsia="es-ES"/>
        </w:rPr>
        <w:t xml:space="preserve">. </w:t>
      </w:r>
      <w:r w:rsidR="00C42655">
        <w:rPr>
          <w:rFonts w:eastAsia="Times New Roman"/>
          <w:lang w:eastAsia="es-ES"/>
        </w:rPr>
        <w:t>Informes</w:t>
      </w:r>
      <w:bookmarkEnd w:id="5"/>
    </w:p>
    <w:p w14:paraId="07721F8E" w14:textId="77777777" w:rsidR="00C42655" w:rsidRDefault="00C42655" w:rsidP="00C42655">
      <w:pPr>
        <w:rPr>
          <w:lang w:eastAsia="es-ES"/>
        </w:rPr>
      </w:pP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dispone de un marco de informes avanzado y fácil de usar. En esta actividad vas a localizar dónde se almacenan los informes en </w:t>
      </w:r>
      <w:proofErr w:type="spellStart"/>
      <w:r>
        <w:rPr>
          <w:lang w:eastAsia="es-ES"/>
        </w:rPr>
        <w:t>Odoo</w:t>
      </w:r>
      <w:proofErr w:type="spellEnd"/>
      <w:r>
        <w:rPr>
          <w:lang w:eastAsia="es-ES"/>
        </w:rPr>
        <w:t xml:space="preserve"> y mostrar la siguiente información de 3 de ellos:</w:t>
      </w:r>
    </w:p>
    <w:p w14:paraId="3D1552C0" w14:textId="6DE4169C" w:rsidR="00C42655" w:rsidRDefault="00C42655" w:rsidP="00C42655">
      <w:pPr>
        <w:pStyle w:val="Prrafodelista"/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Nombre del informe</w:t>
      </w:r>
    </w:p>
    <w:p w14:paraId="76146C5C" w14:textId="051ABD7D" w:rsidR="00C42655" w:rsidRDefault="00C42655" w:rsidP="00C42655">
      <w:pPr>
        <w:pStyle w:val="Prrafodelista"/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Nombre del modelo al que hace referencia</w:t>
      </w:r>
    </w:p>
    <w:p w14:paraId="56154153" w14:textId="32E7E3CB" w:rsidR="00C42655" w:rsidRPr="00C42655" w:rsidRDefault="00C42655" w:rsidP="00C42655">
      <w:pPr>
        <w:pStyle w:val="Prrafodelista"/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Tipo de informe</w:t>
      </w:r>
    </w:p>
    <w:p w14:paraId="7DB6C9C3" w14:textId="2E3C8BAA" w:rsidR="003D272D" w:rsidRDefault="003D53B1" w:rsidP="003D272D">
      <w:pPr>
        <w:pStyle w:val="Ttulo1"/>
        <w:rPr>
          <w:rFonts w:eastAsia="Times New Roman"/>
          <w:lang w:eastAsia="es-ES"/>
        </w:rPr>
      </w:pPr>
      <w:bookmarkStart w:id="6" w:name="_Toc181980321"/>
      <w:r>
        <w:rPr>
          <w:rFonts w:eastAsia="Times New Roman"/>
          <w:lang w:eastAsia="es-ES"/>
        </w:rPr>
        <w:t xml:space="preserve">ACTIVIDAD </w:t>
      </w:r>
      <w:r w:rsidR="003D272D">
        <w:rPr>
          <w:rFonts w:eastAsia="Times New Roman"/>
          <w:lang w:eastAsia="es-ES"/>
        </w:rPr>
        <w:t>5</w:t>
      </w:r>
      <w:r w:rsidR="003D272D">
        <w:rPr>
          <w:rFonts w:eastAsia="Times New Roman"/>
          <w:lang w:eastAsia="es-ES"/>
        </w:rPr>
        <w:t xml:space="preserve">. </w:t>
      </w:r>
      <w:r w:rsidR="003D272D">
        <w:rPr>
          <w:rFonts w:eastAsia="Times New Roman"/>
          <w:lang w:eastAsia="es-ES"/>
        </w:rPr>
        <w:t>Copia de seguridad de la base de datos</w:t>
      </w:r>
      <w:bookmarkEnd w:id="6"/>
    </w:p>
    <w:p w14:paraId="50382A37" w14:textId="7D540908" w:rsidR="00862D04" w:rsidRPr="00862D04" w:rsidRDefault="00862D04" w:rsidP="00862D04">
      <w:pPr>
        <w:rPr>
          <w:lang w:eastAsia="es-ES"/>
        </w:rPr>
      </w:pPr>
      <w:r w:rsidRPr="00862D04">
        <w:rPr>
          <w:lang w:eastAsia="es-ES"/>
        </w:rPr>
        <w:t xml:space="preserve">Accede al gestor de base de datos de </w:t>
      </w:r>
      <w:proofErr w:type="spellStart"/>
      <w:r w:rsidRPr="00862D04">
        <w:rPr>
          <w:lang w:eastAsia="es-ES"/>
        </w:rPr>
        <w:t>Odoo</w:t>
      </w:r>
      <w:proofErr w:type="spellEnd"/>
      <w:r w:rsidRPr="00862D04">
        <w:rPr>
          <w:lang w:eastAsia="es-ES"/>
        </w:rPr>
        <w:t xml:space="preserve"> poniendo la dirección IP_Servidor:8069/web/</w:t>
      </w:r>
      <w:proofErr w:type="spellStart"/>
      <w:r w:rsidRPr="00862D04">
        <w:rPr>
          <w:lang w:eastAsia="es-ES"/>
        </w:rPr>
        <w:t>database</w:t>
      </w:r>
      <w:proofErr w:type="spellEnd"/>
      <w:r w:rsidRPr="00862D04">
        <w:rPr>
          <w:lang w:eastAsia="es-ES"/>
        </w:rPr>
        <w:t>/</w:t>
      </w:r>
      <w:proofErr w:type="gramStart"/>
      <w:r w:rsidRPr="00862D04">
        <w:rPr>
          <w:lang w:eastAsia="es-ES"/>
        </w:rPr>
        <w:t>manager</w:t>
      </w:r>
      <w:proofErr w:type="gramEnd"/>
      <w:r w:rsidRPr="00862D04">
        <w:rPr>
          <w:lang w:eastAsia="es-ES"/>
        </w:rPr>
        <w:t xml:space="preserve"> en el navegador, y realiza una copia de seguridad de la base de datos Tarea02[</w:t>
      </w:r>
      <w:proofErr w:type="spellStart"/>
      <w:r w:rsidRPr="00862D04">
        <w:rPr>
          <w:lang w:eastAsia="es-ES"/>
        </w:rPr>
        <w:t>Tus_iniciales</w:t>
      </w:r>
      <w:proofErr w:type="spellEnd"/>
      <w:r w:rsidRPr="00862D04">
        <w:rPr>
          <w:lang w:eastAsia="es-ES"/>
        </w:rPr>
        <w:t>].</w:t>
      </w:r>
    </w:p>
    <w:p w14:paraId="177AA97C" w14:textId="4F78A37C" w:rsidR="003D272D" w:rsidRDefault="003D53B1" w:rsidP="003D272D">
      <w:pPr>
        <w:pStyle w:val="Ttulo1"/>
        <w:rPr>
          <w:rFonts w:eastAsia="Times New Roman"/>
          <w:lang w:eastAsia="es-ES"/>
        </w:rPr>
      </w:pPr>
      <w:bookmarkStart w:id="7" w:name="_Toc181980322"/>
      <w:r>
        <w:rPr>
          <w:rFonts w:eastAsia="Times New Roman"/>
          <w:lang w:eastAsia="es-ES"/>
        </w:rPr>
        <w:t xml:space="preserve">ACTIVIDAD </w:t>
      </w:r>
      <w:r w:rsidR="003D272D">
        <w:rPr>
          <w:rFonts w:eastAsia="Times New Roman"/>
          <w:lang w:eastAsia="es-ES"/>
        </w:rPr>
        <w:t>6</w:t>
      </w:r>
      <w:r w:rsidR="003D272D">
        <w:rPr>
          <w:rFonts w:eastAsia="Times New Roman"/>
          <w:lang w:eastAsia="es-ES"/>
        </w:rPr>
        <w:t xml:space="preserve">. </w:t>
      </w:r>
      <w:r w:rsidR="003D272D">
        <w:rPr>
          <w:rFonts w:eastAsia="Times New Roman"/>
          <w:lang w:eastAsia="es-ES"/>
        </w:rPr>
        <w:t>Importación/Exportación de datos</w:t>
      </w:r>
      <w:bookmarkEnd w:id="7"/>
    </w:p>
    <w:p w14:paraId="3604664C" w14:textId="77777777" w:rsidR="00862D04" w:rsidRDefault="00862D04" w:rsidP="00862D04">
      <w:pPr>
        <w:pStyle w:val="Prrafodelista"/>
        <w:numPr>
          <w:ilvl w:val="0"/>
          <w:numId w:val="30"/>
        </w:numPr>
        <w:rPr>
          <w:lang w:eastAsia="es-ES"/>
        </w:rPr>
      </w:pPr>
      <w:r>
        <w:rPr>
          <w:lang w:eastAsia="es-ES"/>
        </w:rPr>
        <w:t xml:space="preserve">Accede al listado de usuarios existentes y expórtalos en formato </w:t>
      </w:r>
      <w:proofErr w:type="spellStart"/>
      <w:r>
        <w:rPr>
          <w:lang w:eastAsia="es-ES"/>
        </w:rPr>
        <w:t>csv</w:t>
      </w:r>
      <w:proofErr w:type="spellEnd"/>
      <w:r>
        <w:rPr>
          <w:lang w:eastAsia="es-ES"/>
        </w:rPr>
        <w:t xml:space="preserve"> a un fichero llamado usuarios_tunombre.csv.</w:t>
      </w:r>
    </w:p>
    <w:p w14:paraId="7BF7160E" w14:textId="3F6C199F" w:rsidR="00C604DE" w:rsidRPr="00862D04" w:rsidRDefault="00862D04" w:rsidP="003D272D">
      <w:pPr>
        <w:pStyle w:val="Prrafodelista"/>
        <w:numPr>
          <w:ilvl w:val="0"/>
          <w:numId w:val="30"/>
        </w:numPr>
        <w:rPr>
          <w:lang w:eastAsia="es-ES"/>
        </w:rPr>
      </w:pPr>
      <w:r>
        <w:rPr>
          <w:lang w:eastAsia="es-ES"/>
        </w:rPr>
        <w:t>Añade un registro de manera manual en un fichero con formato correcto e importa el fichero verificando que se ha añadido el nuevo usuario en la base de datos.</w:t>
      </w:r>
    </w:p>
    <w:sectPr w:rsidR="00C604DE" w:rsidRPr="00862D04" w:rsidSect="006447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678F"/>
    <w:multiLevelType w:val="hybridMultilevel"/>
    <w:tmpl w:val="4EB2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DA1"/>
    <w:multiLevelType w:val="multilevel"/>
    <w:tmpl w:val="552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01CE7"/>
    <w:multiLevelType w:val="hybridMultilevel"/>
    <w:tmpl w:val="07DA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81E16"/>
    <w:multiLevelType w:val="hybridMultilevel"/>
    <w:tmpl w:val="503A5600"/>
    <w:lvl w:ilvl="0" w:tplc="8BACB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278BF"/>
    <w:multiLevelType w:val="hybridMultilevel"/>
    <w:tmpl w:val="F228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779C"/>
    <w:multiLevelType w:val="hybridMultilevel"/>
    <w:tmpl w:val="DA2C8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01D1"/>
    <w:multiLevelType w:val="multilevel"/>
    <w:tmpl w:val="3E5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60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16E7C"/>
    <w:multiLevelType w:val="hybridMultilevel"/>
    <w:tmpl w:val="CA360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B375E"/>
    <w:multiLevelType w:val="multilevel"/>
    <w:tmpl w:val="8C58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12A2E"/>
    <w:multiLevelType w:val="multilevel"/>
    <w:tmpl w:val="3E5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60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83C12"/>
    <w:multiLevelType w:val="hybridMultilevel"/>
    <w:tmpl w:val="6EAAD2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693F5A"/>
    <w:multiLevelType w:val="hybridMultilevel"/>
    <w:tmpl w:val="568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64CDE"/>
    <w:multiLevelType w:val="multilevel"/>
    <w:tmpl w:val="510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C6A49"/>
    <w:multiLevelType w:val="hybridMultilevel"/>
    <w:tmpl w:val="A6B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142F6"/>
    <w:multiLevelType w:val="hybridMultilevel"/>
    <w:tmpl w:val="26FE5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3038"/>
    <w:multiLevelType w:val="hybridMultilevel"/>
    <w:tmpl w:val="205C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F5ED1"/>
    <w:multiLevelType w:val="hybridMultilevel"/>
    <w:tmpl w:val="8980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C0F52"/>
    <w:multiLevelType w:val="hybridMultilevel"/>
    <w:tmpl w:val="E4A4E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15411"/>
    <w:multiLevelType w:val="hybridMultilevel"/>
    <w:tmpl w:val="B7362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479AE"/>
    <w:multiLevelType w:val="hybridMultilevel"/>
    <w:tmpl w:val="D6A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73C0A"/>
    <w:multiLevelType w:val="hybridMultilevel"/>
    <w:tmpl w:val="0D52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70548"/>
    <w:multiLevelType w:val="hybridMultilevel"/>
    <w:tmpl w:val="8E48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51123"/>
    <w:multiLevelType w:val="hybridMultilevel"/>
    <w:tmpl w:val="4B1C0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87422"/>
    <w:multiLevelType w:val="multilevel"/>
    <w:tmpl w:val="3E5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60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F7C14"/>
    <w:multiLevelType w:val="hybridMultilevel"/>
    <w:tmpl w:val="A06AB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EDE35AC"/>
    <w:multiLevelType w:val="hybridMultilevel"/>
    <w:tmpl w:val="AEAC8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43CD0"/>
    <w:multiLevelType w:val="multilevel"/>
    <w:tmpl w:val="813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73C9F"/>
    <w:multiLevelType w:val="multilevel"/>
    <w:tmpl w:val="E244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910A4"/>
    <w:multiLevelType w:val="hybridMultilevel"/>
    <w:tmpl w:val="3DF66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77FE7"/>
    <w:multiLevelType w:val="hybridMultilevel"/>
    <w:tmpl w:val="2F567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0712">
    <w:abstractNumId w:val="9"/>
  </w:num>
  <w:num w:numId="2" w16cid:durableId="1319335829">
    <w:abstractNumId w:val="12"/>
  </w:num>
  <w:num w:numId="3" w16cid:durableId="198400856">
    <w:abstractNumId w:val="27"/>
  </w:num>
  <w:num w:numId="4" w16cid:durableId="12653902">
    <w:abstractNumId w:val="1"/>
  </w:num>
  <w:num w:numId="5" w16cid:durableId="158157780">
    <w:abstractNumId w:val="26"/>
  </w:num>
  <w:num w:numId="6" w16cid:durableId="1235969005">
    <w:abstractNumId w:val="8"/>
  </w:num>
  <w:num w:numId="7" w16cid:durableId="2058311707">
    <w:abstractNumId w:val="19"/>
  </w:num>
  <w:num w:numId="8" w16cid:durableId="1125112">
    <w:abstractNumId w:val="4"/>
  </w:num>
  <w:num w:numId="9" w16cid:durableId="1156802768">
    <w:abstractNumId w:val="15"/>
  </w:num>
  <w:num w:numId="10" w16cid:durableId="1453859470">
    <w:abstractNumId w:val="21"/>
  </w:num>
  <w:num w:numId="11" w16cid:durableId="1995184917">
    <w:abstractNumId w:val="13"/>
  </w:num>
  <w:num w:numId="12" w16cid:durableId="376782899">
    <w:abstractNumId w:val="6"/>
  </w:num>
  <w:num w:numId="13" w16cid:durableId="1762337192">
    <w:abstractNumId w:val="23"/>
  </w:num>
  <w:num w:numId="14" w16cid:durableId="1473864831">
    <w:abstractNumId w:val="11"/>
  </w:num>
  <w:num w:numId="15" w16cid:durableId="222251937">
    <w:abstractNumId w:val="2"/>
  </w:num>
  <w:num w:numId="16" w16cid:durableId="1148520421">
    <w:abstractNumId w:val="0"/>
  </w:num>
  <w:num w:numId="17" w16cid:durableId="723065178">
    <w:abstractNumId w:val="20"/>
  </w:num>
  <w:num w:numId="18" w16cid:durableId="2026862325">
    <w:abstractNumId w:val="29"/>
  </w:num>
  <w:num w:numId="19" w16cid:durableId="448594818">
    <w:abstractNumId w:val="17"/>
  </w:num>
  <w:num w:numId="20" w16cid:durableId="670565156">
    <w:abstractNumId w:val="14"/>
  </w:num>
  <w:num w:numId="21" w16cid:durableId="1956592971">
    <w:abstractNumId w:val="10"/>
  </w:num>
  <w:num w:numId="22" w16cid:durableId="1007290670">
    <w:abstractNumId w:val="22"/>
  </w:num>
  <w:num w:numId="23" w16cid:durableId="899513817">
    <w:abstractNumId w:val="3"/>
  </w:num>
  <w:num w:numId="24" w16cid:durableId="1908419051">
    <w:abstractNumId w:val="24"/>
  </w:num>
  <w:num w:numId="25" w16cid:durableId="1709720194">
    <w:abstractNumId w:val="18"/>
  </w:num>
  <w:num w:numId="26" w16cid:durableId="515192779">
    <w:abstractNumId w:val="5"/>
  </w:num>
  <w:num w:numId="27" w16cid:durableId="577784624">
    <w:abstractNumId w:val="7"/>
  </w:num>
  <w:num w:numId="28" w16cid:durableId="1212814149">
    <w:abstractNumId w:val="28"/>
  </w:num>
  <w:num w:numId="29" w16cid:durableId="1121268426">
    <w:abstractNumId w:val="16"/>
  </w:num>
  <w:num w:numId="30" w16cid:durableId="21384530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8"/>
    <w:rsid w:val="000146BC"/>
    <w:rsid w:val="00023094"/>
    <w:rsid w:val="00031243"/>
    <w:rsid w:val="0003331A"/>
    <w:rsid w:val="00035028"/>
    <w:rsid w:val="00043AAC"/>
    <w:rsid w:val="00044108"/>
    <w:rsid w:val="000519E6"/>
    <w:rsid w:val="00063600"/>
    <w:rsid w:val="00076315"/>
    <w:rsid w:val="00082C93"/>
    <w:rsid w:val="00084C9C"/>
    <w:rsid w:val="000A3525"/>
    <w:rsid w:val="000B77D8"/>
    <w:rsid w:val="000C4A5E"/>
    <w:rsid w:val="000D1F5A"/>
    <w:rsid w:val="0010140B"/>
    <w:rsid w:val="00104040"/>
    <w:rsid w:val="00112C35"/>
    <w:rsid w:val="00117F49"/>
    <w:rsid w:val="001234F6"/>
    <w:rsid w:val="0013077B"/>
    <w:rsid w:val="001519B1"/>
    <w:rsid w:val="00153457"/>
    <w:rsid w:val="001538B4"/>
    <w:rsid w:val="00153F33"/>
    <w:rsid w:val="001610B1"/>
    <w:rsid w:val="00170970"/>
    <w:rsid w:val="00173218"/>
    <w:rsid w:val="001916D3"/>
    <w:rsid w:val="0019605F"/>
    <w:rsid w:val="0019745F"/>
    <w:rsid w:val="001A14D8"/>
    <w:rsid w:val="001B7E18"/>
    <w:rsid w:val="001C71E4"/>
    <w:rsid w:val="001D12C5"/>
    <w:rsid w:val="001D28D5"/>
    <w:rsid w:val="001F21F9"/>
    <w:rsid w:val="001F56FC"/>
    <w:rsid w:val="001F57AE"/>
    <w:rsid w:val="001F6573"/>
    <w:rsid w:val="00211B21"/>
    <w:rsid w:val="00214DC5"/>
    <w:rsid w:val="00220E93"/>
    <w:rsid w:val="00222072"/>
    <w:rsid w:val="00222225"/>
    <w:rsid w:val="002368B4"/>
    <w:rsid w:val="0024181A"/>
    <w:rsid w:val="00243983"/>
    <w:rsid w:val="0025221A"/>
    <w:rsid w:val="00252545"/>
    <w:rsid w:val="00262173"/>
    <w:rsid w:val="00274DE5"/>
    <w:rsid w:val="00274F90"/>
    <w:rsid w:val="002775DB"/>
    <w:rsid w:val="00277E5E"/>
    <w:rsid w:val="002803BD"/>
    <w:rsid w:val="00282C47"/>
    <w:rsid w:val="002947CC"/>
    <w:rsid w:val="00294DD0"/>
    <w:rsid w:val="002959EB"/>
    <w:rsid w:val="002A3313"/>
    <w:rsid w:val="002A4F61"/>
    <w:rsid w:val="002B0829"/>
    <w:rsid w:val="002B3A5A"/>
    <w:rsid w:val="002B53B8"/>
    <w:rsid w:val="002B64A8"/>
    <w:rsid w:val="002B7E82"/>
    <w:rsid w:val="002C3121"/>
    <w:rsid w:val="002D2010"/>
    <w:rsid w:val="002D2B28"/>
    <w:rsid w:val="002D7A01"/>
    <w:rsid w:val="002E2B71"/>
    <w:rsid w:val="002F2BA3"/>
    <w:rsid w:val="002F7A44"/>
    <w:rsid w:val="0031267F"/>
    <w:rsid w:val="003129C7"/>
    <w:rsid w:val="00312F5F"/>
    <w:rsid w:val="00314E15"/>
    <w:rsid w:val="00326D2F"/>
    <w:rsid w:val="003302FE"/>
    <w:rsid w:val="00346642"/>
    <w:rsid w:val="003509F3"/>
    <w:rsid w:val="003711E3"/>
    <w:rsid w:val="003777F3"/>
    <w:rsid w:val="00380400"/>
    <w:rsid w:val="0038515A"/>
    <w:rsid w:val="003A139B"/>
    <w:rsid w:val="003B6B54"/>
    <w:rsid w:val="003C43F3"/>
    <w:rsid w:val="003C6CB2"/>
    <w:rsid w:val="003D272D"/>
    <w:rsid w:val="003D5276"/>
    <w:rsid w:val="003D53B1"/>
    <w:rsid w:val="003F0713"/>
    <w:rsid w:val="003F0F2D"/>
    <w:rsid w:val="003F22D9"/>
    <w:rsid w:val="003F56BA"/>
    <w:rsid w:val="003F7FBB"/>
    <w:rsid w:val="00402490"/>
    <w:rsid w:val="004074A6"/>
    <w:rsid w:val="00427DFE"/>
    <w:rsid w:val="00441E2D"/>
    <w:rsid w:val="00443DB6"/>
    <w:rsid w:val="00450488"/>
    <w:rsid w:val="00453541"/>
    <w:rsid w:val="00453765"/>
    <w:rsid w:val="00462196"/>
    <w:rsid w:val="00463B38"/>
    <w:rsid w:val="004653E2"/>
    <w:rsid w:val="00471E60"/>
    <w:rsid w:val="00471EDB"/>
    <w:rsid w:val="00487D81"/>
    <w:rsid w:val="00492439"/>
    <w:rsid w:val="00494A03"/>
    <w:rsid w:val="00495AE8"/>
    <w:rsid w:val="004B0741"/>
    <w:rsid w:val="004B1423"/>
    <w:rsid w:val="004B432E"/>
    <w:rsid w:val="004B793C"/>
    <w:rsid w:val="004C40F9"/>
    <w:rsid w:val="004C529B"/>
    <w:rsid w:val="004D3C2B"/>
    <w:rsid w:val="004D52C1"/>
    <w:rsid w:val="004F070C"/>
    <w:rsid w:val="004F28A5"/>
    <w:rsid w:val="005000B8"/>
    <w:rsid w:val="00500432"/>
    <w:rsid w:val="00502805"/>
    <w:rsid w:val="0050327E"/>
    <w:rsid w:val="0050393E"/>
    <w:rsid w:val="00516E20"/>
    <w:rsid w:val="0051798B"/>
    <w:rsid w:val="005260DB"/>
    <w:rsid w:val="00536E41"/>
    <w:rsid w:val="00545C49"/>
    <w:rsid w:val="00546FFA"/>
    <w:rsid w:val="00547148"/>
    <w:rsid w:val="00547926"/>
    <w:rsid w:val="00550B9B"/>
    <w:rsid w:val="005531F4"/>
    <w:rsid w:val="00573E2B"/>
    <w:rsid w:val="00577E0F"/>
    <w:rsid w:val="00580322"/>
    <w:rsid w:val="00593260"/>
    <w:rsid w:val="005955CB"/>
    <w:rsid w:val="005978E3"/>
    <w:rsid w:val="005A45BB"/>
    <w:rsid w:val="005B5F44"/>
    <w:rsid w:val="005B6ADB"/>
    <w:rsid w:val="005D73E8"/>
    <w:rsid w:val="005E3C03"/>
    <w:rsid w:val="005E463B"/>
    <w:rsid w:val="005E5EFE"/>
    <w:rsid w:val="005F3A73"/>
    <w:rsid w:val="005F48A2"/>
    <w:rsid w:val="00602E5D"/>
    <w:rsid w:val="00606A7B"/>
    <w:rsid w:val="00606C5E"/>
    <w:rsid w:val="006149BB"/>
    <w:rsid w:val="00617EA7"/>
    <w:rsid w:val="006321B1"/>
    <w:rsid w:val="006336F9"/>
    <w:rsid w:val="00644707"/>
    <w:rsid w:val="006457ED"/>
    <w:rsid w:val="0066703D"/>
    <w:rsid w:val="006956E9"/>
    <w:rsid w:val="006B6C14"/>
    <w:rsid w:val="006C40EB"/>
    <w:rsid w:val="006D4124"/>
    <w:rsid w:val="006E5702"/>
    <w:rsid w:val="006E7DA6"/>
    <w:rsid w:val="006F0028"/>
    <w:rsid w:val="006F58D6"/>
    <w:rsid w:val="006F6AE6"/>
    <w:rsid w:val="006F78C9"/>
    <w:rsid w:val="006F7D50"/>
    <w:rsid w:val="007006FA"/>
    <w:rsid w:val="007046DA"/>
    <w:rsid w:val="007106F5"/>
    <w:rsid w:val="00711987"/>
    <w:rsid w:val="00721388"/>
    <w:rsid w:val="007215C8"/>
    <w:rsid w:val="0072322F"/>
    <w:rsid w:val="00730779"/>
    <w:rsid w:val="0073110C"/>
    <w:rsid w:val="0073714D"/>
    <w:rsid w:val="007434DD"/>
    <w:rsid w:val="00744D61"/>
    <w:rsid w:val="00756B65"/>
    <w:rsid w:val="00762FAF"/>
    <w:rsid w:val="00764964"/>
    <w:rsid w:val="00766972"/>
    <w:rsid w:val="0077364A"/>
    <w:rsid w:val="007931BC"/>
    <w:rsid w:val="007B2E0C"/>
    <w:rsid w:val="007B4133"/>
    <w:rsid w:val="007B5CC6"/>
    <w:rsid w:val="007B6B95"/>
    <w:rsid w:val="007C05AD"/>
    <w:rsid w:val="007C4E5C"/>
    <w:rsid w:val="007D1485"/>
    <w:rsid w:val="007D605C"/>
    <w:rsid w:val="0080663B"/>
    <w:rsid w:val="00812E71"/>
    <w:rsid w:val="00825D30"/>
    <w:rsid w:val="0083047E"/>
    <w:rsid w:val="008306C1"/>
    <w:rsid w:val="00836267"/>
    <w:rsid w:val="00845648"/>
    <w:rsid w:val="008458FF"/>
    <w:rsid w:val="00846D23"/>
    <w:rsid w:val="00847CEB"/>
    <w:rsid w:val="00853BE1"/>
    <w:rsid w:val="00856646"/>
    <w:rsid w:val="00857736"/>
    <w:rsid w:val="0086104A"/>
    <w:rsid w:val="00862D04"/>
    <w:rsid w:val="00876F51"/>
    <w:rsid w:val="00880850"/>
    <w:rsid w:val="0088306D"/>
    <w:rsid w:val="008B4C10"/>
    <w:rsid w:val="008D03C6"/>
    <w:rsid w:val="008E273D"/>
    <w:rsid w:val="008E72BF"/>
    <w:rsid w:val="008F2D7E"/>
    <w:rsid w:val="008F3483"/>
    <w:rsid w:val="00902129"/>
    <w:rsid w:val="00905AE6"/>
    <w:rsid w:val="00912F49"/>
    <w:rsid w:val="009161E4"/>
    <w:rsid w:val="009244DF"/>
    <w:rsid w:val="00927E22"/>
    <w:rsid w:val="0093016C"/>
    <w:rsid w:val="00930E24"/>
    <w:rsid w:val="00930ECB"/>
    <w:rsid w:val="00942DCD"/>
    <w:rsid w:val="009458C4"/>
    <w:rsid w:val="00952572"/>
    <w:rsid w:val="00952A0A"/>
    <w:rsid w:val="00952A7D"/>
    <w:rsid w:val="00957352"/>
    <w:rsid w:val="009613C2"/>
    <w:rsid w:val="009665F6"/>
    <w:rsid w:val="00967DF9"/>
    <w:rsid w:val="00972A3C"/>
    <w:rsid w:val="009738B5"/>
    <w:rsid w:val="00990165"/>
    <w:rsid w:val="00990E69"/>
    <w:rsid w:val="009A3750"/>
    <w:rsid w:val="009A515D"/>
    <w:rsid w:val="009B42D3"/>
    <w:rsid w:val="009B70CA"/>
    <w:rsid w:val="009C3F65"/>
    <w:rsid w:val="009D158E"/>
    <w:rsid w:val="009D6FB7"/>
    <w:rsid w:val="009E5D1E"/>
    <w:rsid w:val="009F148D"/>
    <w:rsid w:val="009F17AF"/>
    <w:rsid w:val="009F66BE"/>
    <w:rsid w:val="00A02085"/>
    <w:rsid w:val="00A03DE7"/>
    <w:rsid w:val="00A06B8E"/>
    <w:rsid w:val="00A07F93"/>
    <w:rsid w:val="00A12F40"/>
    <w:rsid w:val="00A17DC2"/>
    <w:rsid w:val="00A3062C"/>
    <w:rsid w:val="00A3066F"/>
    <w:rsid w:val="00A33EA1"/>
    <w:rsid w:val="00A557E3"/>
    <w:rsid w:val="00A56AAD"/>
    <w:rsid w:val="00A60AA4"/>
    <w:rsid w:val="00A7686B"/>
    <w:rsid w:val="00A84F88"/>
    <w:rsid w:val="00A851F9"/>
    <w:rsid w:val="00A93C01"/>
    <w:rsid w:val="00A97D83"/>
    <w:rsid w:val="00AC2163"/>
    <w:rsid w:val="00AD00A5"/>
    <w:rsid w:val="00AD72E5"/>
    <w:rsid w:val="00AE4E41"/>
    <w:rsid w:val="00AF0584"/>
    <w:rsid w:val="00AF06F9"/>
    <w:rsid w:val="00AF09A7"/>
    <w:rsid w:val="00AF4325"/>
    <w:rsid w:val="00AF4542"/>
    <w:rsid w:val="00B0727D"/>
    <w:rsid w:val="00B1176E"/>
    <w:rsid w:val="00B119C6"/>
    <w:rsid w:val="00B141E1"/>
    <w:rsid w:val="00B3017E"/>
    <w:rsid w:val="00B33637"/>
    <w:rsid w:val="00B3624F"/>
    <w:rsid w:val="00B50CAC"/>
    <w:rsid w:val="00B578AA"/>
    <w:rsid w:val="00B64A0B"/>
    <w:rsid w:val="00B65309"/>
    <w:rsid w:val="00B66FD5"/>
    <w:rsid w:val="00B678BB"/>
    <w:rsid w:val="00B7054A"/>
    <w:rsid w:val="00B80218"/>
    <w:rsid w:val="00B81ACB"/>
    <w:rsid w:val="00BA0907"/>
    <w:rsid w:val="00BA2480"/>
    <w:rsid w:val="00BA2FF8"/>
    <w:rsid w:val="00BA624C"/>
    <w:rsid w:val="00BB2DF1"/>
    <w:rsid w:val="00BC079D"/>
    <w:rsid w:val="00BC185B"/>
    <w:rsid w:val="00BD7B50"/>
    <w:rsid w:val="00BE5C64"/>
    <w:rsid w:val="00BE68EF"/>
    <w:rsid w:val="00BE7D97"/>
    <w:rsid w:val="00BF0871"/>
    <w:rsid w:val="00BF1E22"/>
    <w:rsid w:val="00C0004F"/>
    <w:rsid w:val="00C02DBE"/>
    <w:rsid w:val="00C04E7C"/>
    <w:rsid w:val="00C06D01"/>
    <w:rsid w:val="00C07795"/>
    <w:rsid w:val="00C07C4F"/>
    <w:rsid w:val="00C10C83"/>
    <w:rsid w:val="00C10FD9"/>
    <w:rsid w:val="00C20FB7"/>
    <w:rsid w:val="00C21B63"/>
    <w:rsid w:val="00C235EA"/>
    <w:rsid w:val="00C23677"/>
    <w:rsid w:val="00C25032"/>
    <w:rsid w:val="00C42655"/>
    <w:rsid w:val="00C43DDF"/>
    <w:rsid w:val="00C45B03"/>
    <w:rsid w:val="00C600E5"/>
    <w:rsid w:val="00C604DE"/>
    <w:rsid w:val="00C632C0"/>
    <w:rsid w:val="00C64269"/>
    <w:rsid w:val="00C66303"/>
    <w:rsid w:val="00C8385B"/>
    <w:rsid w:val="00C9398A"/>
    <w:rsid w:val="00C961E0"/>
    <w:rsid w:val="00CA1E6F"/>
    <w:rsid w:val="00CB4729"/>
    <w:rsid w:val="00CB4A93"/>
    <w:rsid w:val="00CB4F88"/>
    <w:rsid w:val="00CB5AD9"/>
    <w:rsid w:val="00CB74C1"/>
    <w:rsid w:val="00CC5574"/>
    <w:rsid w:val="00CD3B46"/>
    <w:rsid w:val="00CD671B"/>
    <w:rsid w:val="00CF29E8"/>
    <w:rsid w:val="00CF4F4A"/>
    <w:rsid w:val="00D014B5"/>
    <w:rsid w:val="00D0666D"/>
    <w:rsid w:val="00D207B9"/>
    <w:rsid w:val="00D24E39"/>
    <w:rsid w:val="00D2583B"/>
    <w:rsid w:val="00D272EC"/>
    <w:rsid w:val="00D319BC"/>
    <w:rsid w:val="00D32440"/>
    <w:rsid w:val="00D4113B"/>
    <w:rsid w:val="00D43BC9"/>
    <w:rsid w:val="00D523FF"/>
    <w:rsid w:val="00D62972"/>
    <w:rsid w:val="00D6431D"/>
    <w:rsid w:val="00D70F85"/>
    <w:rsid w:val="00D72D29"/>
    <w:rsid w:val="00D75F90"/>
    <w:rsid w:val="00D76DF2"/>
    <w:rsid w:val="00D86B3A"/>
    <w:rsid w:val="00D9641A"/>
    <w:rsid w:val="00DA36A8"/>
    <w:rsid w:val="00DB33B1"/>
    <w:rsid w:val="00DB66E6"/>
    <w:rsid w:val="00DC1885"/>
    <w:rsid w:val="00DD1D1F"/>
    <w:rsid w:val="00DD57F8"/>
    <w:rsid w:val="00DE2FB2"/>
    <w:rsid w:val="00DE62D4"/>
    <w:rsid w:val="00DF4733"/>
    <w:rsid w:val="00E00218"/>
    <w:rsid w:val="00E00253"/>
    <w:rsid w:val="00E019CD"/>
    <w:rsid w:val="00E043BB"/>
    <w:rsid w:val="00E21326"/>
    <w:rsid w:val="00E21869"/>
    <w:rsid w:val="00E23992"/>
    <w:rsid w:val="00E23B9B"/>
    <w:rsid w:val="00E25BDC"/>
    <w:rsid w:val="00E33705"/>
    <w:rsid w:val="00E34AB5"/>
    <w:rsid w:val="00E424A6"/>
    <w:rsid w:val="00E42831"/>
    <w:rsid w:val="00E53592"/>
    <w:rsid w:val="00E6383E"/>
    <w:rsid w:val="00E72023"/>
    <w:rsid w:val="00E72896"/>
    <w:rsid w:val="00E72DE6"/>
    <w:rsid w:val="00E822EE"/>
    <w:rsid w:val="00E85839"/>
    <w:rsid w:val="00E86943"/>
    <w:rsid w:val="00E87F79"/>
    <w:rsid w:val="00E91465"/>
    <w:rsid w:val="00E933FD"/>
    <w:rsid w:val="00E93956"/>
    <w:rsid w:val="00EA13CC"/>
    <w:rsid w:val="00EA2689"/>
    <w:rsid w:val="00EC5E9C"/>
    <w:rsid w:val="00EC6864"/>
    <w:rsid w:val="00ED583E"/>
    <w:rsid w:val="00EE3CC9"/>
    <w:rsid w:val="00EE3FE3"/>
    <w:rsid w:val="00EF3BBB"/>
    <w:rsid w:val="00EF591C"/>
    <w:rsid w:val="00F1117F"/>
    <w:rsid w:val="00F234BF"/>
    <w:rsid w:val="00F26746"/>
    <w:rsid w:val="00F2734C"/>
    <w:rsid w:val="00F30D83"/>
    <w:rsid w:val="00F35186"/>
    <w:rsid w:val="00F35945"/>
    <w:rsid w:val="00F46FA6"/>
    <w:rsid w:val="00F52553"/>
    <w:rsid w:val="00F64DED"/>
    <w:rsid w:val="00F65C2A"/>
    <w:rsid w:val="00F848C5"/>
    <w:rsid w:val="00F85DC1"/>
    <w:rsid w:val="00F8647E"/>
    <w:rsid w:val="00F942B1"/>
    <w:rsid w:val="00FA6AC3"/>
    <w:rsid w:val="00FA7AB6"/>
    <w:rsid w:val="00FB0EA5"/>
    <w:rsid w:val="00FC259D"/>
    <w:rsid w:val="00FE2A97"/>
    <w:rsid w:val="00FE3202"/>
    <w:rsid w:val="00FE5E66"/>
    <w:rsid w:val="00FE6134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1161"/>
  <w15:chartTrackingRefBased/>
  <w15:docId w15:val="{CD5CA916-98E6-4A19-A847-B2321702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564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45648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845648"/>
  </w:style>
  <w:style w:type="character" w:customStyle="1" w:styleId="Ttulo1Car">
    <w:name w:val="Título 1 Car"/>
    <w:basedOn w:val="Fuentedeprrafopredeter"/>
    <w:link w:val="Ttulo1"/>
    <w:uiPriority w:val="9"/>
    <w:rsid w:val="00845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5B5F44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EC6864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6447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470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6703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6703D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1F65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804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678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C10C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25164-7EC4-4AF2-AF65-0DB71EA1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gestión empresarial</vt:lpstr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gestión empresarial</dc:title>
  <dc:subject>Actividad 2</dc:subject>
  <dc:creator>José Carlos Manjón Carrasco</dc:creator>
  <cp:keywords/>
  <dc:description/>
  <cp:lastModifiedBy>José Carlos Manjón Carrasco</cp:lastModifiedBy>
  <cp:revision>63</cp:revision>
  <dcterms:created xsi:type="dcterms:W3CDTF">2024-09-27T10:02:00Z</dcterms:created>
  <dcterms:modified xsi:type="dcterms:W3CDTF">2024-11-08T16:45:00Z</dcterms:modified>
</cp:coreProperties>
</file>