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jc w:val="center"/>
      </w:pPr>
      <w:r>
        <w:rPr>
          <w:b/>
          <w:bCs/>
          <w:color w:val="0052D9"/>
          <w:sz w:val="52"/>
          <w:szCs w:val="52"/>
          <w:rFonts w:ascii="Microsoft YaHei" w:cs="Microsoft YaHei" w:eastAsia="Microsoft YaHei" w:hAnsi="Microsoft YaHei"/>
        </w:rPr>
        <w:t xml:space="preserve">求职经验分享 · 逐字稿</w:t>
      </w:r>
    </w:p>
    <w:p>
      <w:pPr>
        <w:spacing w:before="300"/>
      </w:pPr>
    </w:p>
    <w:p>
      <w:pPr>
        <w:jc w:val="center"/>
      </w:pPr>
      <w:r>
        <w:rPr>
          <w:color w:val="5C5C7A"/>
          <w:sz w:val="32"/>
          <w:szCs w:val="32"/>
          <w:rFonts w:ascii="Microsoft YaHei" w:cs="Microsoft YaHei" w:eastAsia="Microsoft YaHei" w:hAnsi="Microsoft YaHei"/>
        </w:rPr>
        <w:t xml:space="preserve">孟嘉琰</w:t>
      </w:r>
    </w:p>
    <w:p>
      <w:pPr>
        <w:spacing w:before="200"/>
      </w:pPr>
    </w:p>
    <w:p>
      <w:pPr>
        <w:jc w:val="center"/>
      </w:pPr>
      <w:r>
        <w:rPr>
          <w:color w:val="9E9EB8"/>
          <w:sz w:val="22"/>
          <w:szCs w:val="22"/>
          <w:rFonts w:ascii="Microsoft YaHei" w:cs="Microsoft YaHei" w:eastAsia="Microsoft YaHei" w:hAnsi="Microsoft YaHei"/>
        </w:rPr>
        <w:t xml:space="preserve">南京大学 · 马克思主义学院 · 2024级硕士</w:t>
      </w:r>
    </w:p>
    <w:p>
      <w:pPr>
        <w:spacing w:before="200"/>
        <w:jc w:val="center"/>
      </w:pPr>
      <w:r>
        <w:rPr>
          <w:color w:val="9E9EB8"/>
          <w:sz w:val="22"/>
          <w:szCs w:val="22"/>
          <w:rFonts w:ascii="Microsoft YaHei" w:cs="Microsoft YaHei" w:eastAsia="Microsoft YaHei" w:hAnsi="Microsoft YaHei"/>
        </w:rPr>
        <w:t xml:space="preserve">配合网页版PPT使用，共10页幻灯片。本稿为口语化逐字稿，直接念即可。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第1页 · 封面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大家好，我是孟嘉琰，马克思主义学院24级思政专业的硕士研究生。今天很开心能跟学弟学妹们聊一聊互联网求职这件事。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先说一下我的情况吧，我前后做了5段互联网实习，字节跳动、B站、腾讯做了两段、还有小红书，方向横跨了HRBP、校招运营和产品经理三个岗位。今天我主要就是从我自己亲身经历出发，讲讲我到底在做什么、踩过什么坑、以及给大家一些实际的建议。不是那种面面俱到的求职指南，就是一个过来人的真实感受，希望能对大家有一点点帮助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第2页 · 关于我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先简单说一下我的背景吧。本科我是在南开大学读思想政治教育，同时还修了广播电视学的双学位，后来保送到了南大继续读硕士。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大家可能觉得学思政的跟互联网完全不搭，说实话我一开始也这么觉得。但后来我发现，我在学校做学生工作的时候锻炼出来的那些东西，比如组织协调、跟不同的人沟通、带着团队把一件事从头做到尾，这些能力到了职场上真的都用得上。我本科的时候是南开校团委的学生负责人，管的事情挺杂的，统筹过将近400人的活动。这些经历看起来跟互联网没关系，但其实底层能力是相通的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技能方面我也比较杂，学了SQL和Python做数据分析，也会用AI写代码做项目，SPSS做统计，PR和PS做视频和设计。自己还做了几个小项目，比如一个广告行业资讯网站、一个奖项管理系统、还有一些AI工具。这些不是什么了不起的东西，但让我在实习的时候多了一些抓手，也让我做事情的时候效率比别人快一点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第3页 · 实习地图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接下来跟大家说一下我这五段实习具体都在做什么。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一段是在字节跳动，做HRBP实习生。那时候我刚接触HR，每天的工作就是推荐简历、约面试。日均推20份简历，双周约面50多人。听起来好像就是机械地在筛简历，但其实在这个过程中我慢慢理解了，HRBP真的不是简单的招人，它是要去理解业务到底需要什么样的人，然后去匹配，而且要用数据说话，不是拍脑袋觉得这个人行就行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二段是B站，人力资源实习生。这段节奏更快，我一个月就要跟进30多个实习生入职，同时还要跑80多个校招的三方、30多个谈薪，自己拓展渠道拿到50多份简历，最终转化了12个offer。那段时期压力挺大的，但也让我对招聘全流程有了完整的认知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三段是在腾讯S3，做人力资源培训生，这段是我时间最长的，将近10个月。我独立负责了60多个校园社群的运营，牵头做了3个中台功能的建设，还做了15期校招运营快报。另外还参与了ICML、ICLR、CVPR这三个AI顶会的人才猎聘。这段经历让我从一个“被招聘的人”变成了“去招聘别人的人”，视角完全不一样了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第四段是小红书，产品经理实习生。这是我从HR跨到产品的一段，做的是内容安全治理，也就是Trust &amp; Safety。参与了30多个应急事件的解决，研判了100多个舆情事件，还用AI工具搭了6个自动化工具。跨岗的感受我后面会详细讲。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第五段就是现在，在腾讯CDG-AMS做HRBP-AI STAR实习生，主要做组织发展和BP的日常工作，同时也在用AI赋能业务。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所以大家可以看到，我每一段实习其实都是有方向感的，从招聘到校招运营，再到产品，再回到HRBP加AI。我不是说大家一定要这样规划，但有一个原则很重要，就是你每一段实习都要想清楚，我到底想从这段经历里得到什么，而不是做完一段再做下一段，那样的话五段实习可能只是同一段经历重复了五次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第4页 · 校招运营：连接校园与职场的桥梁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我重点讲一下在腾讯S3做校招运营的这段经历，因为这是让我改变最大的一段。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在校招中心待了将近10个月，这段时间我真正理解了，校招不只是发个JD收简历那么简单。我独立运营了60多个校园社群，你要知道每个群里面几百号人，他们的需求都不一样，有的想了解岗位信息，有的想问面试进度，有的就是焦虑想找人聊。我每天要做的事情就是确保这些信息是畅通的，同学们的问题能被及时回应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另外我牵头做了3个中台功能的建设，说白了就是把校招流程从以前手工操作的方式变成系统支撑。以前很多数据是手动汇总的，效率低还容易出错，我把这些流程线上化了。然后每周出一期运营快报，把招聘进度、渠道效果、面试转化率全部用数据可视化出来。你做了15期之后，你就会发现数据是会说话的，哪些渠道效果好、哪个环节在漏人，一眼就能看出来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还有一件让我印象很深的事，就是参与AI顶会的人才猎聘。ICML、ICLR、CVPR这三个是AI领域最顶级的学术会议，我们去这些会上主动建联目标人才。你想想，顶尖的AI研究者不会主动投简历，他们根本不需要找工作，是我们去找他们。这就要求我们HR自己也要懂业务，你不懂AI在做什么，你去跟一个做深度学习的科学家聊天，你聊什么？所以校招这件事其实很考验综合能力，不是只做执行就行的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第5页 · HRBP：不只是“做招聘”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然后聊聊HRBP到底在做什么，因为很多人对HR的理解就是做招聘、办入职、发工资，其实远不止这些。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HRBP的全称是HR Business Partner，就是对接具体业务部门的HR。我现在对接的是腾讯广告营销设计中心，我需要为整个设计中心的组织生命周期负责。什么叫组织生命周期？就是从这个人进来之前，我们要规划岗位需要什么样的人，到进来了之后怎么培养、怎么激励、怎么让他成长，再到组织结构要怎么调整来适应业务变化，这些都是BP要管的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举个具体的例子，我目前正在做一件事，就是把UI开发、视觉设计、交互设计这几个岗位整合成“产品体验设计”。为什么这么做？因为AI的冲击太大了，以前做UI的开发可能需要手写前端代码，现在AI能做很多基础工作了，那这些岗位的边界就在变。我需要去理解业务趋势、分析数据、洞察AI对每个岗位的冲击，然后提出整合方案。这不是拍脑袋的，你得拿数据说话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数据能力真的是HRBP的核心。我之前做了15期运营快报，把招聘效率数据全部可视化出来。没有数据的BP就是在拍脑袋，你自己觉得做得好，但老板要看到数据。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AI赋能这块是我感触最深的。我后来用AI搭了一个广告行业资讯网站，能自动抓取10个平台的资讯；还搭了一个荣誉激励线上化的系统，加上企业微信Bot和知识库，服务了将近千人。说实话在AI时代，会用工具和不会用工具的人，效率差了不是一点半点。同样一件事情，你可能一天能做完，别人用AI半小时就搞定了。这个趋势只会越来越明显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第6页 · 产品经理：在不确定性中找答案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接下来讲讲我在小红书做产品经理的经历，因为这是我唯一一段跨岗的实习，很多同学可能对产品经理到底在做什么也比较好奇。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我在小红书做的是Trust &amp; Safety，翻译过来就是内容安全治理。简单说，就是确保平台上的内容不触碰红线、不引发公共事件。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举个例子，如果出现了一个极端的社会新闻，我们首先要判断这个事在站内的发酵情况怎么样，用户在发什么内容，有没有人在煽动情绪。然后根据工信部的指令和我们自己的判断，决定哪些内容要删、哪些要限流、哪些可以保留。这不是简单的删帖，而是在一个很不确定的环境里面快速做决策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我参与了30多个应急事件的处理，研判了100多个舆情事件，核心就是快速判断风险等级然后制定响应策略。那段时间我们组实现了零P0级别的重大风险，意思是没有出现特别严重的公共事件。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另外我还用AI搭了6个自动化工具，比如前端巡检、策略写入和查询导出、应急事件自动写入等等。你会发现互联网公司现在都在讲AI重构工作流，这不是在吹牛，是真的在发生。我之前做HR的时候如果也有这些工具，效率能提升很多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从HR转到产品，我最大的感受是，这两个岗位的核心能力其实是高度重合的，就是理解人、定义问题、推动解决。不管是做HRBP理解业务需求，还是做产品经理理解用户需求，本质都是在理解人、然后定义清楚问题、最后推动各方去解决。所以如果你觉得自己逻辑清晰、沟通能力也不错，其实这两个方向你都可以去试，不要被岗位名字限制住了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第7页 · 怎么找到好实习？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好，前面讲了我自己在做什么，接下来给大家一些更实际的建议，就是怎么找到好的实习。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我觉得求职这件事，最核心的就是三个字：信息差。你知道在哪里找、什么时候投、投什么岗位，你就已经赢了一半。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实习主要分两种，暂期实习和日常实习。暂期实习是有转正机会的，它本质上就是秋招的提前批。如果你暂期实习转正了，你拿到的就是秋招的offer。所以比如你2028年毕业，那2027年2月份就要开始关注暂期实习了，最早8月份就能拿到保底offer。这对想考公的同学来说也算一个出路，你手上有一个保底，心里就不慌了。当然如果你的精力确实顾不过来，考公优先，别两边都搞不好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日常实习的话全年都有，主要渠道就这几个。招聘平台，BOSS直聘、实习僧、猎聘这些，好处是响应速度快，你可以提前跟HR沟通了解信息。内推群，去找那种实习交流群，很多继任招聘和团队新增需求都在里面发，而且还能认识人脉。公众号，很多机会其实不出现在官网上，信息差变现嘛。官网网申也可以，但反骋速度相对慢一些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给大家一个时间线参考：日常实习全年都有，暂期实习2到5月网申，秋招提前批6到8月，正式秋招8到11月。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最关键的一条建议就是，能走暂期实习转正就别等秋招。暂期实习转正率大概50%到70%，而秋招的通过率远低于这个数字。先拿到保底，你后面的心态会完全不一样。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第8页 · 简历：让HR在6秒内停下来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然后讲讲简历，因为简历是敲门砖，这块我有发言权，我自己就是做HR的，我每天看的简历不说几百份，几十份肯定是有的。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先说一个大家可能不知道的事，HR看一份简历平均大概6秒钟。6秒钟，你想想，也就是扫一眼。所以你的简历必须在6秒内让他停下来，觉得这个人值得仔细看。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一个要搞清楚的是，官网简历和纸质简历是不一样的。你在官网上投，内容可以写全，不用限一页，因为HR是上下滑着看的。但如果你去招聘会或者宣讲会，纸质简历必须是一页纸。一页纸不代表内容少，如果你真的做过很多事，它们是可以被高度凝练的。关键是你要舍得删，把最重要的留下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然后有四条核心原则，我一条一条说。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第一条，一定要DIY简历。什么意思呢？你投HR岗就把HR的经历放前面，投产品岗就把产品的经历放前面，不要拿同一份简历去海投所有的岗位。秋招的时候你最多准备三四份简历就够了，但每份都得拿得出手。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二条，STAR法则是有技巧的。很多同学写简历就是按照STAR的格式把背景、任务、行动、结果全堆上去，那就不是STAR了，那是流水账。我的建议是以结果推过程，先说你做了什么项目、你在里面的定位是什么，再说你做了哪些关键动作、贡献了什么。让HR先看到结果，他有兴趣了才会去看过程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第三条，用动词开头，用数据量化。比如“参与招聘工作”，HR看了等于没看。但如果写“月内入职30余人，日均推荐20份简历，通过率60%”，这就有说服力了。数据是最有说服力的语言，没有之一。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第四条，排版简洁干净就行。不是让你做得花里胡哨的，但至少字要对齐、内容要清晰、逻辑要顺。简历这个东西能看出你的态度，如果你连自己的简历都不认真对待，HR凭什么觉得你会认真对待工作？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最后说一下不要做的事。不要写空话，什么“整理档案”“协助上级完成任务”，这种HR扫一眼就跳过了。不要只写职责不写成果，“负责招聘”和“入职30人”完全是两回事。不要投Word格式，PDF是标配。不要一份简历投所有岗位，前面说了，一定要DIY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第9页 · 互联网 vs 国央企/体制内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这个问题我被问过很多次，互联网好还是体制内好？我直说，没有孰优孰劣，只有适不适合。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每个人个性不一样。有人就是适合高压环境，越压越有斗志，觉得每天都很有挑战很有意思；有人就是更想有自己的生活节奏，下班就不想再想工作的事情了。这没有对错。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互联网的好处是起薪高、晋升快，相对自由，弹性上班、着装随便、没人管你染什么头发。但压力是真实存在的，你的老板可能很tough，每天都要被挑战，背着指标完不成就有被裁的风险。不过客观地说，主动离职的人其实是占大多数的，很多是跳槽涨薪走的，没有大家想象的那么恐怖。如果你想要快速成长、快速赚钱、追求世俗意义上的成功，互联网确实是比较容易实现的路径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国央企和体制内呢，稳定，朝九晚五，不会因为你做不好就被开除。但晋升论资排辈、流程冗长，想做事的人可能会觉得憋屈。考公对大家来说也是很好的选择，我没资格说哪条路更好。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我的建议是，年轻的时候试错成本最低，你去大厂实习一下，不管最后去不去，这段经历在任何赛道都是加分项。即使你最终选择了体制内，互联网的经验也会让你更有竞争力。一个真相是，互联网和体制内不是二选一，你的技能是可迁移的。先体验，再决定。</w:t>
      </w:r>
    </w:p>
    <w:p>
      <w:r>
        <w:br w:type="page"/>
      </w:r>
    </w:p>
    <w:p>
      <w:pPr>
        <w:pStyle w:val="Heading1"/>
        <w:spacing w:before="400" w:after="200"/>
      </w:pPr>
      <w:r>
        <w:rPr>
          <w:b/>
          <w:bCs/>
          <w:color w:val="0052D9"/>
          <w:sz w:val="36"/>
          <w:szCs w:val="36"/>
          <w:rFonts w:ascii="Microsoft YaHei" w:cs="Microsoft YaHei" w:eastAsia="Microsoft YaHei" w:hAnsi="Microsoft YaHei"/>
        </w:rPr>
        <w:t xml:space="preserve">第10页 · 写在最后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最后我想说几句掏心窝子的话。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学思政的，也可以在互联网做出成绩。我今天来做这个分享，也不是想鼓励大家都去互联网，而是想给大家开一扇小窗，看看互联网行业到底是什么样的，里面的人在做什么，是不是跟你想的一样或者不一样。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未来的路是自己走的，每个人都有自己的节奏和选择。你不用跟别人比，也不用焦虑说别人已经拿到offer了你还没有。无论在什么岗位上，只要你真的在努力、真的在成长，你都一定会被看见的，只是时间问题。</w:t>
      </w:r>
    </w:p>
    <w:p>
      <w:pPr>
        <w:spacing w:before="120" w:after="120" w:line="400"/>
        <w:ind w:firstLine="480"/>
      </w:pPr>
      <w:r>
        <w:rPr>
          <w:sz w:val="24"/>
          <w:szCs w:val="24"/>
          <w:rFonts w:ascii="Microsoft YaHei" w:cs="Microsoft YaHei" w:eastAsia="Microsoft YaHei" w:hAnsi="Microsoft YaHei"/>
        </w:rPr>
        <w:t xml:space="preserve">也欢迎大家加我微信，想让我帮忙看看简历、给点建议，都行，免费的不收钱，虽然也没多专业哈，就是从一个同龄人的角度帮你看一看，做个参考。</w:t>
      </w:r>
    </w:p>
    <w:p>
      <w:pPr>
        <w:spacing w:before="300" w:after="200" w:line="400"/>
        <w:jc w:val="center"/>
      </w:pPr>
      <w:r>
        <w:rPr>
          <w:b/>
          <w:bCs/>
          <w:color w:val="0052D9"/>
          <w:sz w:val="28"/>
          <w:szCs w:val="28"/>
          <w:rFonts w:ascii="Microsoft YaHei" w:cs="Microsoft YaHei" w:eastAsia="Microsoft YaHei" w:hAnsi="Microsoft YaHei"/>
        </w:rPr>
        <w:t xml:space="preserve">谢谢大家！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E9EB8"/>
        <w:sz w:val="18"/>
        <w:szCs w:val="18"/>
        <w:rFonts w:ascii="Microsoft YaHei" w:cs="Microsoft YaHei" w:eastAsia="Microsoft YaHei" w:hAnsi="Microsoft YaHei"/>
      </w:rPr>
      <w:t xml:space="preserve">第 </w:t>
    </w:r>
    <w:r>
      <w:rPr>
        <w:color w:val="9E9EB8"/>
        <w:sz w:val="18"/>
        <w:szCs w:val="18"/>
        <w:rFonts w:ascii="Microsoft YaHei" w:cs="Microsoft YaHei" w:eastAsia="Microsoft YaHei" w:hAnsi="Microsoft YaHei"/>
      </w:rPr>
      <w:fldChar w:fldCharType="begin"/>
      <w:instrText xml:space="preserve">PAGE</w:instrText>
      <w:fldChar w:fldCharType="separate"/>
      <w:fldChar w:fldCharType="end"/>
    </w:r>
    <w:r>
      <w:rPr>
        <w:color w:val="9E9EB8"/>
        <w:sz w:val="18"/>
        <w:szCs w:val="18"/>
        <w:rFonts w:ascii="Microsoft YaHei" w:cs="Microsoft YaHei" w:eastAsia="Microsoft YaHei" w:hAnsi="Microsoft YaHei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E9EB8"/>
        <w:sz w:val="18"/>
        <w:szCs w:val="18"/>
        <w:rFonts w:ascii="Microsoft YaHei" w:cs="Microsoft YaHei" w:eastAsia="Microsoft YaHei" w:hAnsi="Microsoft YaHei"/>
      </w:rPr>
      <w:t xml:space="preserve">求职经验分享 · 逐字稿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52D9"/>
      <w:sz w:val="36"/>
      <w:szCs w:val="36"/>
      <w:rFonts w:ascii="Microsoft YaHei" w:cs="Microsoft YaHei" w:eastAsia="Microsoft YaHei" w:hAnsi="Microsoft YaHei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1A1A2E"/>
      <w:sz w:val="30"/>
      <w:szCs w:val="30"/>
      <w:rFonts w:ascii="Microsoft YaHei" w:cs="Microsoft YaHei" w:eastAsia="Microsoft YaHei" w:hAnsi="Microsoft YaHe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2026-05-25T06:29:28.848Z</dcterms:created>
  <dcterms:modified xsi:type="dcterms:W3CDTF">2026-05-25T06:29:28.848Z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