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54F1" w14:textId="79338F77" w:rsidR="000C7572" w:rsidRPr="000C7572" w:rsidRDefault="000C7572" w:rsidP="000C7572">
      <w:pPr>
        <w:rPr>
          <w:b/>
          <w:bCs/>
        </w:rPr>
      </w:pPr>
      <w:r w:rsidRPr="000C7572">
        <w:rPr>
          <w:b/>
          <w:bCs/>
        </w:rPr>
        <w:t>Descripción de las pruebas:</w:t>
      </w:r>
    </w:p>
    <w:p w14:paraId="7E8A9B61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Test1:</w:t>
      </w:r>
      <w:r w:rsidRPr="000C7572">
        <w:t xml:space="preserve"> Verifica que la longitud de los códigos MUNICIPIO sea exactamente 3 caracteres y que todos los registros correspondan al mismo municipio (único código).</w:t>
      </w:r>
    </w:p>
    <w:p w14:paraId="2677E5C8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Test2:</w:t>
      </w:r>
      <w:r w:rsidRPr="000C7572">
        <w:t xml:space="preserve"> Comprueba que el NUMERO_PREDIAL_NACIONAL tenga 30 caracteres, que los dos primeros dígitos sean "05", y que los tres dígitos siguientes coincidan con el código del municipio (MUNICIPIO).</w:t>
      </w:r>
    </w:p>
    <w:p w14:paraId="60B6E1C7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Test3:</w:t>
      </w:r>
      <w:r w:rsidRPr="000C7572">
        <w:t xml:space="preserve"> Valida que todos los valores en DESTINO_ECONOMICO pertenezcan a la lista permitida de destinos definidos en Destinos.</w:t>
      </w:r>
    </w:p>
    <w:p w14:paraId="63006B01" w14:textId="7FBA4072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Test4:</w:t>
      </w:r>
      <w:r w:rsidRPr="000C7572">
        <w:t xml:space="preserve"> Confirma que la columna VIGENCIA coincida con el año</w:t>
      </w:r>
      <w:r>
        <w:t xml:space="preserve"> </w:t>
      </w:r>
      <w:r w:rsidRPr="000C7572">
        <w:t>correspondiente al archivo que se está procesando (sin valores distintos).</w:t>
      </w:r>
    </w:p>
    <w:p w14:paraId="2215EBCB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Test5:</w:t>
      </w:r>
      <w:r w:rsidRPr="000C7572">
        <w:t xml:space="preserve"> Verifica que para cada grupo identificado por FICHA, la suma de la columna DERECHO sea exactamente 1.</w:t>
      </w:r>
    </w:p>
    <w:p w14:paraId="3E0389D6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Test6:</w:t>
      </w:r>
      <w:r w:rsidRPr="000C7572">
        <w:t xml:space="preserve"> Comprueba que no existan registros donde haya área de terreno (AREA_TERRENO &gt; 0) pero el avalúo del terreno (AVALUO_TERRENO) sea 0.</w:t>
      </w:r>
    </w:p>
    <w:p w14:paraId="28CBAE56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Test7:</w:t>
      </w:r>
      <w:r w:rsidRPr="000C7572">
        <w:t xml:space="preserve"> Verifica que no existan registros donde haya área construida (AREA_CONSTRUIDA &gt; 0) pero el avalúo de construcción (AVALUO_CONSTRUCCION) sea 0.</w:t>
      </w:r>
    </w:p>
    <w:p w14:paraId="28EBD9AF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Test8:</w:t>
      </w:r>
      <w:r w:rsidRPr="000C7572">
        <w:t xml:space="preserve"> Confirma que no haya registros con área de terreno igual a 0 y avalúo de terreno mayor a 0, lo cual sería inconsistente.</w:t>
      </w:r>
    </w:p>
    <w:p w14:paraId="7B0ACA24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Test9:</w:t>
      </w:r>
      <w:r w:rsidRPr="000C7572">
        <w:t xml:space="preserve"> Verifica que no haya registros con área construida igual a 0 y avalúo de construcción mayor a 0.</w:t>
      </w:r>
    </w:p>
    <w:p w14:paraId="67F9B06D" w14:textId="77777777" w:rsidR="000C7572" w:rsidRPr="000C7572" w:rsidRDefault="000C7572" w:rsidP="000C7572">
      <w:pPr>
        <w:numPr>
          <w:ilvl w:val="0"/>
          <w:numId w:val="1"/>
        </w:numPr>
      </w:pPr>
      <w:r w:rsidRPr="000C7572">
        <w:rPr>
          <w:b/>
          <w:bCs/>
        </w:rPr>
        <w:t>Test10:</w:t>
      </w:r>
      <w:r w:rsidRPr="000C7572">
        <w:t xml:space="preserve"> Valida que la columna ZONA contenga ambos valores "Urbana" y "Rural" al menos una vez cada uno.</w:t>
      </w:r>
    </w:p>
    <w:p w14:paraId="0632C0C4" w14:textId="77777777" w:rsidR="007A532A" w:rsidRDefault="007A532A"/>
    <w:sectPr w:rsidR="007A5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F2151"/>
    <w:multiLevelType w:val="multilevel"/>
    <w:tmpl w:val="B9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72"/>
    <w:rsid w:val="000C7572"/>
    <w:rsid w:val="003E4D55"/>
    <w:rsid w:val="007A532A"/>
    <w:rsid w:val="008A2F34"/>
    <w:rsid w:val="00F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7F40"/>
  <w15:chartTrackingRefBased/>
  <w15:docId w15:val="{12BB0F99-8130-4A19-8AF0-04F96DC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Obando Arbeláez</dc:creator>
  <cp:keywords/>
  <dc:description/>
  <cp:lastModifiedBy>Cristian Daniel Obando Arbeláez</cp:lastModifiedBy>
  <cp:revision>1</cp:revision>
  <dcterms:created xsi:type="dcterms:W3CDTF">2025-08-12T16:52:00Z</dcterms:created>
  <dcterms:modified xsi:type="dcterms:W3CDTF">2025-08-12T16:53:00Z</dcterms:modified>
</cp:coreProperties>
</file>