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7E643" w14:textId="4AABD0E5" w:rsidR="00651D9C" w:rsidRPr="00FE5862" w:rsidRDefault="00651D9C" w:rsidP="00651D9C">
      <w:pPr>
        <w:jc w:val="center"/>
        <w:rPr>
          <w:rFonts w:ascii="Arial" w:hAnsi="Arial" w:cs="Arial"/>
          <w:sz w:val="24"/>
          <w:szCs w:val="24"/>
          <w:shd w:val="clear" w:color="auto" w:fill="FAFAFA"/>
          <w:lang w:val="es-CO"/>
        </w:rPr>
      </w:pPr>
      <w:r w:rsidRPr="00FE5862">
        <w:rPr>
          <w:rFonts w:ascii="Arial" w:hAnsi="Arial" w:cs="Arial"/>
          <w:sz w:val="24"/>
          <w:szCs w:val="24"/>
          <w:shd w:val="clear" w:color="auto" w:fill="FAFAFA"/>
          <w:lang w:val="es-CO"/>
        </w:rPr>
        <w:t xml:space="preserve">CÁLCULO DE INDICADORES </w:t>
      </w:r>
      <w:r w:rsidR="008550E6" w:rsidRPr="00FE5862">
        <w:rPr>
          <w:rFonts w:ascii="Arial" w:hAnsi="Arial" w:cs="Arial"/>
          <w:sz w:val="24"/>
          <w:szCs w:val="24"/>
          <w:shd w:val="clear" w:color="auto" w:fill="FAFAFA"/>
          <w:lang w:val="es-CO"/>
        </w:rPr>
        <w:t>DEMOGRÁFICOS</w:t>
      </w:r>
    </w:p>
    <w:p w14:paraId="04697960" w14:textId="50ADC0E8" w:rsidR="00651D9C" w:rsidRPr="00FE5862" w:rsidRDefault="00F948BE" w:rsidP="006168BB">
      <w:pPr>
        <w:spacing w:line="360" w:lineRule="auto"/>
        <w:jc w:val="center"/>
        <w:rPr>
          <w:rFonts w:ascii="Arial" w:hAnsi="Arial" w:cs="Arial"/>
          <w:b/>
          <w:bCs/>
          <w:sz w:val="24"/>
          <w:szCs w:val="24"/>
          <w:shd w:val="clear" w:color="auto" w:fill="FAFAFA"/>
          <w:lang w:val="es-CO"/>
        </w:rPr>
      </w:pPr>
      <w:r w:rsidRPr="00FE5862">
        <w:rPr>
          <w:rFonts w:ascii="Arial" w:hAnsi="Arial" w:cs="Arial"/>
          <w:b/>
          <w:bCs/>
          <w:sz w:val="24"/>
          <w:szCs w:val="24"/>
          <w:shd w:val="clear" w:color="auto" w:fill="FAFAFA"/>
          <w:lang w:val="es-CO"/>
        </w:rPr>
        <w:t>P</w:t>
      </w:r>
      <w:r w:rsidR="008550E6" w:rsidRPr="00FE5862">
        <w:rPr>
          <w:rFonts w:ascii="Arial" w:hAnsi="Arial" w:cs="Arial"/>
          <w:b/>
          <w:bCs/>
          <w:sz w:val="24"/>
          <w:szCs w:val="24"/>
          <w:shd w:val="clear" w:color="auto" w:fill="FAFAFA"/>
          <w:lang w:val="es-CO"/>
        </w:rPr>
        <w:t>oblación campesina</w:t>
      </w:r>
    </w:p>
    <w:tbl>
      <w:tblPr>
        <w:tblStyle w:val="Tablaconcuadrcula"/>
        <w:tblW w:w="0" w:type="auto"/>
        <w:jc w:val="center"/>
        <w:tblInd w:w="0" w:type="dxa"/>
        <w:tblLook w:val="04A0" w:firstRow="1" w:lastRow="0" w:firstColumn="1" w:lastColumn="0" w:noHBand="0" w:noVBand="1"/>
      </w:tblPr>
      <w:tblGrid>
        <w:gridCol w:w="2450"/>
        <w:gridCol w:w="1339"/>
        <w:gridCol w:w="1232"/>
        <w:gridCol w:w="550"/>
        <w:gridCol w:w="1614"/>
        <w:gridCol w:w="1643"/>
      </w:tblGrid>
      <w:tr w:rsidR="00651D9C" w:rsidRPr="00FE5862" w14:paraId="3C4E2E2D" w14:textId="77777777" w:rsidTr="0001641B">
        <w:trPr>
          <w:trHeight w:val="283"/>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58B615" w14:textId="18445916" w:rsidR="00651D9C" w:rsidRPr="00FE5862" w:rsidRDefault="008550E6" w:rsidP="0001641B">
            <w:pPr>
              <w:jc w:val="center"/>
              <w:rPr>
                <w:rFonts w:ascii="Arial" w:hAnsi="Arial" w:cs="Arial"/>
                <w:b/>
                <w:bCs/>
                <w:sz w:val="20"/>
                <w:szCs w:val="20"/>
              </w:rPr>
            </w:pPr>
            <w:r w:rsidRPr="00FE5862">
              <w:rPr>
                <w:rFonts w:ascii="Arial" w:hAnsi="Arial" w:cs="Arial"/>
                <w:b/>
                <w:bCs/>
                <w:sz w:val="20"/>
                <w:szCs w:val="20"/>
              </w:rPr>
              <w:t>Población campesina</w:t>
            </w:r>
          </w:p>
        </w:tc>
      </w:tr>
      <w:tr w:rsidR="007E5CF7" w:rsidRPr="00FE5862" w14:paraId="541B6C29" w14:textId="77777777" w:rsidTr="00F948BE">
        <w:trPr>
          <w:trHeight w:val="283"/>
          <w:jc w:val="center"/>
        </w:trPr>
        <w:tc>
          <w:tcPr>
            <w:tcW w:w="2450" w:type="dxa"/>
            <w:tcBorders>
              <w:top w:val="single" w:sz="4" w:space="0" w:color="auto"/>
              <w:left w:val="single" w:sz="4" w:space="0" w:color="auto"/>
              <w:bottom w:val="single" w:sz="4" w:space="0" w:color="auto"/>
              <w:right w:val="single" w:sz="4" w:space="0" w:color="auto"/>
            </w:tcBorders>
            <w:vAlign w:val="center"/>
            <w:hideMark/>
          </w:tcPr>
          <w:p w14:paraId="1E4E596E" w14:textId="77777777" w:rsidR="00651D9C" w:rsidRPr="00FE5862" w:rsidRDefault="00651D9C" w:rsidP="00A22D29">
            <w:pPr>
              <w:rPr>
                <w:rFonts w:ascii="Arial" w:hAnsi="Arial" w:cs="Arial"/>
                <w:b/>
                <w:bCs/>
                <w:sz w:val="20"/>
                <w:szCs w:val="20"/>
              </w:rPr>
            </w:pPr>
            <w:r w:rsidRPr="00FE5862">
              <w:rPr>
                <w:rFonts w:ascii="Arial" w:hAnsi="Arial" w:cs="Arial"/>
                <w:b/>
                <w:bCs/>
                <w:sz w:val="20"/>
                <w:szCs w:val="20"/>
              </w:rPr>
              <w:t>Tema:</w:t>
            </w:r>
          </w:p>
        </w:tc>
        <w:tc>
          <w:tcPr>
            <w:tcW w:w="6378" w:type="dxa"/>
            <w:gridSpan w:val="5"/>
            <w:tcBorders>
              <w:top w:val="single" w:sz="4" w:space="0" w:color="auto"/>
              <w:left w:val="single" w:sz="4" w:space="0" w:color="auto"/>
              <w:bottom w:val="single" w:sz="4" w:space="0" w:color="auto"/>
              <w:right w:val="single" w:sz="4" w:space="0" w:color="auto"/>
            </w:tcBorders>
            <w:vAlign w:val="center"/>
            <w:hideMark/>
          </w:tcPr>
          <w:p w14:paraId="3EC985B6" w14:textId="2751376F" w:rsidR="00651D9C" w:rsidRPr="00FE5862" w:rsidRDefault="008550E6" w:rsidP="00A22D29">
            <w:pPr>
              <w:rPr>
                <w:rFonts w:ascii="Arial" w:hAnsi="Arial" w:cs="Arial"/>
                <w:sz w:val="20"/>
                <w:szCs w:val="20"/>
              </w:rPr>
            </w:pPr>
            <w:r w:rsidRPr="00FE5862">
              <w:rPr>
                <w:rFonts w:ascii="Arial" w:hAnsi="Arial" w:cs="Arial"/>
                <w:sz w:val="20"/>
                <w:szCs w:val="20"/>
              </w:rPr>
              <w:t>Demografía</w:t>
            </w:r>
          </w:p>
        </w:tc>
      </w:tr>
      <w:tr w:rsidR="007E5CF7" w:rsidRPr="00FE5862" w14:paraId="6ABAB174" w14:textId="77777777" w:rsidTr="00F948BE">
        <w:trPr>
          <w:trHeight w:val="321"/>
          <w:jc w:val="center"/>
        </w:trPr>
        <w:tc>
          <w:tcPr>
            <w:tcW w:w="2450" w:type="dxa"/>
            <w:tcBorders>
              <w:top w:val="single" w:sz="4" w:space="0" w:color="auto"/>
              <w:left w:val="single" w:sz="4" w:space="0" w:color="auto"/>
              <w:bottom w:val="single" w:sz="4" w:space="0" w:color="auto"/>
              <w:right w:val="single" w:sz="4" w:space="0" w:color="auto"/>
            </w:tcBorders>
            <w:vAlign w:val="center"/>
            <w:hideMark/>
          </w:tcPr>
          <w:p w14:paraId="3B1140F4" w14:textId="77777777" w:rsidR="008550E6" w:rsidRPr="00FE5862" w:rsidRDefault="008550E6" w:rsidP="008550E6">
            <w:pPr>
              <w:rPr>
                <w:rFonts w:ascii="Arial" w:hAnsi="Arial" w:cs="Arial"/>
                <w:b/>
                <w:bCs/>
                <w:sz w:val="20"/>
                <w:szCs w:val="20"/>
              </w:rPr>
            </w:pPr>
            <w:r w:rsidRPr="00FE5862">
              <w:rPr>
                <w:rFonts w:ascii="Arial" w:hAnsi="Arial" w:cs="Arial"/>
                <w:b/>
                <w:bCs/>
                <w:sz w:val="20"/>
                <w:szCs w:val="20"/>
              </w:rPr>
              <w:t xml:space="preserve">Definición/Descripción: </w:t>
            </w:r>
          </w:p>
        </w:tc>
        <w:tc>
          <w:tcPr>
            <w:tcW w:w="6378" w:type="dxa"/>
            <w:gridSpan w:val="5"/>
            <w:tcBorders>
              <w:top w:val="single" w:sz="4" w:space="0" w:color="auto"/>
              <w:left w:val="single" w:sz="4" w:space="0" w:color="auto"/>
              <w:bottom w:val="single" w:sz="4" w:space="0" w:color="auto"/>
              <w:right w:val="single" w:sz="4" w:space="0" w:color="auto"/>
            </w:tcBorders>
            <w:vAlign w:val="center"/>
            <w:hideMark/>
          </w:tcPr>
          <w:p w14:paraId="0A8EF3EA" w14:textId="5EB21121" w:rsidR="008550E6" w:rsidRPr="00FE5862" w:rsidRDefault="00F948BE" w:rsidP="008550E6">
            <w:pPr>
              <w:pStyle w:val="TableParagraph"/>
              <w:spacing w:line="223" w:lineRule="exact"/>
              <w:rPr>
                <w:rFonts w:ascii="Arial" w:hAnsi="Arial" w:cs="Arial"/>
                <w:sz w:val="20"/>
                <w:szCs w:val="20"/>
              </w:rPr>
            </w:pPr>
            <w:r w:rsidRPr="00FE5862">
              <w:rPr>
                <w:rFonts w:ascii="Arial" w:hAnsi="Arial" w:cs="Arial"/>
                <w:sz w:val="20"/>
                <w:szCs w:val="20"/>
              </w:rPr>
              <w:t>P</w:t>
            </w:r>
            <w:r w:rsidR="008550E6" w:rsidRPr="00FE5862">
              <w:rPr>
                <w:rFonts w:ascii="Arial" w:hAnsi="Arial" w:cs="Arial"/>
                <w:sz w:val="20"/>
                <w:szCs w:val="20"/>
              </w:rPr>
              <w:t>ersonas y hogares campesinos.</w:t>
            </w:r>
          </w:p>
          <w:p w14:paraId="293020EA" w14:textId="77777777" w:rsidR="008550E6" w:rsidRPr="00FE5862" w:rsidRDefault="008550E6" w:rsidP="008550E6">
            <w:pPr>
              <w:pStyle w:val="TableParagraph"/>
              <w:spacing w:line="223" w:lineRule="exact"/>
              <w:rPr>
                <w:rFonts w:ascii="Arial" w:hAnsi="Arial" w:cs="Arial"/>
                <w:sz w:val="20"/>
                <w:szCs w:val="20"/>
              </w:rPr>
            </w:pPr>
          </w:p>
          <w:p w14:paraId="366B80BC" w14:textId="77777777" w:rsidR="008550E6" w:rsidRPr="00FE5862" w:rsidRDefault="008550E6" w:rsidP="008550E6">
            <w:pPr>
              <w:adjustRightInd w:val="0"/>
              <w:jc w:val="both"/>
              <w:rPr>
                <w:rFonts w:ascii="Arial" w:hAnsi="Arial" w:cs="Arial"/>
                <w:bCs/>
                <w:color w:val="000000"/>
                <w:sz w:val="20"/>
                <w:szCs w:val="20"/>
              </w:rPr>
            </w:pPr>
            <w:r w:rsidRPr="00FE5862">
              <w:rPr>
                <w:rFonts w:ascii="Arial" w:hAnsi="Arial" w:cs="Arial"/>
                <w:bCs/>
                <w:color w:val="000000"/>
                <w:sz w:val="20"/>
                <w:szCs w:val="20"/>
              </w:rPr>
              <w:t>Campesino: sujeto</w:t>
            </w:r>
            <w:r w:rsidRPr="00FE5862">
              <w:rPr>
                <w:rFonts w:ascii="Arial" w:hAnsi="Arial" w:cs="Arial"/>
                <w:bCs/>
                <w:color w:val="000000"/>
                <w:sz w:val="20"/>
                <w:szCs w:val="20"/>
                <w:vertAlign w:val="superscript"/>
              </w:rPr>
              <w:t>1</w:t>
            </w:r>
            <w:r w:rsidRPr="00FE5862">
              <w:rPr>
                <w:rFonts w:ascii="Arial" w:hAnsi="Arial" w:cs="Arial"/>
                <w:bCs/>
                <w:color w:val="000000"/>
                <w:sz w:val="20"/>
                <w:szCs w:val="20"/>
              </w:rPr>
              <w:t xml:space="preserve"> intercultural, que se identifica como tal, involucrado vitalmente en el trabajo directo con la tierra y la naturaleza, inmerso en formas de organización social basadas en el trabajo familiar y comunitario no remunerado o en la venta de su fuerza de trabajo.</w:t>
            </w:r>
            <w:sdt>
              <w:sdtPr>
                <w:rPr>
                  <w:rFonts w:ascii="Arial" w:hAnsi="Arial" w:cs="Arial"/>
                  <w:bCs/>
                  <w:color w:val="000000"/>
                  <w:sz w:val="20"/>
                  <w:szCs w:val="20"/>
                </w:rPr>
                <w:id w:val="-1550844073"/>
                <w:citation/>
              </w:sdtPr>
              <w:sdtEndPr/>
              <w:sdtContent>
                <w:r w:rsidRPr="00FE5862">
                  <w:rPr>
                    <w:rFonts w:ascii="Arial" w:hAnsi="Arial" w:cs="Arial"/>
                    <w:bCs/>
                    <w:color w:val="000000"/>
                    <w:sz w:val="20"/>
                    <w:szCs w:val="20"/>
                  </w:rPr>
                  <w:fldChar w:fldCharType="begin"/>
                </w:r>
                <w:r w:rsidRPr="00FE5862">
                  <w:rPr>
                    <w:rFonts w:ascii="Arial" w:hAnsi="Arial" w:cs="Arial"/>
                    <w:bCs/>
                    <w:color w:val="000000"/>
                    <w:sz w:val="20"/>
                    <w:szCs w:val="20"/>
                    <w:lang w:val="es-MX"/>
                  </w:rPr>
                  <w:instrText xml:space="preserve"> CITATION Ins20 \l 2058 </w:instrText>
                </w:r>
                <w:r w:rsidRPr="00FE5862">
                  <w:rPr>
                    <w:rFonts w:ascii="Arial" w:hAnsi="Arial" w:cs="Arial"/>
                    <w:bCs/>
                    <w:color w:val="000000"/>
                    <w:sz w:val="20"/>
                    <w:szCs w:val="20"/>
                  </w:rPr>
                  <w:fldChar w:fldCharType="separate"/>
                </w:r>
                <w:r w:rsidRPr="00FE5862">
                  <w:rPr>
                    <w:rFonts w:ascii="Arial" w:hAnsi="Arial" w:cs="Arial"/>
                    <w:bCs/>
                    <w:noProof/>
                    <w:color w:val="000000"/>
                    <w:sz w:val="20"/>
                    <w:szCs w:val="20"/>
                    <w:lang w:val="es-MX"/>
                  </w:rPr>
                  <w:t xml:space="preserve"> </w:t>
                </w:r>
                <w:r w:rsidRPr="00FE5862">
                  <w:rPr>
                    <w:rFonts w:ascii="Arial" w:hAnsi="Arial" w:cs="Arial"/>
                    <w:noProof/>
                    <w:color w:val="000000"/>
                    <w:sz w:val="20"/>
                    <w:szCs w:val="20"/>
                    <w:lang w:val="es-MX"/>
                  </w:rPr>
                  <w:t>(Instituto Colombiano de Antropología e Historia ICANH, 2020)</w:t>
                </w:r>
                <w:r w:rsidRPr="00FE5862">
                  <w:rPr>
                    <w:rFonts w:ascii="Arial" w:hAnsi="Arial" w:cs="Arial"/>
                    <w:bCs/>
                    <w:color w:val="000000"/>
                    <w:sz w:val="20"/>
                    <w:szCs w:val="20"/>
                  </w:rPr>
                  <w:fldChar w:fldCharType="end"/>
                </w:r>
              </w:sdtContent>
            </w:sdt>
          </w:p>
          <w:p w14:paraId="553669F6" w14:textId="77777777" w:rsidR="008550E6" w:rsidRPr="00FE5862" w:rsidRDefault="008550E6" w:rsidP="008550E6">
            <w:pPr>
              <w:pStyle w:val="TableParagraph"/>
              <w:spacing w:line="223" w:lineRule="exact"/>
              <w:rPr>
                <w:rFonts w:ascii="Arial" w:hAnsi="Arial" w:cs="Arial"/>
                <w:i/>
                <w:iCs/>
                <w:color w:val="1A1A1A"/>
                <w:sz w:val="14"/>
                <w:szCs w:val="20"/>
              </w:rPr>
            </w:pPr>
            <w:r w:rsidRPr="00FE5862">
              <w:rPr>
                <w:rFonts w:ascii="Arial" w:hAnsi="Arial" w:cs="Arial"/>
                <w:bCs/>
                <w:color w:val="000000"/>
                <w:sz w:val="14"/>
                <w:szCs w:val="20"/>
                <w:vertAlign w:val="superscript"/>
              </w:rPr>
              <w:t xml:space="preserve">1 </w:t>
            </w:r>
            <w:proofErr w:type="gramStart"/>
            <w:r w:rsidRPr="00FE5862">
              <w:rPr>
                <w:rFonts w:ascii="Arial" w:hAnsi="Arial" w:cs="Arial"/>
                <w:i/>
                <w:iCs/>
                <w:color w:val="1A1A1A"/>
                <w:sz w:val="14"/>
                <w:szCs w:val="20"/>
              </w:rPr>
              <w:t>Sujeto</w:t>
            </w:r>
            <w:proofErr w:type="gramEnd"/>
            <w:r w:rsidRPr="00FE5862">
              <w:rPr>
                <w:rFonts w:ascii="Arial" w:hAnsi="Arial" w:cs="Arial"/>
                <w:i/>
                <w:iCs/>
                <w:color w:val="1A1A1A"/>
                <w:sz w:val="14"/>
                <w:szCs w:val="20"/>
              </w:rPr>
              <w:t xml:space="preserve"> campesino es una categoría social que incluye a todas las personas, sin distingo de edad, sexo y género.</w:t>
            </w:r>
          </w:p>
          <w:p w14:paraId="5847DFE7" w14:textId="77777777" w:rsidR="00A53ED8" w:rsidRPr="00FE5862" w:rsidRDefault="00A53ED8" w:rsidP="008550E6">
            <w:pPr>
              <w:pStyle w:val="TableParagraph"/>
              <w:spacing w:line="223" w:lineRule="exact"/>
              <w:rPr>
                <w:rFonts w:ascii="Arial" w:hAnsi="Arial" w:cs="Arial"/>
                <w:sz w:val="14"/>
                <w:szCs w:val="20"/>
              </w:rPr>
            </w:pPr>
          </w:p>
          <w:p w14:paraId="4FBEEDEE" w14:textId="098D3DF7" w:rsidR="008550E6" w:rsidRPr="00FE5862" w:rsidRDefault="008550E6" w:rsidP="008550E6">
            <w:pPr>
              <w:jc w:val="both"/>
              <w:rPr>
                <w:rFonts w:ascii="Arial" w:hAnsi="Arial" w:cs="Arial"/>
                <w:sz w:val="20"/>
                <w:szCs w:val="20"/>
              </w:rPr>
            </w:pPr>
          </w:p>
        </w:tc>
      </w:tr>
      <w:tr w:rsidR="007E5CF7" w:rsidRPr="00FE5862" w14:paraId="27A7B729" w14:textId="77777777" w:rsidTr="00F948BE">
        <w:trPr>
          <w:jc w:val="center"/>
        </w:trPr>
        <w:tc>
          <w:tcPr>
            <w:tcW w:w="2450" w:type="dxa"/>
            <w:tcBorders>
              <w:top w:val="single" w:sz="4" w:space="0" w:color="auto"/>
              <w:left w:val="single" w:sz="4" w:space="0" w:color="auto"/>
              <w:bottom w:val="single" w:sz="4" w:space="0" w:color="auto"/>
              <w:right w:val="single" w:sz="4" w:space="0" w:color="auto"/>
            </w:tcBorders>
            <w:vAlign w:val="center"/>
            <w:hideMark/>
          </w:tcPr>
          <w:p w14:paraId="1736A1DC" w14:textId="77777777" w:rsidR="008550E6" w:rsidRPr="00FE5862" w:rsidRDefault="008550E6" w:rsidP="008550E6">
            <w:pPr>
              <w:rPr>
                <w:rFonts w:ascii="Arial" w:hAnsi="Arial" w:cs="Arial"/>
                <w:b/>
                <w:bCs/>
                <w:sz w:val="20"/>
                <w:szCs w:val="20"/>
              </w:rPr>
            </w:pPr>
            <w:r w:rsidRPr="00FE5862">
              <w:rPr>
                <w:rFonts w:ascii="Arial" w:hAnsi="Arial" w:cs="Arial"/>
                <w:b/>
                <w:bCs/>
                <w:sz w:val="20"/>
                <w:szCs w:val="20"/>
              </w:rPr>
              <w:t xml:space="preserve">Fórmula de cálculo: </w:t>
            </w:r>
          </w:p>
        </w:tc>
        <w:tc>
          <w:tcPr>
            <w:tcW w:w="0" w:type="auto"/>
            <w:gridSpan w:val="5"/>
            <w:tcBorders>
              <w:top w:val="single" w:sz="4" w:space="0" w:color="auto"/>
              <w:left w:val="single" w:sz="4" w:space="0" w:color="auto"/>
              <w:bottom w:val="single" w:sz="4" w:space="0" w:color="auto"/>
              <w:right w:val="single" w:sz="4" w:space="0" w:color="auto"/>
            </w:tcBorders>
          </w:tcPr>
          <w:p w14:paraId="5E58C34A" w14:textId="77777777" w:rsidR="006168BB" w:rsidRPr="00FE5862" w:rsidRDefault="006168BB" w:rsidP="006168BB">
            <w:pPr>
              <w:pStyle w:val="NormalWeb"/>
              <w:spacing w:before="0" w:beforeAutospacing="0" w:after="0" w:afterAutospacing="0"/>
              <w:jc w:val="both"/>
              <w:rPr>
                <w:rFonts w:ascii="Arial" w:eastAsiaTheme="minorHAnsi" w:hAnsi="Arial" w:cs="Arial"/>
                <w:bCs/>
                <w:color w:val="000000"/>
                <w:sz w:val="20"/>
                <w:szCs w:val="20"/>
                <w:lang w:eastAsia="en-US"/>
              </w:rPr>
            </w:pPr>
          </w:p>
          <w:p w14:paraId="5E56D4EB" w14:textId="3C7E8FA0" w:rsidR="008550E6" w:rsidRPr="00FE5862" w:rsidRDefault="008550E6" w:rsidP="006168BB">
            <w:pPr>
              <w:pStyle w:val="NormalWeb"/>
              <w:spacing w:before="0" w:beforeAutospacing="0" w:after="0" w:afterAutospacing="0"/>
              <w:jc w:val="both"/>
              <w:rPr>
                <w:rFonts w:ascii="Arial" w:eastAsiaTheme="minorHAnsi" w:hAnsi="Arial" w:cs="Arial"/>
                <w:bCs/>
                <w:color w:val="000000"/>
                <w:sz w:val="20"/>
                <w:szCs w:val="20"/>
                <w:lang w:eastAsia="en-US"/>
              </w:rPr>
            </w:pPr>
            <w:r w:rsidRPr="00FE5862">
              <w:rPr>
                <w:rFonts w:ascii="Arial" w:eastAsiaTheme="minorHAnsi" w:hAnsi="Arial" w:cs="Arial"/>
                <w:bCs/>
                <w:color w:val="000000"/>
                <w:sz w:val="20"/>
                <w:szCs w:val="20"/>
                <w:lang w:eastAsia="en-US"/>
              </w:rPr>
              <w:t xml:space="preserve">En la actualidad el DANE ha incorporado tres preguntas definidas con la Comisión de Expertos en temas rurales en los instrumentos censales, de las cuales dos permiten determinar qué personas de 15 años y más podrían ser reconocidas como campesino(a), a partir de una identificación subjetiva relacionada con la pregunta ¿Usted se considera campesino(a)? y una identificación objetiva relacionada con la pregunta ¿Usted considera que la comunidad en que vive es campesina? </w:t>
            </w:r>
          </w:p>
          <w:p w14:paraId="71728045" w14:textId="0AB45BB5" w:rsidR="008550E6" w:rsidRPr="00FE5862" w:rsidRDefault="008550E6" w:rsidP="008550E6">
            <w:pPr>
              <w:jc w:val="both"/>
              <w:rPr>
                <w:rFonts w:ascii="Arial" w:hAnsi="Arial" w:cs="Arial"/>
                <w:bCs/>
                <w:color w:val="000000"/>
                <w:sz w:val="20"/>
                <w:szCs w:val="20"/>
              </w:rPr>
            </w:pPr>
            <w:r w:rsidRPr="00FE5862">
              <w:rPr>
                <w:rFonts w:ascii="Arial" w:hAnsi="Arial" w:cs="Arial"/>
                <w:bCs/>
                <w:color w:val="000000"/>
                <w:sz w:val="20"/>
                <w:szCs w:val="20"/>
              </w:rPr>
              <w:t xml:space="preserve">Las tres preguntas incorporadas en la Encuesta Calidad de Vida que nos determina este cálculo son: </w:t>
            </w:r>
          </w:p>
          <w:p w14:paraId="50AFD565" w14:textId="356FBC8F" w:rsidR="008550E6" w:rsidRPr="00FE5862" w:rsidRDefault="008550E6" w:rsidP="008550E6">
            <w:pPr>
              <w:jc w:val="both"/>
              <w:rPr>
                <w:rFonts w:ascii="Arial" w:hAnsi="Arial" w:cs="Arial"/>
                <w:bCs/>
                <w:color w:val="000000"/>
                <w:sz w:val="20"/>
                <w:szCs w:val="20"/>
              </w:rPr>
            </w:pPr>
          </w:p>
          <w:p w14:paraId="049A6720" w14:textId="3C08FA5D" w:rsidR="008550E6" w:rsidRPr="00FE5862" w:rsidRDefault="00FE5862" w:rsidP="008550E6">
            <w:pPr>
              <w:pStyle w:val="NormalWeb"/>
              <w:spacing w:before="0" w:beforeAutospacing="0" w:after="0" w:afterAutospacing="0"/>
              <w:jc w:val="both"/>
              <w:rPr>
                <w:rFonts w:ascii="Arial" w:eastAsiaTheme="minorHAnsi" w:hAnsi="Arial" w:cs="Arial"/>
                <w:bCs/>
                <w:color w:val="000000"/>
                <w:sz w:val="20"/>
                <w:szCs w:val="20"/>
                <w:lang w:eastAsia="en-US"/>
              </w:rPr>
            </w:pPr>
            <m:oMath>
              <m:sSub>
                <m:sSubPr>
                  <m:ctrlPr>
                    <w:rPr>
                      <w:rFonts w:ascii="Cambria Math" w:eastAsiaTheme="minorHAnsi" w:hAnsi="Cambria Math" w:cs="Arial"/>
                      <w:b/>
                      <w:bCs/>
                      <w:i/>
                      <w:color w:val="000000"/>
                      <w:sz w:val="20"/>
                      <w:szCs w:val="20"/>
                      <w:lang w:eastAsia="en-US"/>
                    </w:rPr>
                  </m:ctrlPr>
                </m:sSubPr>
                <m:e>
                  <m:r>
                    <m:rPr>
                      <m:sty m:val="bi"/>
                    </m:rPr>
                    <w:rPr>
                      <w:rFonts w:ascii="Cambria Math" w:eastAsiaTheme="minorHAnsi" w:hAnsi="Cambria Math" w:cs="Arial"/>
                      <w:color w:val="000000"/>
                      <w:sz w:val="20"/>
                      <w:szCs w:val="20"/>
                      <w:lang w:eastAsia="en-US"/>
                    </w:rPr>
                    <m:t>P</m:t>
                  </m:r>
                </m:e>
                <m:sub>
                  <m:r>
                    <m:rPr>
                      <m:sty m:val="bi"/>
                    </m:rPr>
                    <w:rPr>
                      <w:rFonts w:ascii="Cambria Math" w:eastAsiaTheme="minorHAnsi" w:hAnsi="Cambria Math" w:cs="Arial"/>
                      <w:color w:val="000000"/>
                      <w:sz w:val="20"/>
                      <w:szCs w:val="20"/>
                      <w:lang w:eastAsia="en-US"/>
                    </w:rPr>
                    <m:t>22</m:t>
                  </m:r>
                  <m:r>
                    <m:rPr>
                      <m:sty m:val="bi"/>
                    </m:rPr>
                    <w:rPr>
                      <w:rFonts w:ascii="Cambria Math" w:eastAsiaTheme="minorHAnsi" w:hAnsi="Cambria Math" w:cs="Arial"/>
                      <w:color w:val="000000"/>
                      <w:sz w:val="20"/>
                      <w:szCs w:val="20"/>
                      <w:lang w:eastAsia="en-US"/>
                    </w:rPr>
                    <m:t>a</m:t>
                  </m:r>
                </m:sub>
              </m:sSub>
            </m:oMath>
            <w:r w:rsidR="008550E6" w:rsidRPr="00FE5862">
              <w:rPr>
                <w:rFonts w:ascii="Arial" w:eastAsiaTheme="minorHAnsi" w:hAnsi="Arial" w:cs="Arial"/>
                <w:b/>
                <w:bCs/>
                <w:color w:val="000000"/>
                <w:sz w:val="20"/>
                <w:szCs w:val="20"/>
                <w:lang w:eastAsia="en-US"/>
              </w:rPr>
              <w:t>:</w:t>
            </w:r>
            <w:r w:rsidR="008550E6" w:rsidRPr="00FE5862">
              <w:rPr>
                <w:rFonts w:ascii="Arial" w:eastAsiaTheme="minorHAnsi" w:hAnsi="Arial" w:cs="Arial"/>
                <w:bCs/>
                <w:color w:val="000000"/>
                <w:sz w:val="20"/>
                <w:szCs w:val="20"/>
                <w:lang w:eastAsia="en-US"/>
              </w:rPr>
              <w:t xml:space="preserve"> ¿Usted se considera campesino(a)?</w:t>
            </w:r>
          </w:p>
          <w:p w14:paraId="3272EB87" w14:textId="51DB27AE" w:rsidR="008550E6" w:rsidRPr="00FE5862" w:rsidRDefault="00FE5862" w:rsidP="008550E6">
            <w:pPr>
              <w:pStyle w:val="NormalWeb"/>
              <w:spacing w:before="0" w:beforeAutospacing="0" w:after="0" w:afterAutospacing="0"/>
              <w:jc w:val="both"/>
              <w:rPr>
                <w:rFonts w:ascii="Arial" w:eastAsiaTheme="minorHAnsi" w:hAnsi="Arial" w:cs="Arial"/>
                <w:bCs/>
                <w:color w:val="000000"/>
                <w:sz w:val="20"/>
                <w:szCs w:val="20"/>
                <w:lang w:eastAsia="en-US"/>
              </w:rPr>
            </w:pPr>
            <m:oMath>
              <m:sSub>
                <m:sSubPr>
                  <m:ctrlPr>
                    <w:rPr>
                      <w:rFonts w:ascii="Cambria Math" w:eastAsiaTheme="minorHAnsi" w:hAnsi="Cambria Math" w:cs="Arial"/>
                      <w:b/>
                      <w:bCs/>
                      <w:i/>
                      <w:color w:val="000000"/>
                      <w:sz w:val="20"/>
                      <w:szCs w:val="20"/>
                      <w:lang w:eastAsia="en-US"/>
                    </w:rPr>
                  </m:ctrlPr>
                </m:sSubPr>
                <m:e>
                  <m:r>
                    <m:rPr>
                      <m:sty m:val="bi"/>
                    </m:rPr>
                    <w:rPr>
                      <w:rFonts w:ascii="Cambria Math" w:eastAsiaTheme="minorHAnsi" w:hAnsi="Cambria Math" w:cs="Arial"/>
                      <w:color w:val="000000"/>
                      <w:sz w:val="20"/>
                      <w:szCs w:val="20"/>
                      <w:lang w:eastAsia="en-US"/>
                    </w:rPr>
                    <m:t>P</m:t>
                  </m:r>
                </m:e>
                <m:sub>
                  <m:r>
                    <m:rPr>
                      <m:sty m:val="bi"/>
                    </m:rPr>
                    <w:rPr>
                      <w:rFonts w:ascii="Cambria Math" w:eastAsiaTheme="minorHAnsi" w:hAnsi="Cambria Math" w:cs="Arial"/>
                      <w:color w:val="000000"/>
                      <w:sz w:val="20"/>
                      <w:szCs w:val="20"/>
                      <w:lang w:eastAsia="en-US"/>
                    </w:rPr>
                    <m:t>22</m:t>
                  </m:r>
                  <m:r>
                    <m:rPr>
                      <m:sty m:val="bi"/>
                    </m:rPr>
                    <w:rPr>
                      <w:rFonts w:ascii="Cambria Math" w:eastAsiaTheme="minorHAnsi" w:hAnsi="Cambria Math" w:cs="Arial"/>
                      <w:color w:val="000000"/>
                      <w:sz w:val="20"/>
                      <w:szCs w:val="20"/>
                      <w:lang w:eastAsia="en-US"/>
                    </w:rPr>
                    <m:t>b</m:t>
                  </m:r>
                </m:sub>
              </m:sSub>
            </m:oMath>
            <w:r w:rsidR="008550E6" w:rsidRPr="00FE5862">
              <w:rPr>
                <w:rFonts w:ascii="Arial" w:eastAsiaTheme="minorHAnsi" w:hAnsi="Arial" w:cs="Arial"/>
                <w:b/>
                <w:bCs/>
                <w:color w:val="000000"/>
                <w:sz w:val="20"/>
                <w:szCs w:val="20"/>
                <w:lang w:eastAsia="en-US"/>
              </w:rPr>
              <w:t>:</w:t>
            </w:r>
            <w:r w:rsidR="008550E6" w:rsidRPr="00FE5862">
              <w:rPr>
                <w:rFonts w:ascii="Arial" w:eastAsiaTheme="minorHAnsi" w:hAnsi="Arial" w:cs="Arial"/>
                <w:bCs/>
                <w:color w:val="000000"/>
                <w:sz w:val="20"/>
                <w:szCs w:val="20"/>
                <w:lang w:eastAsia="en-US"/>
              </w:rPr>
              <w:t xml:space="preserve"> ¿Usted considera que alguna vez fue campesino(a)?</w:t>
            </w:r>
          </w:p>
          <w:p w14:paraId="7DC256A8" w14:textId="6D2A1F3B" w:rsidR="008550E6" w:rsidRPr="00FE5862" w:rsidRDefault="00FE5862" w:rsidP="008550E6">
            <w:pPr>
              <w:pStyle w:val="NormalWeb"/>
              <w:spacing w:before="0" w:beforeAutospacing="0" w:after="0" w:afterAutospacing="0"/>
              <w:jc w:val="both"/>
              <w:rPr>
                <w:rFonts w:ascii="Arial" w:eastAsiaTheme="minorHAnsi" w:hAnsi="Arial" w:cs="Arial"/>
                <w:bCs/>
                <w:color w:val="000000"/>
                <w:sz w:val="20"/>
                <w:szCs w:val="20"/>
                <w:lang w:eastAsia="en-US"/>
              </w:rPr>
            </w:pPr>
            <m:oMath>
              <m:sSub>
                <m:sSubPr>
                  <m:ctrlPr>
                    <w:rPr>
                      <w:rFonts w:ascii="Cambria Math" w:eastAsiaTheme="minorHAnsi" w:hAnsi="Cambria Math" w:cs="Arial"/>
                      <w:b/>
                      <w:bCs/>
                      <w:i/>
                      <w:color w:val="000000"/>
                      <w:sz w:val="20"/>
                      <w:szCs w:val="20"/>
                      <w:lang w:eastAsia="en-US"/>
                    </w:rPr>
                  </m:ctrlPr>
                </m:sSubPr>
                <m:e>
                  <m:r>
                    <m:rPr>
                      <m:sty m:val="bi"/>
                    </m:rPr>
                    <w:rPr>
                      <w:rFonts w:ascii="Cambria Math" w:eastAsiaTheme="minorHAnsi" w:hAnsi="Cambria Math" w:cs="Arial"/>
                      <w:color w:val="000000"/>
                      <w:sz w:val="20"/>
                      <w:szCs w:val="20"/>
                      <w:lang w:eastAsia="en-US"/>
                    </w:rPr>
                    <m:t>P</m:t>
                  </m:r>
                </m:e>
                <m:sub>
                  <m:r>
                    <m:rPr>
                      <m:sty m:val="bi"/>
                    </m:rPr>
                    <w:rPr>
                      <w:rFonts w:ascii="Cambria Math" w:eastAsiaTheme="minorHAnsi" w:hAnsi="Cambria Math" w:cs="Arial"/>
                      <w:color w:val="000000"/>
                      <w:sz w:val="20"/>
                      <w:szCs w:val="20"/>
                      <w:lang w:eastAsia="en-US"/>
                    </w:rPr>
                    <m:t>22</m:t>
                  </m:r>
                  <m:r>
                    <m:rPr>
                      <m:sty m:val="bi"/>
                    </m:rPr>
                    <w:rPr>
                      <w:rFonts w:ascii="Cambria Math" w:eastAsiaTheme="minorHAnsi" w:hAnsi="Cambria Math" w:cs="Arial"/>
                      <w:color w:val="000000"/>
                      <w:sz w:val="20"/>
                      <w:szCs w:val="20"/>
                      <w:lang w:eastAsia="en-US"/>
                    </w:rPr>
                    <m:t>c</m:t>
                  </m:r>
                </m:sub>
              </m:sSub>
            </m:oMath>
            <w:r w:rsidR="008550E6" w:rsidRPr="00FE5862">
              <w:rPr>
                <w:rFonts w:ascii="Arial" w:eastAsiaTheme="minorHAnsi" w:hAnsi="Arial" w:cs="Arial"/>
                <w:b/>
                <w:bCs/>
                <w:color w:val="000000"/>
                <w:sz w:val="20"/>
                <w:szCs w:val="20"/>
                <w:lang w:eastAsia="en-US"/>
              </w:rPr>
              <w:t>:</w:t>
            </w:r>
            <w:r w:rsidR="008550E6" w:rsidRPr="00FE5862">
              <w:rPr>
                <w:rFonts w:ascii="Arial" w:eastAsiaTheme="minorHAnsi" w:hAnsi="Arial" w:cs="Arial"/>
                <w:bCs/>
                <w:color w:val="000000"/>
                <w:sz w:val="20"/>
                <w:szCs w:val="20"/>
                <w:lang w:eastAsia="en-US"/>
              </w:rPr>
              <w:t xml:space="preserve"> ¿Usted considera que la comunidad en que vive es campesina?</w:t>
            </w:r>
          </w:p>
          <w:p w14:paraId="23836936" w14:textId="77777777" w:rsidR="008550E6" w:rsidRPr="00FE5862" w:rsidRDefault="008550E6" w:rsidP="008550E6">
            <w:pPr>
              <w:jc w:val="both"/>
              <w:rPr>
                <w:rFonts w:ascii="Arial" w:hAnsi="Arial" w:cs="Arial"/>
                <w:bCs/>
                <w:color w:val="000000"/>
                <w:sz w:val="20"/>
                <w:szCs w:val="20"/>
              </w:rPr>
            </w:pPr>
          </w:p>
          <w:p w14:paraId="036811F7" w14:textId="30C1AF10" w:rsidR="008550E6" w:rsidRPr="00FE5862" w:rsidRDefault="008550E6" w:rsidP="008550E6">
            <w:pPr>
              <w:jc w:val="both"/>
              <w:rPr>
                <w:rFonts w:ascii="Arial" w:hAnsi="Arial" w:cs="Arial"/>
                <w:bCs/>
                <w:color w:val="000000"/>
                <w:sz w:val="20"/>
                <w:szCs w:val="20"/>
              </w:rPr>
            </w:pPr>
            <w:r w:rsidRPr="00FE5862">
              <w:rPr>
                <w:rFonts w:ascii="Arial" w:hAnsi="Arial" w:cs="Arial"/>
                <w:bCs/>
                <w:color w:val="000000"/>
                <w:sz w:val="20"/>
                <w:szCs w:val="20"/>
              </w:rPr>
              <w:t xml:space="preserve">El cálculo se hará basado en la siguiente tabla: </w:t>
            </w:r>
          </w:p>
          <w:p w14:paraId="30158967" w14:textId="1AA1773E" w:rsidR="008550E6" w:rsidRPr="00FE5862" w:rsidRDefault="008550E6" w:rsidP="008550E6">
            <w:pPr>
              <w:jc w:val="both"/>
              <w:rPr>
                <w:rFonts w:ascii="Arial" w:hAnsi="Arial" w:cs="Arial"/>
                <w:bCs/>
                <w:color w:val="000000"/>
                <w:sz w:val="20"/>
                <w:szCs w:val="20"/>
              </w:rPr>
            </w:pPr>
            <w:r w:rsidRPr="00FE5862">
              <w:rPr>
                <w:rFonts w:ascii="Arial" w:hAnsi="Arial" w:cs="Arial"/>
                <w:bCs/>
                <w:noProof/>
                <w:color w:val="000000"/>
                <w:sz w:val="23"/>
                <w:szCs w:val="23"/>
                <w:lang w:eastAsia="es-CO"/>
              </w:rPr>
              <w:drawing>
                <wp:anchor distT="0" distB="0" distL="114300" distR="114300" simplePos="0" relativeHeight="251672576" behindDoc="0" locked="0" layoutInCell="1" allowOverlap="1" wp14:anchorId="30F5615F" wp14:editId="060BD4BB">
                  <wp:simplePos x="0" y="0"/>
                  <wp:positionH relativeFrom="column">
                    <wp:posOffset>309880</wp:posOffset>
                  </wp:positionH>
                  <wp:positionV relativeFrom="paragraph">
                    <wp:posOffset>116840</wp:posOffset>
                  </wp:positionV>
                  <wp:extent cx="3604847" cy="1742465"/>
                  <wp:effectExtent l="0" t="0" r="0" b="0"/>
                  <wp:wrapNone/>
                  <wp:docPr id="3" name="Imagen 2">
                    <a:extLst xmlns:a="http://schemas.openxmlformats.org/drawingml/2006/main">
                      <a:ext uri="{FF2B5EF4-FFF2-40B4-BE49-F238E27FC236}">
                        <a16:creationId xmlns:a16="http://schemas.microsoft.com/office/drawing/2014/main" id="{3F83FB7C-DBF4-47F8-81C9-8A49888E40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3F83FB7C-DBF4-47F8-81C9-8A49888E404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04847" cy="1742465"/>
                          </a:xfrm>
                          <a:prstGeom prst="rect">
                            <a:avLst/>
                          </a:prstGeom>
                        </pic:spPr>
                      </pic:pic>
                    </a:graphicData>
                  </a:graphic>
                </wp:anchor>
              </w:drawing>
            </w:r>
          </w:p>
          <w:p w14:paraId="056909D7" w14:textId="1072C0E4" w:rsidR="008550E6" w:rsidRPr="00FE5862" w:rsidRDefault="008550E6" w:rsidP="008550E6">
            <w:pPr>
              <w:jc w:val="both"/>
              <w:rPr>
                <w:rFonts w:ascii="Arial" w:hAnsi="Arial" w:cs="Arial"/>
                <w:bCs/>
                <w:color w:val="000000"/>
                <w:sz w:val="20"/>
                <w:szCs w:val="20"/>
              </w:rPr>
            </w:pPr>
          </w:p>
          <w:p w14:paraId="2A3C75BB" w14:textId="4EEAC662" w:rsidR="008550E6" w:rsidRPr="00FE5862" w:rsidRDefault="008550E6" w:rsidP="008550E6">
            <w:pPr>
              <w:jc w:val="both"/>
              <w:rPr>
                <w:rFonts w:ascii="Arial" w:hAnsi="Arial" w:cs="Arial"/>
                <w:bCs/>
                <w:color w:val="000000"/>
                <w:sz w:val="20"/>
                <w:szCs w:val="20"/>
              </w:rPr>
            </w:pPr>
          </w:p>
          <w:p w14:paraId="1D3648CC" w14:textId="78FFE9CF" w:rsidR="008550E6" w:rsidRPr="00FE5862" w:rsidRDefault="008550E6" w:rsidP="008550E6">
            <w:pPr>
              <w:jc w:val="both"/>
              <w:rPr>
                <w:rFonts w:ascii="Arial" w:hAnsi="Arial" w:cs="Arial"/>
                <w:bCs/>
                <w:color w:val="000000"/>
                <w:sz w:val="20"/>
                <w:szCs w:val="20"/>
              </w:rPr>
            </w:pPr>
          </w:p>
          <w:p w14:paraId="25DC2BBF" w14:textId="77777777" w:rsidR="008550E6" w:rsidRPr="00FE5862" w:rsidRDefault="008550E6" w:rsidP="008550E6">
            <w:pPr>
              <w:jc w:val="both"/>
              <w:rPr>
                <w:rFonts w:ascii="Arial" w:hAnsi="Arial" w:cs="Arial"/>
                <w:bCs/>
                <w:color w:val="000000"/>
                <w:sz w:val="20"/>
                <w:szCs w:val="20"/>
              </w:rPr>
            </w:pPr>
          </w:p>
          <w:p w14:paraId="77A8A98E" w14:textId="77777777" w:rsidR="008550E6" w:rsidRPr="00FE5862" w:rsidRDefault="008550E6" w:rsidP="008550E6">
            <w:pPr>
              <w:jc w:val="both"/>
              <w:rPr>
                <w:rFonts w:ascii="Arial" w:hAnsi="Arial" w:cs="Arial"/>
                <w:bCs/>
                <w:color w:val="000000"/>
                <w:sz w:val="20"/>
                <w:szCs w:val="20"/>
              </w:rPr>
            </w:pPr>
          </w:p>
          <w:p w14:paraId="1BA29B69" w14:textId="77777777" w:rsidR="008550E6" w:rsidRPr="00FE5862" w:rsidRDefault="008550E6" w:rsidP="008550E6">
            <w:pPr>
              <w:jc w:val="both"/>
              <w:rPr>
                <w:rFonts w:ascii="Arial" w:hAnsi="Arial" w:cs="Arial"/>
                <w:bCs/>
                <w:color w:val="000000"/>
                <w:sz w:val="20"/>
                <w:szCs w:val="20"/>
              </w:rPr>
            </w:pPr>
          </w:p>
          <w:p w14:paraId="6E0746DC" w14:textId="77777777" w:rsidR="008550E6" w:rsidRPr="00FE5862" w:rsidRDefault="008550E6" w:rsidP="008550E6">
            <w:pPr>
              <w:jc w:val="both"/>
              <w:rPr>
                <w:rFonts w:ascii="Arial" w:hAnsi="Arial" w:cs="Arial"/>
                <w:bCs/>
                <w:color w:val="000000"/>
                <w:sz w:val="20"/>
                <w:szCs w:val="20"/>
              </w:rPr>
            </w:pPr>
          </w:p>
          <w:p w14:paraId="69683030" w14:textId="77777777" w:rsidR="008550E6" w:rsidRPr="00FE5862" w:rsidRDefault="008550E6" w:rsidP="008550E6">
            <w:pPr>
              <w:jc w:val="both"/>
              <w:rPr>
                <w:rFonts w:ascii="Arial" w:hAnsi="Arial" w:cs="Arial"/>
                <w:bCs/>
                <w:color w:val="000000"/>
                <w:sz w:val="20"/>
                <w:szCs w:val="20"/>
              </w:rPr>
            </w:pPr>
          </w:p>
          <w:p w14:paraId="6A27F9FD" w14:textId="77777777" w:rsidR="008550E6" w:rsidRPr="00FE5862" w:rsidRDefault="008550E6" w:rsidP="008550E6">
            <w:pPr>
              <w:jc w:val="both"/>
              <w:rPr>
                <w:rFonts w:ascii="Arial" w:hAnsi="Arial" w:cs="Arial"/>
                <w:bCs/>
                <w:color w:val="000000"/>
                <w:sz w:val="20"/>
                <w:szCs w:val="20"/>
              </w:rPr>
            </w:pPr>
          </w:p>
          <w:p w14:paraId="2A6A7C6A" w14:textId="77777777" w:rsidR="008550E6" w:rsidRPr="00FE5862" w:rsidRDefault="008550E6" w:rsidP="008550E6">
            <w:pPr>
              <w:jc w:val="both"/>
              <w:rPr>
                <w:rFonts w:ascii="Arial" w:hAnsi="Arial" w:cs="Arial"/>
                <w:bCs/>
                <w:color w:val="000000"/>
                <w:sz w:val="20"/>
                <w:szCs w:val="20"/>
              </w:rPr>
            </w:pPr>
          </w:p>
          <w:p w14:paraId="22FC6529" w14:textId="77777777" w:rsidR="008550E6" w:rsidRPr="00FE5862" w:rsidRDefault="008550E6" w:rsidP="008550E6">
            <w:pPr>
              <w:jc w:val="both"/>
              <w:rPr>
                <w:rFonts w:ascii="Arial" w:hAnsi="Arial" w:cs="Arial"/>
                <w:bCs/>
                <w:color w:val="000000"/>
                <w:sz w:val="20"/>
                <w:szCs w:val="20"/>
              </w:rPr>
            </w:pPr>
          </w:p>
          <w:p w14:paraId="678BEA00" w14:textId="77777777" w:rsidR="008550E6" w:rsidRPr="00FE5862" w:rsidRDefault="008550E6" w:rsidP="008550E6">
            <w:pPr>
              <w:jc w:val="both"/>
              <w:rPr>
                <w:rFonts w:ascii="Arial" w:hAnsi="Arial" w:cs="Arial"/>
                <w:bCs/>
                <w:color w:val="000000"/>
                <w:sz w:val="20"/>
                <w:szCs w:val="20"/>
              </w:rPr>
            </w:pPr>
          </w:p>
          <w:p w14:paraId="07BE60DB" w14:textId="77777777" w:rsidR="008550E6" w:rsidRPr="00FE5862" w:rsidRDefault="008550E6" w:rsidP="008550E6">
            <w:pPr>
              <w:jc w:val="both"/>
              <w:rPr>
                <w:rFonts w:ascii="Arial" w:hAnsi="Arial" w:cs="Arial"/>
                <w:bCs/>
                <w:color w:val="000000"/>
                <w:sz w:val="20"/>
                <w:szCs w:val="20"/>
              </w:rPr>
            </w:pPr>
          </w:p>
          <w:p w14:paraId="4B051B0E" w14:textId="77777777" w:rsidR="008550E6" w:rsidRPr="00FE5862" w:rsidRDefault="008550E6" w:rsidP="008550E6">
            <w:pPr>
              <w:jc w:val="both"/>
              <w:rPr>
                <w:rFonts w:ascii="Arial" w:hAnsi="Arial" w:cs="Arial"/>
                <w:bCs/>
                <w:color w:val="000000"/>
                <w:sz w:val="20"/>
                <w:szCs w:val="20"/>
              </w:rPr>
            </w:pPr>
            <w:r w:rsidRPr="00FE5862">
              <w:rPr>
                <w:rFonts w:ascii="Arial" w:hAnsi="Arial" w:cs="Arial"/>
                <w:bCs/>
                <w:color w:val="000000"/>
                <w:sz w:val="20"/>
                <w:szCs w:val="20"/>
              </w:rPr>
              <w:t xml:space="preserve">Por lo tanto, se tendrían cuatro categorías: </w:t>
            </w:r>
          </w:p>
          <w:p w14:paraId="1E3BDB2B" w14:textId="77777777" w:rsidR="006168BB" w:rsidRPr="00FE5862" w:rsidRDefault="006168BB" w:rsidP="008550E6">
            <w:pPr>
              <w:jc w:val="both"/>
              <w:rPr>
                <w:rFonts w:ascii="Arial" w:hAnsi="Arial" w:cs="Arial"/>
                <w:bCs/>
                <w:color w:val="000000"/>
                <w:sz w:val="20"/>
                <w:szCs w:val="20"/>
              </w:rPr>
            </w:pPr>
          </w:p>
          <w:p w14:paraId="1DEBC5E6" w14:textId="77777777" w:rsidR="008550E6" w:rsidRPr="00FE5862" w:rsidRDefault="008550E6" w:rsidP="00B25500">
            <w:pPr>
              <w:pStyle w:val="Prrafodelista"/>
              <w:numPr>
                <w:ilvl w:val="0"/>
                <w:numId w:val="1"/>
              </w:numPr>
              <w:spacing w:line="240" w:lineRule="auto"/>
              <w:jc w:val="both"/>
              <w:rPr>
                <w:rFonts w:ascii="Arial" w:hAnsi="Arial" w:cs="Arial"/>
                <w:bCs/>
                <w:color w:val="000000"/>
                <w:sz w:val="20"/>
                <w:szCs w:val="20"/>
              </w:rPr>
            </w:pPr>
            <w:r w:rsidRPr="00FE5862">
              <w:rPr>
                <w:rFonts w:ascii="Arial" w:hAnsi="Arial" w:cs="Arial"/>
                <w:bCs/>
                <w:color w:val="000000"/>
                <w:sz w:val="20"/>
                <w:szCs w:val="20"/>
              </w:rPr>
              <w:t>Campesinos</w:t>
            </w:r>
          </w:p>
          <w:p w14:paraId="7913CBE9" w14:textId="77777777" w:rsidR="008550E6" w:rsidRPr="00FE5862" w:rsidRDefault="008550E6" w:rsidP="00B25500">
            <w:pPr>
              <w:pStyle w:val="Prrafodelista"/>
              <w:numPr>
                <w:ilvl w:val="0"/>
                <w:numId w:val="1"/>
              </w:numPr>
              <w:spacing w:line="240" w:lineRule="auto"/>
              <w:jc w:val="both"/>
              <w:rPr>
                <w:rFonts w:ascii="Arial" w:hAnsi="Arial" w:cs="Arial"/>
                <w:bCs/>
                <w:color w:val="000000"/>
                <w:sz w:val="20"/>
                <w:szCs w:val="20"/>
              </w:rPr>
            </w:pPr>
            <w:r w:rsidRPr="00FE5862">
              <w:rPr>
                <w:rFonts w:ascii="Arial" w:hAnsi="Arial" w:cs="Arial"/>
                <w:bCs/>
                <w:color w:val="000000"/>
                <w:sz w:val="20"/>
                <w:szCs w:val="20"/>
              </w:rPr>
              <w:t>Campesinos aspiracionales</w:t>
            </w:r>
          </w:p>
          <w:p w14:paraId="0782B52A" w14:textId="77777777" w:rsidR="008550E6" w:rsidRPr="00FE5862" w:rsidRDefault="008550E6" w:rsidP="00B25500">
            <w:pPr>
              <w:pStyle w:val="Prrafodelista"/>
              <w:numPr>
                <w:ilvl w:val="0"/>
                <w:numId w:val="1"/>
              </w:numPr>
              <w:spacing w:line="240" w:lineRule="auto"/>
              <w:jc w:val="both"/>
              <w:rPr>
                <w:rFonts w:ascii="Arial" w:hAnsi="Arial" w:cs="Arial"/>
                <w:bCs/>
                <w:color w:val="000000"/>
                <w:sz w:val="20"/>
                <w:szCs w:val="20"/>
              </w:rPr>
            </w:pPr>
            <w:r w:rsidRPr="00FE5862">
              <w:rPr>
                <w:rFonts w:ascii="Arial" w:hAnsi="Arial" w:cs="Arial"/>
                <w:bCs/>
                <w:color w:val="000000"/>
                <w:sz w:val="20"/>
                <w:szCs w:val="20"/>
              </w:rPr>
              <w:t>Campesinos ocultos</w:t>
            </w:r>
          </w:p>
          <w:p w14:paraId="3C6CC820" w14:textId="77777777" w:rsidR="008550E6" w:rsidRPr="00FE5862" w:rsidRDefault="008550E6" w:rsidP="00B25500">
            <w:pPr>
              <w:pStyle w:val="Prrafodelista"/>
              <w:numPr>
                <w:ilvl w:val="0"/>
                <w:numId w:val="1"/>
              </w:numPr>
              <w:spacing w:line="240" w:lineRule="auto"/>
              <w:jc w:val="both"/>
              <w:rPr>
                <w:rFonts w:ascii="Arial" w:hAnsi="Arial" w:cs="Arial"/>
                <w:bCs/>
                <w:color w:val="000000"/>
                <w:sz w:val="20"/>
                <w:szCs w:val="20"/>
              </w:rPr>
            </w:pPr>
            <w:r w:rsidRPr="00FE5862">
              <w:rPr>
                <w:rFonts w:ascii="Arial" w:hAnsi="Arial" w:cs="Arial"/>
                <w:bCs/>
                <w:color w:val="000000"/>
                <w:sz w:val="20"/>
                <w:szCs w:val="20"/>
              </w:rPr>
              <w:t>No Campesinos</w:t>
            </w:r>
          </w:p>
          <w:p w14:paraId="7E5B542E" w14:textId="77777777" w:rsidR="008550E6" w:rsidRPr="00FE5862" w:rsidRDefault="008550E6" w:rsidP="008550E6">
            <w:pPr>
              <w:jc w:val="both"/>
              <w:rPr>
                <w:rFonts w:ascii="Arial" w:hAnsi="Arial" w:cs="Arial"/>
                <w:bCs/>
                <w:color w:val="000000"/>
                <w:sz w:val="20"/>
                <w:szCs w:val="20"/>
              </w:rPr>
            </w:pPr>
          </w:p>
          <w:p w14:paraId="315A0905" w14:textId="77777777" w:rsidR="008550E6" w:rsidRPr="00FE5862" w:rsidRDefault="008550E6" w:rsidP="008550E6">
            <w:pPr>
              <w:jc w:val="both"/>
              <w:rPr>
                <w:rFonts w:ascii="Arial" w:hAnsi="Arial" w:cs="Arial"/>
                <w:bCs/>
                <w:color w:val="000000"/>
                <w:sz w:val="20"/>
                <w:szCs w:val="20"/>
              </w:rPr>
            </w:pPr>
          </w:p>
          <w:p w14:paraId="173C0143" w14:textId="77777777" w:rsidR="008550E6" w:rsidRPr="00FE5862" w:rsidRDefault="008550E6" w:rsidP="008550E6">
            <w:pPr>
              <w:jc w:val="both"/>
              <w:rPr>
                <w:rFonts w:ascii="Arial" w:hAnsi="Arial" w:cs="Arial"/>
                <w:bCs/>
                <w:color w:val="000000"/>
                <w:sz w:val="20"/>
                <w:szCs w:val="20"/>
              </w:rPr>
            </w:pPr>
          </w:p>
          <w:p w14:paraId="1B202391" w14:textId="77777777" w:rsidR="008550E6" w:rsidRPr="00FE5862" w:rsidRDefault="008550E6" w:rsidP="008550E6">
            <w:pPr>
              <w:jc w:val="both"/>
              <w:rPr>
                <w:rFonts w:ascii="Arial" w:hAnsi="Arial" w:cs="Arial"/>
                <w:bCs/>
                <w:color w:val="000000"/>
                <w:sz w:val="20"/>
                <w:szCs w:val="20"/>
              </w:rPr>
            </w:pPr>
          </w:p>
          <w:p w14:paraId="3964F387" w14:textId="77777777" w:rsidR="008550E6" w:rsidRPr="00FE5862" w:rsidRDefault="008550E6" w:rsidP="008550E6">
            <w:pPr>
              <w:jc w:val="both"/>
              <w:rPr>
                <w:rFonts w:ascii="Arial" w:hAnsi="Arial" w:cs="Arial"/>
                <w:bCs/>
                <w:color w:val="000000"/>
                <w:sz w:val="20"/>
                <w:szCs w:val="20"/>
              </w:rPr>
            </w:pPr>
          </w:p>
          <w:p w14:paraId="26C136C9" w14:textId="77777777" w:rsidR="008550E6" w:rsidRPr="00FE5862" w:rsidRDefault="008550E6" w:rsidP="00B25500">
            <w:pPr>
              <w:pStyle w:val="Prrafodelista"/>
              <w:widowControl w:val="0"/>
              <w:numPr>
                <w:ilvl w:val="0"/>
                <w:numId w:val="2"/>
              </w:numPr>
              <w:autoSpaceDE w:val="0"/>
              <w:autoSpaceDN w:val="0"/>
              <w:spacing w:line="240" w:lineRule="auto"/>
              <w:contextualSpacing w:val="0"/>
              <w:jc w:val="center"/>
              <w:rPr>
                <w:rFonts w:ascii="Arial" w:eastAsiaTheme="minorEastAsia" w:hAnsi="Arial" w:cs="Arial"/>
                <w:bCs/>
                <w:color w:val="000000"/>
                <w:sz w:val="20"/>
                <w:szCs w:val="20"/>
              </w:rPr>
            </w:pPr>
            <m:oMath>
              <m:r>
                <w:rPr>
                  <w:rFonts w:ascii="Cambria Math" w:hAnsi="Cambria Math" w:cs="Arial"/>
                  <w:color w:val="000000"/>
                  <w:sz w:val="20"/>
                  <w:szCs w:val="20"/>
                </w:rPr>
                <m:t>PPcampesina=</m:t>
              </m:r>
              <m:f>
                <m:fPr>
                  <m:ctrlPr>
                    <w:rPr>
                      <w:rFonts w:ascii="Cambria Math" w:hAnsi="Cambria Math" w:cs="Arial"/>
                      <w:bCs/>
                      <w:i/>
                      <w:color w:val="000000"/>
                      <w:sz w:val="20"/>
                      <w:szCs w:val="20"/>
                    </w:rPr>
                  </m:ctrlPr>
                </m:fPr>
                <m:num>
                  <m:r>
                    <w:rPr>
                      <w:rFonts w:ascii="Cambria Math" w:hAnsi="Cambria Math" w:cs="Arial"/>
                      <w:color w:val="000000"/>
                      <w:sz w:val="20"/>
                      <w:szCs w:val="20"/>
                    </w:rPr>
                    <m:t>NCampesinado</m:t>
                  </m:r>
                </m:num>
                <m:den>
                  <m:r>
                    <w:rPr>
                      <w:rFonts w:ascii="Cambria Math" w:hAnsi="Cambria Math" w:cs="Arial"/>
                      <w:color w:val="000000"/>
                      <w:sz w:val="20"/>
                      <w:szCs w:val="20"/>
                    </w:rPr>
                    <m:t>N</m:t>
                  </m:r>
                </m:den>
              </m:f>
              <m:r>
                <w:rPr>
                  <w:rFonts w:ascii="Cambria Math" w:hAnsi="Cambria Math" w:cs="Arial"/>
                  <w:color w:val="000000"/>
                  <w:sz w:val="20"/>
                  <w:szCs w:val="20"/>
                </w:rPr>
                <m:t>*100</m:t>
              </m:r>
            </m:oMath>
          </w:p>
          <w:p w14:paraId="5D5F7BF5" w14:textId="77777777" w:rsidR="008550E6" w:rsidRPr="00FE5862" w:rsidRDefault="008550E6" w:rsidP="008550E6">
            <w:pPr>
              <w:jc w:val="both"/>
              <w:rPr>
                <w:rFonts w:ascii="Arial" w:eastAsiaTheme="minorEastAsia" w:hAnsi="Arial" w:cs="Arial"/>
                <w:bCs/>
                <w:color w:val="000000"/>
                <w:sz w:val="20"/>
                <w:szCs w:val="20"/>
              </w:rPr>
            </w:pPr>
          </w:p>
          <w:p w14:paraId="33235606" w14:textId="77777777" w:rsidR="008550E6" w:rsidRPr="00FE5862" w:rsidRDefault="008550E6" w:rsidP="00B25500">
            <w:pPr>
              <w:pStyle w:val="Prrafodelista"/>
              <w:widowControl w:val="0"/>
              <w:numPr>
                <w:ilvl w:val="0"/>
                <w:numId w:val="2"/>
              </w:numPr>
              <w:autoSpaceDE w:val="0"/>
              <w:autoSpaceDN w:val="0"/>
              <w:spacing w:line="240" w:lineRule="auto"/>
              <w:contextualSpacing w:val="0"/>
              <w:jc w:val="center"/>
              <w:rPr>
                <w:rFonts w:ascii="Arial" w:eastAsiaTheme="minorEastAsia" w:hAnsi="Arial" w:cs="Arial"/>
                <w:bCs/>
                <w:color w:val="000000"/>
                <w:sz w:val="20"/>
                <w:szCs w:val="20"/>
              </w:rPr>
            </w:pPr>
            <m:oMath>
              <m:r>
                <w:rPr>
                  <w:rFonts w:ascii="Cambria Math" w:hAnsi="Cambria Math" w:cs="Arial"/>
                  <w:color w:val="000000"/>
                  <w:sz w:val="20"/>
                  <w:szCs w:val="20"/>
                </w:rPr>
                <m:t>PP_campesinaAspiracional=</m:t>
              </m:r>
              <m:f>
                <m:fPr>
                  <m:ctrlPr>
                    <w:rPr>
                      <w:rFonts w:ascii="Cambria Math" w:hAnsi="Cambria Math" w:cs="Arial"/>
                      <w:bCs/>
                      <w:i/>
                      <w:color w:val="000000"/>
                      <w:sz w:val="20"/>
                      <w:szCs w:val="20"/>
                    </w:rPr>
                  </m:ctrlPr>
                </m:fPr>
                <m:num>
                  <m:r>
                    <w:rPr>
                      <w:rFonts w:ascii="Cambria Math" w:hAnsi="Cambria Math" w:cs="Arial"/>
                      <w:color w:val="000000"/>
                      <w:sz w:val="20"/>
                      <w:szCs w:val="20"/>
                    </w:rPr>
                    <m:t>NCampesinadoAspiracional</m:t>
                  </m:r>
                </m:num>
                <m:den>
                  <m:r>
                    <w:rPr>
                      <w:rFonts w:ascii="Cambria Math" w:hAnsi="Cambria Math" w:cs="Arial"/>
                      <w:color w:val="000000"/>
                      <w:sz w:val="20"/>
                      <w:szCs w:val="20"/>
                    </w:rPr>
                    <m:t>N</m:t>
                  </m:r>
                </m:den>
              </m:f>
              <m:r>
                <w:rPr>
                  <w:rFonts w:ascii="Cambria Math" w:hAnsi="Cambria Math" w:cs="Arial"/>
                  <w:color w:val="000000"/>
                  <w:sz w:val="20"/>
                  <w:szCs w:val="20"/>
                </w:rPr>
                <m:t xml:space="preserve"> *100</m:t>
              </m:r>
            </m:oMath>
          </w:p>
          <w:p w14:paraId="6DA7ECDC" w14:textId="77777777" w:rsidR="008550E6" w:rsidRPr="00FE5862" w:rsidRDefault="008550E6" w:rsidP="008550E6">
            <w:pPr>
              <w:jc w:val="both"/>
              <w:rPr>
                <w:rFonts w:ascii="Arial" w:eastAsiaTheme="minorEastAsia" w:hAnsi="Arial" w:cs="Arial"/>
                <w:bCs/>
                <w:color w:val="000000"/>
                <w:sz w:val="20"/>
                <w:szCs w:val="20"/>
              </w:rPr>
            </w:pPr>
          </w:p>
          <w:p w14:paraId="6F02F6E9" w14:textId="03C9CB55" w:rsidR="008550E6" w:rsidRPr="00FE5862" w:rsidRDefault="008550E6" w:rsidP="00B25500">
            <w:pPr>
              <w:pStyle w:val="Prrafodelista"/>
              <w:widowControl w:val="0"/>
              <w:numPr>
                <w:ilvl w:val="0"/>
                <w:numId w:val="2"/>
              </w:numPr>
              <w:autoSpaceDE w:val="0"/>
              <w:autoSpaceDN w:val="0"/>
              <w:spacing w:line="240" w:lineRule="auto"/>
              <w:contextualSpacing w:val="0"/>
              <w:jc w:val="center"/>
              <w:rPr>
                <w:rFonts w:ascii="Arial" w:eastAsiaTheme="minorEastAsia" w:hAnsi="Arial" w:cs="Arial"/>
                <w:bCs/>
                <w:color w:val="000000"/>
                <w:sz w:val="20"/>
                <w:szCs w:val="20"/>
              </w:rPr>
            </w:pPr>
            <m:oMath>
              <m:r>
                <w:rPr>
                  <w:rFonts w:ascii="Cambria Math" w:hAnsi="Cambria Math" w:cs="Arial"/>
                  <w:color w:val="000000"/>
                  <w:sz w:val="20"/>
                  <w:szCs w:val="20"/>
                </w:rPr>
                <m:t>PP_campesinaOculta=</m:t>
              </m:r>
              <m:f>
                <m:fPr>
                  <m:ctrlPr>
                    <w:rPr>
                      <w:rFonts w:ascii="Cambria Math" w:hAnsi="Cambria Math" w:cs="Arial"/>
                      <w:bCs/>
                      <w:i/>
                      <w:color w:val="000000"/>
                      <w:sz w:val="20"/>
                      <w:szCs w:val="20"/>
                    </w:rPr>
                  </m:ctrlPr>
                </m:fPr>
                <m:num>
                  <m:r>
                    <w:rPr>
                      <w:rFonts w:ascii="Cambria Math" w:hAnsi="Cambria Math" w:cs="Arial"/>
                      <w:color w:val="000000"/>
                      <w:sz w:val="20"/>
                      <w:szCs w:val="20"/>
                    </w:rPr>
                    <m:t>NCampesinadoOculto</m:t>
                  </m:r>
                </m:num>
                <m:den>
                  <m:r>
                    <w:rPr>
                      <w:rFonts w:ascii="Cambria Math" w:hAnsi="Cambria Math" w:cs="Arial"/>
                      <w:color w:val="000000"/>
                      <w:sz w:val="20"/>
                      <w:szCs w:val="20"/>
                    </w:rPr>
                    <m:t>N</m:t>
                  </m:r>
                </m:den>
              </m:f>
              <m:r>
                <w:rPr>
                  <w:rFonts w:ascii="Cambria Math" w:hAnsi="Cambria Math" w:cs="Arial"/>
                  <w:color w:val="000000"/>
                  <w:sz w:val="20"/>
                  <w:szCs w:val="20"/>
                </w:rPr>
                <m:t xml:space="preserve"> *100</m:t>
              </m:r>
            </m:oMath>
          </w:p>
          <w:p w14:paraId="5FC73B22" w14:textId="77777777" w:rsidR="008550E6" w:rsidRPr="00FE5862" w:rsidRDefault="008550E6" w:rsidP="008550E6">
            <w:pPr>
              <w:jc w:val="both"/>
              <w:rPr>
                <w:rFonts w:ascii="Arial" w:eastAsiaTheme="minorEastAsia" w:hAnsi="Arial" w:cs="Arial"/>
                <w:bCs/>
                <w:color w:val="000000"/>
                <w:sz w:val="20"/>
                <w:szCs w:val="20"/>
              </w:rPr>
            </w:pPr>
          </w:p>
          <w:p w14:paraId="7934762B" w14:textId="77777777" w:rsidR="008550E6" w:rsidRPr="00FE5862" w:rsidRDefault="008550E6" w:rsidP="00B25500">
            <w:pPr>
              <w:pStyle w:val="Prrafodelista"/>
              <w:widowControl w:val="0"/>
              <w:numPr>
                <w:ilvl w:val="0"/>
                <w:numId w:val="2"/>
              </w:numPr>
              <w:autoSpaceDE w:val="0"/>
              <w:autoSpaceDN w:val="0"/>
              <w:spacing w:line="240" w:lineRule="auto"/>
              <w:contextualSpacing w:val="0"/>
              <w:jc w:val="center"/>
              <w:rPr>
                <w:rFonts w:ascii="Arial" w:eastAsiaTheme="minorEastAsia" w:hAnsi="Arial" w:cs="Arial"/>
                <w:bCs/>
                <w:color w:val="000000"/>
                <w:sz w:val="20"/>
                <w:szCs w:val="20"/>
              </w:rPr>
            </w:pPr>
            <m:oMath>
              <m:r>
                <w:rPr>
                  <w:rFonts w:ascii="Cambria Math" w:hAnsi="Cambria Math" w:cs="Arial"/>
                  <w:color w:val="000000"/>
                  <w:sz w:val="20"/>
                  <w:szCs w:val="20"/>
                </w:rPr>
                <m:t>PP_NoCampesina=</m:t>
              </m:r>
              <m:f>
                <m:fPr>
                  <m:ctrlPr>
                    <w:rPr>
                      <w:rFonts w:ascii="Cambria Math" w:hAnsi="Cambria Math" w:cs="Arial"/>
                      <w:bCs/>
                      <w:i/>
                      <w:color w:val="000000"/>
                      <w:sz w:val="20"/>
                      <w:szCs w:val="20"/>
                    </w:rPr>
                  </m:ctrlPr>
                </m:fPr>
                <m:num>
                  <m:r>
                    <w:rPr>
                      <w:rFonts w:ascii="Cambria Math" w:hAnsi="Cambria Math" w:cs="Arial"/>
                      <w:color w:val="000000"/>
                      <w:sz w:val="20"/>
                      <w:szCs w:val="20"/>
                    </w:rPr>
                    <m:t>NnoCampesinado</m:t>
                  </m:r>
                </m:num>
                <m:den>
                  <m:r>
                    <w:rPr>
                      <w:rFonts w:ascii="Cambria Math" w:hAnsi="Cambria Math" w:cs="Arial"/>
                      <w:color w:val="000000"/>
                      <w:sz w:val="20"/>
                      <w:szCs w:val="20"/>
                    </w:rPr>
                    <m:t>N</m:t>
                  </m:r>
                </m:den>
              </m:f>
              <m:r>
                <w:rPr>
                  <w:rFonts w:ascii="Cambria Math" w:hAnsi="Cambria Math" w:cs="Arial"/>
                  <w:color w:val="000000"/>
                  <w:sz w:val="20"/>
                  <w:szCs w:val="20"/>
                </w:rPr>
                <m:t xml:space="preserve"> *100</m:t>
              </m:r>
            </m:oMath>
          </w:p>
          <w:p w14:paraId="6CA64242" w14:textId="77777777" w:rsidR="008550E6" w:rsidRPr="00FE5862" w:rsidRDefault="008550E6" w:rsidP="008550E6">
            <w:pPr>
              <w:jc w:val="both"/>
              <w:rPr>
                <w:rFonts w:ascii="Arial" w:hAnsi="Arial" w:cs="Arial"/>
                <w:bCs/>
                <w:color w:val="000000"/>
                <w:sz w:val="20"/>
                <w:szCs w:val="20"/>
              </w:rPr>
            </w:pPr>
          </w:p>
          <w:p w14:paraId="4148DAE2" w14:textId="77777777" w:rsidR="008550E6" w:rsidRPr="00FE5862" w:rsidRDefault="008550E6" w:rsidP="00B25500">
            <w:pPr>
              <w:pStyle w:val="Prrafodelista"/>
              <w:widowControl w:val="0"/>
              <w:numPr>
                <w:ilvl w:val="0"/>
                <w:numId w:val="2"/>
              </w:numPr>
              <w:autoSpaceDE w:val="0"/>
              <w:autoSpaceDN w:val="0"/>
              <w:spacing w:line="240" w:lineRule="auto"/>
              <w:contextualSpacing w:val="0"/>
              <w:jc w:val="center"/>
              <w:rPr>
                <w:rFonts w:ascii="Arial" w:eastAsiaTheme="minorEastAsia" w:hAnsi="Arial" w:cs="Arial"/>
                <w:bCs/>
                <w:color w:val="000000"/>
                <w:sz w:val="20"/>
                <w:szCs w:val="20"/>
              </w:rPr>
            </w:pPr>
            <m:oMath>
              <m:r>
                <w:rPr>
                  <w:rFonts w:ascii="Cambria Math" w:hAnsi="Cambria Math" w:cs="Arial"/>
                  <w:color w:val="000000"/>
                  <w:sz w:val="20"/>
                  <w:szCs w:val="20"/>
                </w:rPr>
                <m:t>PP_ HistóricaCampesina=</m:t>
              </m:r>
              <m:f>
                <m:fPr>
                  <m:ctrlPr>
                    <w:rPr>
                      <w:rFonts w:ascii="Cambria Math" w:hAnsi="Cambria Math" w:cs="Arial"/>
                      <w:bCs/>
                      <w:i/>
                      <w:color w:val="000000"/>
                      <w:sz w:val="20"/>
                      <w:szCs w:val="20"/>
                    </w:rPr>
                  </m:ctrlPr>
                </m:fPr>
                <m:num>
                  <m:r>
                    <w:rPr>
                      <w:rFonts w:ascii="Cambria Math" w:hAnsi="Cambria Math" w:cs="Arial"/>
                      <w:color w:val="000000"/>
                      <w:sz w:val="20"/>
                      <w:szCs w:val="20"/>
                    </w:rPr>
                    <m:t>NHist_Campesinado</m:t>
                  </m:r>
                </m:num>
                <m:den>
                  <m:r>
                    <w:rPr>
                      <w:rFonts w:ascii="Cambria Math" w:hAnsi="Cambria Math" w:cs="Arial"/>
                      <w:color w:val="000000"/>
                      <w:sz w:val="20"/>
                      <w:szCs w:val="20"/>
                    </w:rPr>
                    <m:t>N</m:t>
                  </m:r>
                </m:den>
              </m:f>
              <m:r>
                <w:rPr>
                  <w:rFonts w:ascii="Cambria Math" w:hAnsi="Cambria Math" w:cs="Arial"/>
                  <w:color w:val="000000"/>
                  <w:sz w:val="20"/>
                  <w:szCs w:val="20"/>
                </w:rPr>
                <m:t xml:space="preserve"> *100</m:t>
              </m:r>
            </m:oMath>
          </w:p>
          <w:p w14:paraId="1A4DA1AD" w14:textId="77777777" w:rsidR="008550E6" w:rsidRPr="00FE5862" w:rsidRDefault="008550E6" w:rsidP="008550E6">
            <w:pPr>
              <w:jc w:val="both"/>
              <w:rPr>
                <w:rFonts w:ascii="Arial" w:eastAsiaTheme="minorEastAsia" w:hAnsi="Arial" w:cs="Arial"/>
                <w:bCs/>
                <w:color w:val="000000"/>
                <w:sz w:val="20"/>
                <w:szCs w:val="20"/>
              </w:rPr>
            </w:pPr>
          </w:p>
          <w:p w14:paraId="2F402378" w14:textId="77777777" w:rsidR="008550E6" w:rsidRPr="00FE5862" w:rsidRDefault="008550E6" w:rsidP="00B25500">
            <w:pPr>
              <w:pStyle w:val="Prrafodelista"/>
              <w:widowControl w:val="0"/>
              <w:numPr>
                <w:ilvl w:val="0"/>
                <w:numId w:val="2"/>
              </w:numPr>
              <w:autoSpaceDE w:val="0"/>
              <w:autoSpaceDN w:val="0"/>
              <w:spacing w:line="240" w:lineRule="auto"/>
              <w:contextualSpacing w:val="0"/>
              <w:jc w:val="center"/>
              <w:rPr>
                <w:rFonts w:ascii="Arial" w:eastAsiaTheme="minorEastAsia" w:hAnsi="Arial" w:cs="Arial"/>
                <w:bCs/>
                <w:color w:val="000000"/>
                <w:sz w:val="20"/>
                <w:szCs w:val="20"/>
              </w:rPr>
            </w:pPr>
            <m:oMath>
              <m:r>
                <w:rPr>
                  <w:rFonts w:ascii="Cambria Math" w:hAnsi="Cambria Math" w:cs="Arial"/>
                  <w:color w:val="000000"/>
                  <w:sz w:val="20"/>
                  <w:szCs w:val="20"/>
                </w:rPr>
                <m:t>P_HogaresCampesinos=</m:t>
              </m:r>
              <m:f>
                <m:fPr>
                  <m:ctrlPr>
                    <w:rPr>
                      <w:rFonts w:ascii="Cambria Math" w:hAnsi="Cambria Math" w:cs="Arial"/>
                      <w:bCs/>
                      <w:i/>
                      <w:color w:val="000000"/>
                      <w:sz w:val="20"/>
                      <w:szCs w:val="20"/>
                    </w:rPr>
                  </m:ctrlPr>
                </m:fPr>
                <m:num>
                  <m:r>
                    <w:rPr>
                      <w:rFonts w:ascii="Cambria Math" w:hAnsi="Cambria Math" w:cs="Arial"/>
                      <w:color w:val="000000"/>
                      <w:sz w:val="20"/>
                      <w:szCs w:val="20"/>
                    </w:rPr>
                    <m:t>HogaresCampesinos</m:t>
                  </m:r>
                </m:num>
                <m:den>
                  <m:r>
                    <w:rPr>
                      <w:rFonts w:ascii="Cambria Math" w:hAnsi="Cambria Math" w:cs="Arial"/>
                      <w:color w:val="000000"/>
                      <w:sz w:val="20"/>
                      <w:szCs w:val="20"/>
                    </w:rPr>
                    <m:t>H</m:t>
                  </m:r>
                </m:den>
              </m:f>
              <m:r>
                <w:rPr>
                  <w:rFonts w:ascii="Cambria Math" w:hAnsi="Cambria Math" w:cs="Arial"/>
                  <w:color w:val="000000"/>
                  <w:sz w:val="20"/>
                  <w:szCs w:val="20"/>
                </w:rPr>
                <m:t>*100</m:t>
              </m:r>
            </m:oMath>
          </w:p>
          <w:p w14:paraId="4A9D8038" w14:textId="77777777" w:rsidR="008550E6" w:rsidRPr="00FE5862" w:rsidRDefault="008550E6" w:rsidP="008550E6">
            <w:pPr>
              <w:jc w:val="both"/>
              <w:rPr>
                <w:rFonts w:ascii="Arial" w:eastAsiaTheme="minorEastAsia" w:hAnsi="Arial" w:cs="Arial"/>
                <w:bCs/>
                <w:color w:val="000000"/>
                <w:sz w:val="20"/>
                <w:szCs w:val="20"/>
              </w:rPr>
            </w:pPr>
          </w:p>
          <w:p w14:paraId="174CC514" w14:textId="2DFF6DF0" w:rsidR="008550E6" w:rsidRPr="00FE5862" w:rsidRDefault="008550E6" w:rsidP="008550E6">
            <w:pPr>
              <w:jc w:val="both"/>
              <w:rPr>
                <w:rFonts w:ascii="Arial" w:hAnsi="Arial" w:cs="Arial"/>
                <w:bCs/>
                <w:color w:val="000000"/>
                <w:sz w:val="20"/>
                <w:szCs w:val="20"/>
              </w:rPr>
            </w:pPr>
            <w:r w:rsidRPr="00FE5862">
              <w:rPr>
                <w:rFonts w:ascii="Arial" w:hAnsi="Arial" w:cs="Arial"/>
                <w:bCs/>
                <w:color w:val="000000"/>
                <w:sz w:val="20"/>
                <w:szCs w:val="20"/>
              </w:rPr>
              <w:t>Donde:</w:t>
            </w:r>
          </w:p>
          <w:p w14:paraId="773156D8" w14:textId="77777777" w:rsidR="008550E6" w:rsidRPr="00FE5862" w:rsidRDefault="008550E6" w:rsidP="008550E6">
            <w:pPr>
              <w:jc w:val="both"/>
              <w:rPr>
                <w:rFonts w:ascii="Arial" w:hAnsi="Arial" w:cs="Arial"/>
                <w:bCs/>
                <w:color w:val="000000"/>
                <w:sz w:val="20"/>
                <w:szCs w:val="20"/>
              </w:rPr>
            </w:pPr>
          </w:p>
          <w:p w14:paraId="3ADDA0B8" w14:textId="1B473D97" w:rsidR="008550E6" w:rsidRPr="00FE5862" w:rsidRDefault="008550E6" w:rsidP="008550E6">
            <w:pPr>
              <w:jc w:val="both"/>
              <w:rPr>
                <w:rFonts w:ascii="Arial" w:hAnsi="Arial" w:cs="Arial"/>
                <w:bCs/>
                <w:color w:val="000000"/>
                <w:sz w:val="20"/>
                <w:szCs w:val="20"/>
              </w:rPr>
            </w:pPr>
            <m:oMath>
              <m:r>
                <m:rPr>
                  <m:sty m:val="bi"/>
                </m:rPr>
                <w:rPr>
                  <w:rFonts w:ascii="Cambria Math" w:hAnsi="Cambria Math" w:cs="Arial"/>
                  <w:color w:val="000000"/>
                  <w:sz w:val="20"/>
                  <w:szCs w:val="20"/>
                </w:rPr>
                <m:t>NCampesinado</m:t>
              </m:r>
            </m:oMath>
            <w:r w:rsidRPr="00FE5862">
              <w:rPr>
                <w:rFonts w:ascii="Arial" w:eastAsiaTheme="minorEastAsia" w:hAnsi="Arial" w:cs="Arial"/>
                <w:b/>
                <w:color w:val="000000"/>
                <w:sz w:val="20"/>
                <w:szCs w:val="20"/>
              </w:rPr>
              <w:t xml:space="preserve">: </w:t>
            </w:r>
            <w:r w:rsidRPr="00FE5862">
              <w:rPr>
                <w:rFonts w:ascii="Arial" w:eastAsiaTheme="minorEastAsia" w:hAnsi="Arial" w:cs="Arial"/>
                <w:bCs/>
                <w:color w:val="000000"/>
                <w:sz w:val="20"/>
                <w:szCs w:val="20"/>
              </w:rPr>
              <w:t>Número de personas de 15 años o más que respondieron SI a</w:t>
            </w:r>
            <w:r w:rsidRPr="00FE5862">
              <w:rPr>
                <w:rFonts w:ascii="Arial" w:eastAsiaTheme="minorEastAsia" w:hAnsi="Arial" w:cs="Arial"/>
                <w:b/>
                <w:color w:val="000000"/>
                <w:sz w:val="20"/>
                <w:szCs w:val="20"/>
              </w:rPr>
              <w:t xml:space="preserve">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P</m:t>
                  </m:r>
                </m:e>
                <m:sub>
                  <m:r>
                    <m:rPr>
                      <m:sty m:val="bi"/>
                    </m:rPr>
                    <w:rPr>
                      <w:rFonts w:ascii="Cambria Math" w:hAnsi="Cambria Math" w:cs="Arial"/>
                      <w:color w:val="000000"/>
                      <w:sz w:val="20"/>
                      <w:szCs w:val="20"/>
                    </w:rPr>
                    <m:t>22</m:t>
                  </m:r>
                  <m:r>
                    <m:rPr>
                      <m:sty m:val="bi"/>
                    </m:rPr>
                    <w:rPr>
                      <w:rFonts w:ascii="Cambria Math" w:hAnsi="Cambria Math" w:cs="Arial"/>
                      <w:color w:val="000000"/>
                      <w:sz w:val="20"/>
                      <w:szCs w:val="20"/>
                    </w:rPr>
                    <m:t>a</m:t>
                  </m:r>
                </m:sub>
              </m:sSub>
            </m:oMath>
            <w:r w:rsidRPr="00FE5862">
              <w:rPr>
                <w:rFonts w:ascii="Arial" w:eastAsiaTheme="minorEastAsia" w:hAnsi="Arial" w:cs="Arial"/>
                <w:b/>
                <w:bCs/>
                <w:color w:val="000000"/>
                <w:sz w:val="20"/>
                <w:szCs w:val="20"/>
              </w:rPr>
              <w:t xml:space="preserve"> </w:t>
            </w:r>
            <w:r w:rsidRPr="00FE5862">
              <w:rPr>
                <w:rFonts w:ascii="Arial" w:eastAsiaTheme="minorEastAsia" w:hAnsi="Arial" w:cs="Arial"/>
                <w:color w:val="000000"/>
                <w:sz w:val="20"/>
                <w:szCs w:val="20"/>
              </w:rPr>
              <w:t>y</w:t>
            </w:r>
            <w:r w:rsidRPr="00FE5862">
              <w:rPr>
                <w:rFonts w:ascii="Arial" w:eastAsiaTheme="minorEastAsia" w:hAnsi="Arial" w:cs="Arial"/>
                <w:b/>
                <w:bCs/>
                <w:color w:val="000000"/>
                <w:sz w:val="20"/>
                <w:szCs w:val="20"/>
              </w:rPr>
              <w:t xml:space="preserve">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P</m:t>
                  </m:r>
                </m:e>
                <m:sub>
                  <m:r>
                    <m:rPr>
                      <m:sty m:val="bi"/>
                    </m:rPr>
                    <w:rPr>
                      <w:rFonts w:ascii="Cambria Math" w:hAnsi="Cambria Math" w:cs="Arial"/>
                      <w:color w:val="000000"/>
                      <w:sz w:val="20"/>
                      <w:szCs w:val="20"/>
                    </w:rPr>
                    <m:t>22</m:t>
                  </m:r>
                  <m:r>
                    <m:rPr>
                      <m:sty m:val="bi"/>
                    </m:rPr>
                    <w:rPr>
                      <w:rFonts w:ascii="Cambria Math" w:hAnsi="Cambria Math" w:cs="Arial"/>
                      <w:color w:val="000000"/>
                      <w:sz w:val="20"/>
                      <w:szCs w:val="20"/>
                    </w:rPr>
                    <m:t>c</m:t>
                  </m:r>
                </m:sub>
              </m:sSub>
            </m:oMath>
          </w:p>
          <w:p w14:paraId="1A8D3AFB" w14:textId="12183E6D" w:rsidR="008550E6" w:rsidRPr="00FE5862" w:rsidRDefault="008550E6" w:rsidP="008550E6">
            <w:pPr>
              <w:jc w:val="both"/>
              <w:rPr>
                <w:rFonts w:ascii="Arial" w:hAnsi="Arial" w:cs="Arial"/>
                <w:bCs/>
                <w:color w:val="000000"/>
                <w:sz w:val="20"/>
                <w:szCs w:val="20"/>
              </w:rPr>
            </w:pPr>
            <m:oMathPara>
              <m:oMathParaPr>
                <m:jc m:val="left"/>
              </m:oMathParaPr>
              <m:oMath>
                <m:r>
                  <m:rPr>
                    <m:sty m:val="p"/>
                  </m:rPr>
                  <w:rPr>
                    <w:rFonts w:ascii="Cambria Math" w:hAnsi="Cambria Math" w:cs="Arial"/>
                    <w:color w:val="000000"/>
                    <w:sz w:val="20"/>
                    <w:szCs w:val="20"/>
                  </w:rPr>
                  <w:br/>
                </m:r>
                <m:r>
                  <m:rPr>
                    <m:sty m:val="bi"/>
                  </m:rPr>
                  <w:rPr>
                    <w:rFonts w:ascii="Cambria Math" w:eastAsiaTheme="minorEastAsia" w:hAnsi="Cambria Math" w:cs="Arial"/>
                    <w:color w:val="000000"/>
                    <w:sz w:val="20"/>
                    <w:szCs w:val="20"/>
                  </w:rPr>
                  <m:t>NCampesinadoAspiracional</m:t>
                </m:r>
              </m:oMath>
            </m:oMathPara>
            <w:r w:rsidRPr="00FE5862">
              <w:rPr>
                <w:rFonts w:ascii="Arial" w:eastAsiaTheme="minorEastAsia" w:hAnsi="Arial" w:cs="Arial"/>
                <w:b/>
                <w:color w:val="000000"/>
                <w:sz w:val="20"/>
                <w:szCs w:val="20"/>
              </w:rPr>
              <w:t xml:space="preserve">: </w:t>
            </w:r>
            <w:r w:rsidRPr="00FE5862">
              <w:rPr>
                <w:rFonts w:ascii="Arial" w:eastAsiaTheme="minorEastAsia" w:hAnsi="Arial" w:cs="Arial"/>
                <w:bCs/>
                <w:color w:val="000000"/>
                <w:sz w:val="20"/>
                <w:szCs w:val="20"/>
              </w:rPr>
              <w:t>Número de personas de 15 años o más que respondieron SI a</w:t>
            </w:r>
            <w:r w:rsidRPr="00FE5862">
              <w:rPr>
                <w:rFonts w:ascii="Arial" w:eastAsiaTheme="minorEastAsia" w:hAnsi="Arial" w:cs="Arial"/>
                <w:b/>
                <w:color w:val="000000"/>
                <w:sz w:val="20"/>
                <w:szCs w:val="20"/>
              </w:rPr>
              <w:t xml:space="preserve">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P</m:t>
                  </m:r>
                </m:e>
                <m:sub>
                  <m:r>
                    <m:rPr>
                      <m:sty m:val="bi"/>
                    </m:rPr>
                    <w:rPr>
                      <w:rFonts w:ascii="Cambria Math" w:hAnsi="Cambria Math" w:cs="Arial"/>
                      <w:color w:val="000000"/>
                      <w:sz w:val="20"/>
                      <w:szCs w:val="20"/>
                    </w:rPr>
                    <m:t>22</m:t>
                  </m:r>
                  <m:r>
                    <m:rPr>
                      <m:sty m:val="bi"/>
                    </m:rPr>
                    <w:rPr>
                      <w:rFonts w:ascii="Cambria Math" w:hAnsi="Cambria Math" w:cs="Arial"/>
                      <w:color w:val="000000"/>
                      <w:sz w:val="20"/>
                      <w:szCs w:val="20"/>
                    </w:rPr>
                    <m:t>a</m:t>
                  </m:r>
                </m:sub>
              </m:sSub>
            </m:oMath>
            <w:r w:rsidRPr="00FE5862">
              <w:rPr>
                <w:rFonts w:ascii="Arial" w:eastAsiaTheme="minorEastAsia" w:hAnsi="Arial" w:cs="Arial"/>
                <w:b/>
                <w:bCs/>
                <w:color w:val="000000"/>
                <w:sz w:val="20"/>
                <w:szCs w:val="20"/>
              </w:rPr>
              <w:t xml:space="preserve"> </w:t>
            </w:r>
            <w:r w:rsidRPr="00FE5862">
              <w:rPr>
                <w:rFonts w:ascii="Arial" w:eastAsiaTheme="minorEastAsia" w:hAnsi="Arial" w:cs="Arial"/>
                <w:color w:val="000000"/>
                <w:sz w:val="20"/>
                <w:szCs w:val="20"/>
              </w:rPr>
              <w:t>y</w:t>
            </w:r>
            <w:r w:rsidRPr="00FE5862">
              <w:rPr>
                <w:rFonts w:ascii="Arial" w:eastAsiaTheme="minorEastAsia" w:hAnsi="Arial" w:cs="Arial"/>
                <w:b/>
                <w:bCs/>
                <w:color w:val="000000"/>
                <w:sz w:val="20"/>
                <w:szCs w:val="20"/>
              </w:rPr>
              <w:t xml:space="preserve"> </w:t>
            </w:r>
            <w:r w:rsidRPr="00FE5862">
              <w:rPr>
                <w:rFonts w:ascii="Arial" w:eastAsiaTheme="minorEastAsia" w:hAnsi="Arial" w:cs="Arial"/>
                <w:color w:val="000000"/>
                <w:sz w:val="20"/>
                <w:szCs w:val="20"/>
              </w:rPr>
              <w:t>NO a</w:t>
            </w:r>
            <w:r w:rsidRPr="00FE5862">
              <w:rPr>
                <w:rFonts w:ascii="Arial" w:eastAsiaTheme="minorEastAsia" w:hAnsi="Arial" w:cs="Arial"/>
                <w:b/>
                <w:bCs/>
                <w:color w:val="000000"/>
                <w:sz w:val="20"/>
                <w:szCs w:val="20"/>
              </w:rPr>
              <w:t xml:space="preserve">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P</m:t>
                  </m:r>
                </m:e>
                <m:sub>
                  <m:r>
                    <m:rPr>
                      <m:sty m:val="bi"/>
                    </m:rPr>
                    <w:rPr>
                      <w:rFonts w:ascii="Cambria Math" w:hAnsi="Cambria Math" w:cs="Arial"/>
                      <w:color w:val="000000"/>
                      <w:sz w:val="20"/>
                      <w:szCs w:val="20"/>
                    </w:rPr>
                    <m:t>22</m:t>
                  </m:r>
                  <m:r>
                    <m:rPr>
                      <m:sty m:val="bi"/>
                    </m:rPr>
                    <w:rPr>
                      <w:rFonts w:ascii="Cambria Math" w:hAnsi="Cambria Math" w:cs="Arial"/>
                      <w:color w:val="000000"/>
                      <w:sz w:val="20"/>
                      <w:szCs w:val="20"/>
                    </w:rPr>
                    <m:t>c</m:t>
                  </m:r>
                </m:sub>
              </m:sSub>
            </m:oMath>
          </w:p>
          <w:p w14:paraId="710AFFCC" w14:textId="371C6B80" w:rsidR="008550E6" w:rsidRPr="00FE5862" w:rsidRDefault="008550E6" w:rsidP="008550E6">
            <w:pPr>
              <w:jc w:val="both"/>
              <w:rPr>
                <w:rFonts w:ascii="Arial" w:eastAsiaTheme="minorEastAsia" w:hAnsi="Arial" w:cs="Arial"/>
                <w:bCs/>
                <w:color w:val="000000"/>
                <w:sz w:val="20"/>
                <w:szCs w:val="20"/>
              </w:rPr>
            </w:pPr>
          </w:p>
          <w:p w14:paraId="2EEBA008" w14:textId="198BFC92" w:rsidR="008550E6" w:rsidRPr="00FE5862" w:rsidRDefault="008550E6" w:rsidP="007E5CF7">
            <w:pPr>
              <w:jc w:val="both"/>
              <w:rPr>
                <w:rFonts w:ascii="Arial" w:eastAsiaTheme="minorEastAsia" w:hAnsi="Arial" w:cs="Arial"/>
                <w:b/>
                <w:bCs/>
                <w:color w:val="000000"/>
                <w:sz w:val="20"/>
                <w:szCs w:val="20"/>
              </w:rPr>
            </w:pPr>
            <m:oMath>
              <m:r>
                <m:rPr>
                  <m:sty m:val="bi"/>
                </m:rPr>
                <w:rPr>
                  <w:rFonts w:ascii="Cambria Math" w:eastAsiaTheme="minorEastAsia" w:hAnsi="Cambria Math" w:cs="Arial"/>
                  <w:color w:val="000000"/>
                  <w:sz w:val="20"/>
                  <w:szCs w:val="20"/>
                </w:rPr>
                <m:t>NCampesinadoOculto</m:t>
              </m:r>
            </m:oMath>
            <w:r w:rsidR="007E5CF7" w:rsidRPr="00FE5862">
              <w:rPr>
                <w:rFonts w:ascii="Arial" w:eastAsiaTheme="minorEastAsia" w:hAnsi="Arial" w:cs="Arial"/>
                <w:b/>
                <w:color w:val="000000"/>
                <w:sz w:val="20"/>
                <w:szCs w:val="20"/>
              </w:rPr>
              <w:t xml:space="preserve">: </w:t>
            </w:r>
            <w:r w:rsidR="007E5CF7" w:rsidRPr="00FE5862">
              <w:rPr>
                <w:rFonts w:ascii="Arial" w:eastAsiaTheme="minorEastAsia" w:hAnsi="Arial" w:cs="Arial"/>
                <w:bCs/>
                <w:color w:val="000000"/>
                <w:sz w:val="20"/>
                <w:szCs w:val="20"/>
              </w:rPr>
              <w:t>Número de personas de 15 años o más que respondieron NO a</w:t>
            </w:r>
            <w:r w:rsidR="007E5CF7" w:rsidRPr="00FE5862">
              <w:rPr>
                <w:rFonts w:ascii="Arial" w:eastAsiaTheme="minorEastAsia" w:hAnsi="Arial" w:cs="Arial"/>
                <w:b/>
                <w:color w:val="000000"/>
                <w:sz w:val="20"/>
                <w:szCs w:val="20"/>
              </w:rPr>
              <w:t xml:space="preserve">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P</m:t>
                  </m:r>
                </m:e>
                <m:sub>
                  <m:r>
                    <m:rPr>
                      <m:sty m:val="bi"/>
                    </m:rPr>
                    <w:rPr>
                      <w:rFonts w:ascii="Cambria Math" w:hAnsi="Cambria Math" w:cs="Arial"/>
                      <w:color w:val="000000"/>
                      <w:sz w:val="20"/>
                      <w:szCs w:val="20"/>
                    </w:rPr>
                    <m:t>22</m:t>
                  </m:r>
                  <m:r>
                    <m:rPr>
                      <m:sty m:val="bi"/>
                    </m:rPr>
                    <w:rPr>
                      <w:rFonts w:ascii="Cambria Math" w:hAnsi="Cambria Math" w:cs="Arial"/>
                      <w:color w:val="000000"/>
                      <w:sz w:val="20"/>
                      <w:szCs w:val="20"/>
                    </w:rPr>
                    <m:t>a</m:t>
                  </m:r>
                </m:sub>
              </m:sSub>
            </m:oMath>
            <w:r w:rsidR="007E5CF7" w:rsidRPr="00FE5862">
              <w:rPr>
                <w:rFonts w:ascii="Arial" w:eastAsiaTheme="minorEastAsia" w:hAnsi="Arial" w:cs="Arial"/>
                <w:b/>
                <w:bCs/>
                <w:color w:val="000000"/>
                <w:sz w:val="20"/>
                <w:szCs w:val="20"/>
              </w:rPr>
              <w:t xml:space="preserve"> </w:t>
            </w:r>
            <w:r w:rsidR="007E5CF7" w:rsidRPr="00FE5862">
              <w:rPr>
                <w:rFonts w:ascii="Arial" w:eastAsiaTheme="minorEastAsia" w:hAnsi="Arial" w:cs="Arial"/>
                <w:color w:val="000000"/>
                <w:sz w:val="20"/>
                <w:szCs w:val="20"/>
              </w:rPr>
              <w:t>y</w:t>
            </w:r>
            <w:r w:rsidR="007E5CF7" w:rsidRPr="00FE5862">
              <w:rPr>
                <w:rFonts w:ascii="Arial" w:eastAsiaTheme="minorEastAsia" w:hAnsi="Arial" w:cs="Arial"/>
                <w:b/>
                <w:bCs/>
                <w:color w:val="000000"/>
                <w:sz w:val="20"/>
                <w:szCs w:val="20"/>
              </w:rPr>
              <w:t xml:space="preserve"> </w:t>
            </w:r>
            <w:r w:rsidR="007E5CF7" w:rsidRPr="00FE5862">
              <w:rPr>
                <w:rFonts w:ascii="Arial" w:eastAsiaTheme="minorEastAsia" w:hAnsi="Arial" w:cs="Arial"/>
                <w:color w:val="000000"/>
                <w:sz w:val="20"/>
                <w:szCs w:val="20"/>
              </w:rPr>
              <w:t>SI a</w:t>
            </w:r>
            <w:r w:rsidR="007E5CF7" w:rsidRPr="00FE5862">
              <w:rPr>
                <w:rFonts w:ascii="Arial" w:eastAsiaTheme="minorEastAsia" w:hAnsi="Arial" w:cs="Arial"/>
                <w:b/>
                <w:bCs/>
                <w:color w:val="000000"/>
                <w:sz w:val="20"/>
                <w:szCs w:val="20"/>
              </w:rPr>
              <w:t xml:space="preserve">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P</m:t>
                  </m:r>
                </m:e>
                <m:sub>
                  <m:r>
                    <m:rPr>
                      <m:sty m:val="bi"/>
                    </m:rPr>
                    <w:rPr>
                      <w:rFonts w:ascii="Cambria Math" w:hAnsi="Cambria Math" w:cs="Arial"/>
                      <w:color w:val="000000"/>
                      <w:sz w:val="20"/>
                      <w:szCs w:val="20"/>
                    </w:rPr>
                    <m:t>22</m:t>
                  </m:r>
                  <m:r>
                    <m:rPr>
                      <m:sty m:val="bi"/>
                    </m:rPr>
                    <w:rPr>
                      <w:rFonts w:ascii="Cambria Math" w:hAnsi="Cambria Math" w:cs="Arial"/>
                      <w:color w:val="000000"/>
                      <w:sz w:val="20"/>
                      <w:szCs w:val="20"/>
                    </w:rPr>
                    <m:t>c</m:t>
                  </m:r>
                </m:sub>
              </m:sSub>
            </m:oMath>
          </w:p>
          <w:p w14:paraId="1CB26390" w14:textId="77777777" w:rsidR="007E5CF7" w:rsidRPr="00FE5862" w:rsidRDefault="007E5CF7" w:rsidP="007E5CF7">
            <w:pPr>
              <w:jc w:val="both"/>
              <w:rPr>
                <w:rFonts w:ascii="Arial" w:eastAsiaTheme="minorEastAsia" w:hAnsi="Arial" w:cs="Arial"/>
                <w:bCs/>
                <w:color w:val="000000"/>
                <w:sz w:val="20"/>
                <w:szCs w:val="20"/>
              </w:rPr>
            </w:pPr>
          </w:p>
          <w:p w14:paraId="1218E32A" w14:textId="4DD71288" w:rsidR="008550E6" w:rsidRPr="00FE5862" w:rsidRDefault="008550E6" w:rsidP="007E5CF7">
            <w:pPr>
              <w:jc w:val="both"/>
              <w:rPr>
                <w:rFonts w:ascii="Arial" w:eastAsiaTheme="minorEastAsia" w:hAnsi="Arial" w:cs="Arial"/>
                <w:b/>
                <w:bCs/>
                <w:color w:val="000000"/>
                <w:sz w:val="20"/>
                <w:szCs w:val="20"/>
              </w:rPr>
            </w:pPr>
            <m:oMath>
              <m:r>
                <m:rPr>
                  <m:sty m:val="bi"/>
                </m:rPr>
                <w:rPr>
                  <w:rFonts w:ascii="Cambria Math" w:eastAsiaTheme="minorEastAsia" w:hAnsi="Cambria Math" w:cs="Arial"/>
                  <w:color w:val="000000"/>
                  <w:sz w:val="20"/>
                  <w:szCs w:val="20"/>
                </w:rPr>
                <m:t>NnoCampesinado</m:t>
              </m:r>
            </m:oMath>
            <w:r w:rsidR="007E5CF7" w:rsidRPr="00FE5862">
              <w:rPr>
                <w:rFonts w:ascii="Arial" w:eastAsiaTheme="minorEastAsia" w:hAnsi="Arial" w:cs="Arial"/>
                <w:b/>
                <w:color w:val="000000"/>
                <w:sz w:val="20"/>
                <w:szCs w:val="20"/>
              </w:rPr>
              <w:t xml:space="preserve">: </w:t>
            </w:r>
            <w:r w:rsidR="007E5CF7" w:rsidRPr="00FE5862">
              <w:rPr>
                <w:rFonts w:ascii="Arial" w:eastAsiaTheme="minorEastAsia" w:hAnsi="Arial" w:cs="Arial"/>
                <w:bCs/>
                <w:color w:val="000000"/>
                <w:sz w:val="20"/>
                <w:szCs w:val="20"/>
              </w:rPr>
              <w:t>Número de personas de 15 años o más que respondieron NO a</w:t>
            </w:r>
            <w:r w:rsidR="007E5CF7" w:rsidRPr="00FE5862">
              <w:rPr>
                <w:rFonts w:ascii="Arial" w:eastAsiaTheme="minorEastAsia" w:hAnsi="Arial" w:cs="Arial"/>
                <w:b/>
                <w:color w:val="000000"/>
                <w:sz w:val="20"/>
                <w:szCs w:val="20"/>
              </w:rPr>
              <w:t xml:space="preserve">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P</m:t>
                  </m:r>
                </m:e>
                <m:sub>
                  <m:r>
                    <m:rPr>
                      <m:sty m:val="bi"/>
                    </m:rPr>
                    <w:rPr>
                      <w:rFonts w:ascii="Cambria Math" w:hAnsi="Cambria Math" w:cs="Arial"/>
                      <w:color w:val="000000"/>
                      <w:sz w:val="20"/>
                      <w:szCs w:val="20"/>
                    </w:rPr>
                    <m:t>22</m:t>
                  </m:r>
                  <m:r>
                    <m:rPr>
                      <m:sty m:val="bi"/>
                    </m:rPr>
                    <w:rPr>
                      <w:rFonts w:ascii="Cambria Math" w:hAnsi="Cambria Math" w:cs="Arial"/>
                      <w:color w:val="000000"/>
                      <w:sz w:val="20"/>
                      <w:szCs w:val="20"/>
                    </w:rPr>
                    <m:t>a</m:t>
                  </m:r>
                </m:sub>
              </m:sSub>
            </m:oMath>
            <w:r w:rsidR="007E5CF7" w:rsidRPr="00FE5862">
              <w:rPr>
                <w:rFonts w:ascii="Arial" w:eastAsiaTheme="minorEastAsia" w:hAnsi="Arial" w:cs="Arial"/>
                <w:b/>
                <w:bCs/>
                <w:color w:val="000000"/>
                <w:sz w:val="20"/>
                <w:szCs w:val="20"/>
              </w:rPr>
              <w:t xml:space="preserve"> </w:t>
            </w:r>
            <w:r w:rsidR="007E5CF7" w:rsidRPr="00FE5862">
              <w:rPr>
                <w:rFonts w:ascii="Arial" w:eastAsiaTheme="minorEastAsia" w:hAnsi="Arial" w:cs="Arial"/>
                <w:color w:val="000000"/>
                <w:sz w:val="20"/>
                <w:szCs w:val="20"/>
              </w:rPr>
              <w:t>y</w:t>
            </w:r>
            <w:r w:rsidR="007E5CF7" w:rsidRPr="00FE5862">
              <w:rPr>
                <w:rFonts w:ascii="Arial" w:eastAsiaTheme="minorEastAsia" w:hAnsi="Arial" w:cs="Arial"/>
                <w:b/>
                <w:bCs/>
                <w:color w:val="000000"/>
                <w:sz w:val="20"/>
                <w:szCs w:val="20"/>
              </w:rPr>
              <w:t xml:space="preserve">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P</m:t>
                  </m:r>
                </m:e>
                <m:sub>
                  <m:r>
                    <m:rPr>
                      <m:sty m:val="bi"/>
                    </m:rPr>
                    <w:rPr>
                      <w:rFonts w:ascii="Cambria Math" w:hAnsi="Cambria Math" w:cs="Arial"/>
                      <w:color w:val="000000"/>
                      <w:sz w:val="20"/>
                      <w:szCs w:val="20"/>
                    </w:rPr>
                    <m:t>22</m:t>
                  </m:r>
                  <m:r>
                    <m:rPr>
                      <m:sty m:val="bi"/>
                    </m:rPr>
                    <w:rPr>
                      <w:rFonts w:ascii="Cambria Math" w:hAnsi="Cambria Math" w:cs="Arial"/>
                      <w:color w:val="000000"/>
                      <w:sz w:val="20"/>
                      <w:szCs w:val="20"/>
                    </w:rPr>
                    <m:t>c</m:t>
                  </m:r>
                </m:sub>
              </m:sSub>
            </m:oMath>
          </w:p>
          <w:p w14:paraId="3AC31808" w14:textId="77777777" w:rsidR="007E5CF7" w:rsidRPr="00FE5862" w:rsidRDefault="007E5CF7" w:rsidP="007E5CF7">
            <w:pPr>
              <w:jc w:val="both"/>
              <w:rPr>
                <w:rFonts w:ascii="Arial" w:eastAsiaTheme="minorEastAsia" w:hAnsi="Arial" w:cs="Arial"/>
                <w:bCs/>
                <w:color w:val="000000"/>
                <w:sz w:val="20"/>
                <w:szCs w:val="20"/>
              </w:rPr>
            </w:pPr>
          </w:p>
          <w:p w14:paraId="5FCF6D91" w14:textId="3D42E5C0" w:rsidR="008550E6" w:rsidRPr="00FE5862" w:rsidRDefault="008550E6" w:rsidP="008550E6">
            <w:pPr>
              <w:jc w:val="both"/>
              <w:rPr>
                <w:rFonts w:ascii="Arial" w:eastAsiaTheme="minorEastAsia" w:hAnsi="Arial" w:cs="Arial"/>
                <w:bCs/>
                <w:color w:val="000000"/>
                <w:sz w:val="20"/>
                <w:szCs w:val="20"/>
              </w:rPr>
            </w:pPr>
            <m:oMath>
              <m:r>
                <m:rPr>
                  <m:sty m:val="bi"/>
                </m:rPr>
                <w:rPr>
                  <w:rFonts w:ascii="Cambria Math" w:eastAsiaTheme="minorEastAsia" w:hAnsi="Cambria Math" w:cs="Arial"/>
                  <w:color w:val="000000"/>
                  <w:sz w:val="20"/>
                  <w:szCs w:val="20"/>
                </w:rPr>
                <m:t>NHis</m:t>
              </m:r>
              <m:sSub>
                <m:sSubPr>
                  <m:ctrlPr>
                    <w:rPr>
                      <w:rFonts w:ascii="Cambria Math" w:eastAsiaTheme="minorEastAsia" w:hAnsi="Cambria Math" w:cs="Arial"/>
                      <w:b/>
                      <w:bCs/>
                      <w:color w:val="000000"/>
                      <w:sz w:val="20"/>
                      <w:szCs w:val="20"/>
                    </w:rPr>
                  </m:ctrlPr>
                </m:sSubPr>
                <m:e>
                  <m:r>
                    <m:rPr>
                      <m:sty m:val="bi"/>
                    </m:rPr>
                    <w:rPr>
                      <w:rFonts w:ascii="Cambria Math" w:eastAsiaTheme="minorEastAsia" w:hAnsi="Cambria Math" w:cs="Arial"/>
                      <w:color w:val="000000"/>
                      <w:sz w:val="20"/>
                      <w:szCs w:val="20"/>
                    </w:rPr>
                    <m:t>t</m:t>
                  </m:r>
                </m:e>
                <m:sub>
                  <m:r>
                    <m:rPr>
                      <m:sty m:val="bi"/>
                    </m:rPr>
                    <w:rPr>
                      <w:rFonts w:ascii="Cambria Math" w:eastAsiaTheme="minorEastAsia" w:hAnsi="Cambria Math" w:cs="Arial"/>
                      <w:color w:val="000000"/>
                      <w:sz w:val="20"/>
                      <w:szCs w:val="20"/>
                    </w:rPr>
                    <m:t>Campesinado</m:t>
                  </m:r>
                </m:sub>
              </m:sSub>
            </m:oMath>
            <w:r w:rsidR="007E5CF7" w:rsidRPr="00FE5862">
              <w:rPr>
                <w:rFonts w:ascii="Arial" w:eastAsiaTheme="minorEastAsia" w:hAnsi="Arial" w:cs="Arial"/>
                <w:b/>
                <w:bCs/>
                <w:color w:val="000000"/>
                <w:sz w:val="20"/>
                <w:szCs w:val="20"/>
              </w:rPr>
              <w:t xml:space="preserve">: </w:t>
            </w:r>
            <w:r w:rsidR="007E5CF7" w:rsidRPr="00FE5862">
              <w:rPr>
                <w:rFonts w:ascii="Arial" w:eastAsiaTheme="minorEastAsia" w:hAnsi="Arial" w:cs="Arial"/>
                <w:bCs/>
                <w:color w:val="000000"/>
                <w:sz w:val="20"/>
                <w:szCs w:val="20"/>
              </w:rPr>
              <w:t>Número de personas de 15 años o más que respondieron NO a</w:t>
            </w:r>
            <w:r w:rsidR="007E5CF7" w:rsidRPr="00FE5862">
              <w:rPr>
                <w:rFonts w:ascii="Arial" w:eastAsiaTheme="minorEastAsia" w:hAnsi="Arial" w:cs="Arial"/>
                <w:b/>
                <w:color w:val="000000"/>
                <w:sz w:val="20"/>
                <w:szCs w:val="20"/>
              </w:rPr>
              <w:t xml:space="preserve">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P</m:t>
                  </m:r>
                </m:e>
                <m:sub>
                  <m:r>
                    <m:rPr>
                      <m:sty m:val="bi"/>
                    </m:rPr>
                    <w:rPr>
                      <w:rFonts w:ascii="Cambria Math" w:hAnsi="Cambria Math" w:cs="Arial"/>
                      <w:color w:val="000000"/>
                      <w:sz w:val="20"/>
                      <w:szCs w:val="20"/>
                    </w:rPr>
                    <m:t>22</m:t>
                  </m:r>
                  <m:r>
                    <m:rPr>
                      <m:sty m:val="bi"/>
                    </m:rPr>
                    <w:rPr>
                      <w:rFonts w:ascii="Cambria Math" w:hAnsi="Cambria Math" w:cs="Arial"/>
                      <w:color w:val="000000"/>
                      <w:sz w:val="20"/>
                      <w:szCs w:val="20"/>
                    </w:rPr>
                    <m:t>a</m:t>
                  </m:r>
                </m:sub>
              </m:sSub>
            </m:oMath>
            <w:r w:rsidR="007E5CF7" w:rsidRPr="00FE5862">
              <w:rPr>
                <w:rFonts w:ascii="Arial" w:eastAsiaTheme="minorEastAsia" w:hAnsi="Arial" w:cs="Arial"/>
                <w:b/>
                <w:bCs/>
                <w:color w:val="000000"/>
                <w:sz w:val="20"/>
                <w:szCs w:val="20"/>
              </w:rPr>
              <w:t xml:space="preserve"> </w:t>
            </w:r>
            <w:r w:rsidR="007E5CF7" w:rsidRPr="00FE5862">
              <w:rPr>
                <w:rFonts w:ascii="Arial" w:eastAsiaTheme="minorEastAsia" w:hAnsi="Arial" w:cs="Arial"/>
                <w:color w:val="000000"/>
                <w:sz w:val="20"/>
                <w:szCs w:val="20"/>
              </w:rPr>
              <w:t>y</w:t>
            </w:r>
            <w:r w:rsidR="007E5CF7" w:rsidRPr="00FE5862">
              <w:rPr>
                <w:rFonts w:ascii="Arial" w:eastAsiaTheme="minorEastAsia" w:hAnsi="Arial" w:cs="Arial"/>
                <w:b/>
                <w:bCs/>
                <w:color w:val="000000"/>
                <w:sz w:val="20"/>
                <w:szCs w:val="20"/>
              </w:rPr>
              <w:t xml:space="preserve"> </w:t>
            </w:r>
            <w:r w:rsidR="007E5CF7" w:rsidRPr="00FE5862">
              <w:rPr>
                <w:rFonts w:ascii="Arial" w:eastAsiaTheme="minorEastAsia" w:hAnsi="Arial" w:cs="Arial"/>
                <w:color w:val="000000"/>
                <w:sz w:val="20"/>
                <w:szCs w:val="20"/>
              </w:rPr>
              <w:t>SI a</w:t>
            </w:r>
            <w:r w:rsidR="007E5CF7" w:rsidRPr="00FE5862">
              <w:rPr>
                <w:rFonts w:ascii="Arial" w:eastAsiaTheme="minorEastAsia" w:hAnsi="Arial" w:cs="Arial"/>
                <w:b/>
                <w:bCs/>
                <w:color w:val="000000"/>
                <w:sz w:val="20"/>
                <w:szCs w:val="20"/>
              </w:rPr>
              <w:t xml:space="preserve">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P</m:t>
                  </m:r>
                </m:e>
                <m:sub>
                  <m:r>
                    <m:rPr>
                      <m:sty m:val="bi"/>
                    </m:rPr>
                    <w:rPr>
                      <w:rFonts w:ascii="Cambria Math" w:hAnsi="Cambria Math" w:cs="Arial"/>
                      <w:color w:val="000000"/>
                      <w:sz w:val="20"/>
                      <w:szCs w:val="20"/>
                    </w:rPr>
                    <m:t>22</m:t>
                  </m:r>
                  <m:r>
                    <m:rPr>
                      <m:sty m:val="bi"/>
                    </m:rPr>
                    <w:rPr>
                      <w:rFonts w:ascii="Cambria Math" w:hAnsi="Cambria Math" w:cs="Arial"/>
                      <w:color w:val="000000"/>
                      <w:sz w:val="20"/>
                      <w:szCs w:val="20"/>
                    </w:rPr>
                    <m:t>b</m:t>
                  </m:r>
                </m:sub>
              </m:sSub>
            </m:oMath>
          </w:p>
          <w:p w14:paraId="33AB2D11" w14:textId="77777777" w:rsidR="008550E6" w:rsidRPr="00FE5862" w:rsidRDefault="008550E6" w:rsidP="008550E6">
            <w:pPr>
              <w:jc w:val="both"/>
              <w:rPr>
                <w:rFonts w:ascii="Arial" w:eastAsiaTheme="minorEastAsia" w:hAnsi="Arial" w:cs="Arial"/>
                <w:bCs/>
                <w:color w:val="000000"/>
                <w:sz w:val="20"/>
                <w:szCs w:val="20"/>
              </w:rPr>
            </w:pPr>
          </w:p>
          <w:p w14:paraId="34165DF6" w14:textId="1EFE8242" w:rsidR="008550E6" w:rsidRPr="00FE5862" w:rsidRDefault="008550E6" w:rsidP="007E5CF7">
            <w:pPr>
              <w:jc w:val="both"/>
              <w:rPr>
                <w:rFonts w:ascii="Arial" w:eastAsiaTheme="minorEastAsia" w:hAnsi="Arial" w:cs="Arial"/>
                <w:b/>
                <w:color w:val="000000"/>
                <w:sz w:val="20"/>
                <w:szCs w:val="20"/>
              </w:rPr>
            </w:pPr>
            <m:oMath>
              <m:r>
                <m:rPr>
                  <m:sty m:val="bi"/>
                </m:rPr>
                <w:rPr>
                  <w:rFonts w:ascii="Cambria Math" w:eastAsiaTheme="minorEastAsia" w:hAnsi="Cambria Math" w:cs="Arial"/>
                  <w:color w:val="000000"/>
                  <w:sz w:val="20"/>
                  <w:szCs w:val="20"/>
                </w:rPr>
                <m:t>HogaresCampesinos</m:t>
              </m:r>
            </m:oMath>
            <w:r w:rsidR="007E5CF7" w:rsidRPr="00FE5862">
              <w:rPr>
                <w:rFonts w:ascii="Arial" w:eastAsiaTheme="minorEastAsia" w:hAnsi="Arial" w:cs="Arial"/>
                <w:b/>
                <w:color w:val="000000"/>
                <w:sz w:val="20"/>
                <w:szCs w:val="20"/>
              </w:rPr>
              <w:t xml:space="preserve">: </w:t>
            </w:r>
            <w:r w:rsidR="007E5CF7" w:rsidRPr="00FE5862">
              <w:rPr>
                <w:rFonts w:ascii="Arial" w:eastAsiaTheme="minorEastAsia" w:hAnsi="Arial" w:cs="Arial"/>
                <w:bCs/>
                <w:color w:val="000000"/>
                <w:sz w:val="20"/>
                <w:szCs w:val="20"/>
              </w:rPr>
              <w:t xml:space="preserve">Número de hogares en los que al menos un miembro se identifica subjetivamente como campesina(o), es decir, </w:t>
            </w:r>
            <w:proofErr w:type="spellStart"/>
            <w:r w:rsidR="007E5CF7" w:rsidRPr="00FE5862">
              <w:rPr>
                <w:rFonts w:ascii="Arial" w:eastAsiaTheme="minorEastAsia" w:hAnsi="Arial" w:cs="Arial"/>
                <w:bCs/>
                <w:color w:val="000000"/>
                <w:sz w:val="20"/>
                <w:szCs w:val="20"/>
              </w:rPr>
              <w:t>NCampesinado</w:t>
            </w:r>
            <w:proofErr w:type="spellEnd"/>
            <w:r w:rsidR="00623A9F" w:rsidRPr="00FE5862">
              <w:rPr>
                <w:rFonts w:ascii="Arial" w:eastAsiaTheme="minorEastAsia" w:hAnsi="Arial" w:cs="Arial"/>
                <w:bCs/>
                <w:color w:val="000000"/>
                <w:sz w:val="20"/>
                <w:szCs w:val="20"/>
              </w:rPr>
              <w:t>.</w:t>
            </w:r>
          </w:p>
          <w:p w14:paraId="25A7144C" w14:textId="77777777" w:rsidR="007E5CF7" w:rsidRPr="00FE5862" w:rsidRDefault="007E5CF7" w:rsidP="007E5CF7">
            <w:pPr>
              <w:jc w:val="both"/>
              <w:rPr>
                <w:rFonts w:ascii="Arial" w:eastAsiaTheme="minorEastAsia" w:hAnsi="Arial" w:cs="Arial"/>
                <w:bCs/>
                <w:color w:val="000000"/>
                <w:sz w:val="20"/>
                <w:szCs w:val="20"/>
              </w:rPr>
            </w:pPr>
          </w:p>
          <w:p w14:paraId="4FEE2546" w14:textId="40DC0B99" w:rsidR="008550E6" w:rsidRPr="00FE5862" w:rsidRDefault="008550E6" w:rsidP="008550E6">
            <w:pPr>
              <w:contextualSpacing/>
              <w:jc w:val="both"/>
              <w:rPr>
                <w:rFonts w:ascii="Arial" w:eastAsiaTheme="minorEastAsia" w:hAnsi="Arial" w:cs="Arial"/>
                <w:bCs/>
                <w:color w:val="000000"/>
                <w:sz w:val="20"/>
                <w:szCs w:val="20"/>
              </w:rPr>
            </w:pPr>
            <m:oMath>
              <m:r>
                <m:rPr>
                  <m:sty m:val="bi"/>
                </m:rPr>
                <w:rPr>
                  <w:rFonts w:ascii="Cambria Math" w:eastAsiaTheme="minorEastAsia" w:hAnsi="Cambria Math" w:cs="Arial"/>
                  <w:color w:val="000000"/>
                  <w:sz w:val="20"/>
                  <w:szCs w:val="20"/>
                </w:rPr>
                <m:t>N</m:t>
              </m:r>
            </m:oMath>
            <w:r w:rsidR="007E5CF7" w:rsidRPr="00FE5862">
              <w:rPr>
                <w:rFonts w:ascii="Arial" w:eastAsiaTheme="minorEastAsia" w:hAnsi="Arial" w:cs="Arial"/>
                <w:b/>
                <w:color w:val="000000"/>
                <w:sz w:val="20"/>
                <w:szCs w:val="20"/>
              </w:rPr>
              <w:t xml:space="preserve">: </w:t>
            </w:r>
            <w:r w:rsidR="007E5CF7" w:rsidRPr="00FE5862">
              <w:rPr>
                <w:rFonts w:ascii="Arial" w:eastAsiaTheme="minorEastAsia" w:hAnsi="Arial" w:cs="Arial"/>
                <w:bCs/>
                <w:color w:val="000000"/>
                <w:sz w:val="20"/>
                <w:szCs w:val="20"/>
              </w:rPr>
              <w:t>Número total de personas de 15 años o más en el territorio.</w:t>
            </w:r>
          </w:p>
          <w:p w14:paraId="365FDEF5" w14:textId="77777777" w:rsidR="008550E6" w:rsidRPr="00FE5862" w:rsidRDefault="008550E6" w:rsidP="008550E6">
            <w:pPr>
              <w:contextualSpacing/>
              <w:jc w:val="both"/>
              <w:rPr>
                <w:rFonts w:ascii="Arial" w:eastAsiaTheme="minorEastAsia" w:hAnsi="Arial" w:cs="Arial"/>
                <w:bCs/>
                <w:color w:val="000000"/>
                <w:sz w:val="20"/>
                <w:szCs w:val="20"/>
              </w:rPr>
            </w:pPr>
          </w:p>
          <w:p w14:paraId="14419CE7" w14:textId="097FB8C6" w:rsidR="008550E6" w:rsidRPr="00FE5862" w:rsidRDefault="008550E6" w:rsidP="008550E6">
            <w:pPr>
              <w:contextualSpacing/>
              <w:jc w:val="both"/>
              <w:rPr>
                <w:rFonts w:ascii="Arial" w:eastAsiaTheme="minorEastAsia" w:hAnsi="Arial" w:cs="Arial"/>
                <w:bCs/>
                <w:color w:val="000000"/>
                <w:sz w:val="20"/>
                <w:szCs w:val="20"/>
              </w:rPr>
            </w:pPr>
            <m:oMath>
              <m:r>
                <m:rPr>
                  <m:sty m:val="bi"/>
                </m:rPr>
                <w:rPr>
                  <w:rFonts w:ascii="Cambria Math" w:eastAsiaTheme="minorEastAsia" w:hAnsi="Cambria Math" w:cs="Arial"/>
                  <w:color w:val="000000"/>
                  <w:sz w:val="20"/>
                  <w:szCs w:val="20"/>
                </w:rPr>
                <m:t>H</m:t>
              </m:r>
            </m:oMath>
            <w:r w:rsidR="007E5CF7" w:rsidRPr="00FE5862">
              <w:rPr>
                <w:rFonts w:ascii="Arial" w:eastAsiaTheme="minorEastAsia" w:hAnsi="Arial" w:cs="Arial"/>
                <w:b/>
                <w:color w:val="000000"/>
                <w:sz w:val="20"/>
                <w:szCs w:val="20"/>
              </w:rPr>
              <w:t xml:space="preserve">: </w:t>
            </w:r>
            <w:r w:rsidR="007E5CF7" w:rsidRPr="00FE5862">
              <w:rPr>
                <w:rFonts w:ascii="Arial" w:eastAsiaTheme="minorEastAsia" w:hAnsi="Arial" w:cs="Arial"/>
                <w:bCs/>
                <w:color w:val="000000"/>
                <w:sz w:val="20"/>
                <w:szCs w:val="20"/>
              </w:rPr>
              <w:t>Número total de hogares en el territorio.</w:t>
            </w:r>
          </w:p>
          <w:p w14:paraId="1E832178" w14:textId="50D3C6F4" w:rsidR="008550E6" w:rsidRPr="00FE5862" w:rsidRDefault="008550E6" w:rsidP="008550E6">
            <w:pPr>
              <w:pStyle w:val="TableParagraph"/>
              <w:spacing w:line="230" w:lineRule="auto"/>
              <w:ind w:right="90"/>
              <w:jc w:val="both"/>
              <w:rPr>
                <w:rFonts w:ascii="Arial" w:eastAsiaTheme="minorEastAsia" w:hAnsi="Arial" w:cs="Arial"/>
                <w:iCs/>
                <w:sz w:val="20"/>
                <w:szCs w:val="20"/>
              </w:rPr>
            </w:pPr>
            <w:r w:rsidRPr="00FE5862">
              <w:rPr>
                <w:sz w:val="20"/>
              </w:rPr>
              <w:t xml:space="preserve"> </w:t>
            </w:r>
          </w:p>
        </w:tc>
      </w:tr>
      <w:tr w:rsidR="007E5CF7" w:rsidRPr="00FE5862" w14:paraId="28DAD181" w14:textId="77777777" w:rsidTr="00F948BE">
        <w:trPr>
          <w:trHeight w:val="499"/>
          <w:jc w:val="center"/>
        </w:trPr>
        <w:tc>
          <w:tcPr>
            <w:tcW w:w="2450" w:type="dxa"/>
            <w:tcBorders>
              <w:top w:val="single" w:sz="4" w:space="0" w:color="auto"/>
              <w:left w:val="single" w:sz="4" w:space="0" w:color="auto"/>
              <w:bottom w:val="single" w:sz="4" w:space="0" w:color="auto"/>
              <w:right w:val="single" w:sz="4" w:space="0" w:color="auto"/>
            </w:tcBorders>
            <w:vAlign w:val="center"/>
            <w:hideMark/>
          </w:tcPr>
          <w:p w14:paraId="682A6D12" w14:textId="24D7F1E6" w:rsidR="008550E6" w:rsidRPr="00FE5862" w:rsidRDefault="008550E6" w:rsidP="008550E6">
            <w:pPr>
              <w:rPr>
                <w:rFonts w:ascii="Arial" w:hAnsi="Arial" w:cs="Arial"/>
                <w:b/>
                <w:bCs/>
                <w:sz w:val="20"/>
                <w:szCs w:val="20"/>
              </w:rPr>
            </w:pPr>
            <w:r w:rsidRPr="00FE5862">
              <w:rPr>
                <w:rFonts w:ascii="Arial" w:hAnsi="Arial" w:cs="Arial"/>
                <w:b/>
                <w:bCs/>
                <w:sz w:val="20"/>
                <w:szCs w:val="20"/>
              </w:rPr>
              <w:lastRenderedPageBreak/>
              <w:t>Unidad de medida</w:t>
            </w:r>
            <w:r w:rsidR="00623A9F" w:rsidRPr="00FE5862">
              <w:rPr>
                <w:rFonts w:ascii="Arial" w:hAnsi="Arial" w:cs="Arial"/>
                <w:b/>
                <w:bCs/>
                <w:sz w:val="20"/>
                <w:szCs w:val="2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3EA728D3" w14:textId="5367A5BD" w:rsidR="008550E6" w:rsidRPr="00FE5862" w:rsidRDefault="008550E6" w:rsidP="008550E6">
            <w:pPr>
              <w:rPr>
                <w:rFonts w:ascii="Arial" w:hAnsi="Arial" w:cs="Arial"/>
                <w:sz w:val="20"/>
                <w:szCs w:val="20"/>
              </w:rPr>
            </w:pPr>
            <w:r w:rsidRPr="00FE5862">
              <w:rPr>
                <w:rFonts w:ascii="Arial" w:hAnsi="Arial" w:cs="Arial"/>
                <w:sz w:val="20"/>
                <w:szCs w:val="20"/>
              </w:rPr>
              <w:t>P</w:t>
            </w:r>
            <w:r w:rsidR="007E5CF7" w:rsidRPr="00FE5862">
              <w:rPr>
                <w:rFonts w:ascii="Arial" w:hAnsi="Arial" w:cs="Arial"/>
                <w:sz w:val="20"/>
                <w:szCs w:val="20"/>
              </w:rPr>
              <w:t>orcentaje</w:t>
            </w:r>
            <w:r w:rsidR="00CF35C3" w:rsidRPr="00FE5862">
              <w:rPr>
                <w:rFonts w:ascii="Arial" w:hAnsi="Arial" w:cs="Arial"/>
                <w:sz w:val="20"/>
                <w:szCs w:val="20"/>
              </w:rPr>
              <w:t xml:space="preserve"> de hogares y personas campesinas</w:t>
            </w:r>
            <w:r w:rsidR="00C660BC" w:rsidRPr="00FE5862">
              <w:rPr>
                <w:rFonts w:ascii="Arial" w:hAnsi="Arial" w:cs="Arial"/>
                <w:sz w:val="20"/>
                <w:szCs w:val="20"/>
              </w:rPr>
              <w:t>.</w:t>
            </w:r>
          </w:p>
        </w:tc>
        <w:tc>
          <w:tcPr>
            <w:tcW w:w="1223" w:type="dxa"/>
            <w:tcBorders>
              <w:top w:val="single" w:sz="4" w:space="0" w:color="auto"/>
              <w:left w:val="single" w:sz="4" w:space="0" w:color="auto"/>
              <w:bottom w:val="single" w:sz="4" w:space="0" w:color="auto"/>
              <w:right w:val="single" w:sz="4" w:space="0" w:color="auto"/>
            </w:tcBorders>
            <w:vAlign w:val="center"/>
            <w:hideMark/>
          </w:tcPr>
          <w:p w14:paraId="2DD605F6" w14:textId="77777777" w:rsidR="008550E6" w:rsidRPr="00FE5862" w:rsidRDefault="008550E6" w:rsidP="008550E6">
            <w:pPr>
              <w:rPr>
                <w:rFonts w:ascii="Arial" w:hAnsi="Arial" w:cs="Arial"/>
                <w:b/>
                <w:bCs/>
                <w:sz w:val="20"/>
                <w:szCs w:val="20"/>
              </w:rPr>
            </w:pPr>
            <w:r w:rsidRPr="00FE5862">
              <w:rPr>
                <w:rFonts w:ascii="Arial" w:hAnsi="Arial" w:cs="Arial"/>
                <w:b/>
                <w:bCs/>
                <w:sz w:val="20"/>
                <w:szCs w:val="20"/>
              </w:rPr>
              <w:t>Escala de variación del indicador:</w:t>
            </w:r>
          </w:p>
        </w:tc>
        <w:tc>
          <w:tcPr>
            <w:tcW w:w="0" w:type="auto"/>
            <w:tcBorders>
              <w:top w:val="single" w:sz="4" w:space="0" w:color="auto"/>
              <w:left w:val="single" w:sz="4" w:space="0" w:color="auto"/>
              <w:bottom w:val="single" w:sz="4" w:space="0" w:color="auto"/>
              <w:right w:val="single" w:sz="4" w:space="0" w:color="auto"/>
            </w:tcBorders>
            <w:vAlign w:val="center"/>
            <w:hideMark/>
          </w:tcPr>
          <w:p w14:paraId="06AF8A02" w14:textId="04A21A26" w:rsidR="008550E6" w:rsidRPr="00FE5862" w:rsidRDefault="007E5CF7" w:rsidP="00623A9F">
            <w:pPr>
              <w:rPr>
                <w:rFonts w:ascii="Arial" w:hAnsi="Arial" w:cs="Arial"/>
                <w:sz w:val="20"/>
                <w:szCs w:val="20"/>
              </w:rPr>
            </w:pPr>
            <w:r w:rsidRPr="00FE5862">
              <w:rPr>
                <w:rFonts w:ascii="Arial"/>
                <w:sz w:val="20"/>
              </w:rPr>
              <w:t>0-100</w:t>
            </w:r>
          </w:p>
        </w:tc>
        <w:tc>
          <w:tcPr>
            <w:tcW w:w="1602" w:type="dxa"/>
            <w:tcBorders>
              <w:top w:val="single" w:sz="4" w:space="0" w:color="auto"/>
              <w:left w:val="single" w:sz="4" w:space="0" w:color="auto"/>
              <w:bottom w:val="single" w:sz="4" w:space="0" w:color="auto"/>
              <w:right w:val="single" w:sz="4" w:space="0" w:color="auto"/>
            </w:tcBorders>
            <w:vAlign w:val="center"/>
            <w:hideMark/>
          </w:tcPr>
          <w:p w14:paraId="174E27D3" w14:textId="77777777" w:rsidR="008550E6" w:rsidRPr="00FE5862" w:rsidRDefault="008550E6" w:rsidP="008550E6">
            <w:pPr>
              <w:rPr>
                <w:rFonts w:ascii="Arial" w:hAnsi="Arial" w:cs="Arial"/>
                <w:b/>
                <w:bCs/>
                <w:sz w:val="20"/>
                <w:szCs w:val="20"/>
              </w:rPr>
            </w:pPr>
            <w:r w:rsidRPr="00FE5862">
              <w:rPr>
                <w:rFonts w:ascii="Arial" w:hAnsi="Arial" w:cs="Arial"/>
                <w:b/>
                <w:bCs/>
                <w:sz w:val="20"/>
                <w:szCs w:val="20"/>
              </w:rPr>
              <w:t>Interpretación de los datos</w:t>
            </w:r>
            <w:r w:rsidRPr="00FE5862">
              <w:rPr>
                <w:rFonts w:ascii="Arial" w:hAnsi="Arial" w:cs="Arial"/>
                <w:b/>
                <w:bCs/>
                <w:sz w:val="20"/>
                <w:szCs w:val="20"/>
              </w:rPr>
              <w:br/>
              <w:t xml:space="preserve">(sentido del indicador): </w:t>
            </w:r>
          </w:p>
        </w:tc>
        <w:tc>
          <w:tcPr>
            <w:tcW w:w="1664" w:type="dxa"/>
            <w:tcBorders>
              <w:top w:val="single" w:sz="4" w:space="0" w:color="auto"/>
              <w:left w:val="single" w:sz="4" w:space="0" w:color="auto"/>
              <w:bottom w:val="single" w:sz="4" w:space="0" w:color="auto"/>
              <w:right w:val="single" w:sz="4" w:space="0" w:color="auto"/>
            </w:tcBorders>
            <w:hideMark/>
          </w:tcPr>
          <w:p w14:paraId="353D0F9A" w14:textId="77777777" w:rsidR="007E5CF7" w:rsidRPr="00FE5862" w:rsidRDefault="007E5CF7" w:rsidP="00623A9F">
            <w:pPr>
              <w:pStyle w:val="TableParagraph"/>
              <w:ind w:left="57" w:right="57"/>
              <w:jc w:val="center"/>
              <w:rPr>
                <w:rFonts w:ascii="Arial" w:hAnsi="Arial" w:cs="Arial"/>
                <w:b/>
                <w:sz w:val="20"/>
                <w:szCs w:val="20"/>
              </w:rPr>
            </w:pPr>
            <w:r w:rsidRPr="00FE5862">
              <w:rPr>
                <w:rFonts w:ascii="Arial" w:hAnsi="Arial" w:cs="Arial"/>
                <w:b/>
                <w:sz w:val="20"/>
                <w:szCs w:val="20"/>
              </w:rPr>
              <w:t>Indicadores (1,2,3 y 6)</w:t>
            </w:r>
          </w:p>
          <w:p w14:paraId="6BB2DB12" w14:textId="77777777" w:rsidR="00623A9F" w:rsidRPr="00FE5862" w:rsidRDefault="00623A9F" w:rsidP="00623A9F">
            <w:pPr>
              <w:pStyle w:val="TableParagraph"/>
              <w:ind w:left="57" w:right="57"/>
              <w:jc w:val="center"/>
              <w:rPr>
                <w:rFonts w:ascii="Arial" w:hAnsi="Arial" w:cs="Arial"/>
                <w:b/>
                <w:sz w:val="20"/>
                <w:szCs w:val="20"/>
              </w:rPr>
            </w:pPr>
          </w:p>
          <w:p w14:paraId="028C4D9B" w14:textId="77777777" w:rsidR="007E5CF7" w:rsidRPr="00FE5862" w:rsidRDefault="007E5CF7" w:rsidP="00623A9F">
            <w:pPr>
              <w:pStyle w:val="TableParagraph"/>
              <w:ind w:left="57" w:right="57"/>
              <w:jc w:val="both"/>
              <w:rPr>
                <w:rFonts w:ascii="Arial" w:hAnsi="Arial" w:cs="Arial"/>
                <w:sz w:val="20"/>
                <w:szCs w:val="20"/>
              </w:rPr>
            </w:pPr>
            <w:r w:rsidRPr="00FE5862">
              <w:rPr>
                <w:rFonts w:ascii="Arial" w:hAnsi="Arial" w:cs="Arial"/>
                <w:sz w:val="20"/>
                <w:szCs w:val="20"/>
              </w:rPr>
              <w:t>A mayor valor, condición favorable y a menor valor condición desfavorable para el grupo poblacional campesinado.</w:t>
            </w:r>
          </w:p>
          <w:p w14:paraId="440FABA6" w14:textId="77777777" w:rsidR="00623A9F" w:rsidRPr="00FE5862" w:rsidRDefault="00623A9F" w:rsidP="00623A9F">
            <w:pPr>
              <w:pStyle w:val="TableParagraph"/>
              <w:ind w:left="57" w:right="57"/>
              <w:jc w:val="both"/>
              <w:rPr>
                <w:rFonts w:ascii="Arial" w:hAnsi="Arial" w:cs="Arial"/>
                <w:sz w:val="20"/>
                <w:szCs w:val="20"/>
              </w:rPr>
            </w:pPr>
          </w:p>
          <w:p w14:paraId="5B89F1CC" w14:textId="77777777" w:rsidR="007E5CF7" w:rsidRPr="00FE5862" w:rsidRDefault="007E5CF7" w:rsidP="00623A9F">
            <w:pPr>
              <w:ind w:left="57" w:right="57"/>
              <w:jc w:val="both"/>
              <w:rPr>
                <w:sz w:val="20"/>
                <w:szCs w:val="20"/>
              </w:rPr>
            </w:pPr>
          </w:p>
          <w:p w14:paraId="560E0BAF" w14:textId="77777777" w:rsidR="007E5CF7" w:rsidRPr="00FE5862" w:rsidRDefault="007E5CF7" w:rsidP="00623A9F">
            <w:pPr>
              <w:pStyle w:val="TableParagraph"/>
              <w:ind w:left="57" w:right="57"/>
              <w:jc w:val="center"/>
              <w:rPr>
                <w:rFonts w:ascii="Arial" w:hAnsi="Arial" w:cs="Arial"/>
                <w:b/>
                <w:sz w:val="20"/>
                <w:szCs w:val="20"/>
              </w:rPr>
            </w:pPr>
            <w:r w:rsidRPr="00FE5862">
              <w:rPr>
                <w:rFonts w:ascii="Arial" w:hAnsi="Arial" w:cs="Arial"/>
                <w:b/>
                <w:sz w:val="20"/>
                <w:szCs w:val="20"/>
              </w:rPr>
              <w:t>Indicadores (4 y 5)</w:t>
            </w:r>
          </w:p>
          <w:p w14:paraId="73E30A9E" w14:textId="77777777" w:rsidR="007E5CF7" w:rsidRPr="00FE5862" w:rsidRDefault="007E5CF7" w:rsidP="00623A9F">
            <w:pPr>
              <w:pStyle w:val="TableParagraph"/>
              <w:ind w:left="57" w:right="57"/>
              <w:jc w:val="both"/>
              <w:rPr>
                <w:sz w:val="20"/>
                <w:szCs w:val="20"/>
              </w:rPr>
            </w:pPr>
          </w:p>
          <w:p w14:paraId="681B4BA1" w14:textId="77777777" w:rsidR="007E5CF7" w:rsidRPr="00FE5862" w:rsidRDefault="007E5CF7" w:rsidP="00623A9F">
            <w:pPr>
              <w:ind w:left="57" w:right="57"/>
              <w:jc w:val="both"/>
              <w:rPr>
                <w:rFonts w:ascii="Arial" w:hAnsi="Arial" w:cs="Arial"/>
                <w:sz w:val="20"/>
                <w:szCs w:val="20"/>
              </w:rPr>
            </w:pPr>
            <w:r w:rsidRPr="00FE5862">
              <w:rPr>
                <w:rFonts w:ascii="Arial" w:hAnsi="Arial" w:cs="Arial"/>
                <w:sz w:val="20"/>
                <w:szCs w:val="20"/>
              </w:rPr>
              <w:t>A mayor valor se considera una condición desfavorable y a menor valor condición favorable para el grupo poblacional campesinado.</w:t>
            </w:r>
          </w:p>
          <w:p w14:paraId="2C5A8CDD" w14:textId="76DA7164" w:rsidR="008550E6" w:rsidRPr="00FE5862" w:rsidRDefault="008550E6" w:rsidP="00623A9F">
            <w:pPr>
              <w:ind w:left="57" w:right="57"/>
              <w:jc w:val="both"/>
              <w:rPr>
                <w:rFonts w:ascii="Arial" w:hAnsi="Arial" w:cs="Arial"/>
                <w:sz w:val="20"/>
                <w:szCs w:val="20"/>
              </w:rPr>
            </w:pPr>
          </w:p>
        </w:tc>
      </w:tr>
      <w:tr w:rsidR="00F948BE" w:rsidRPr="00FE5862" w14:paraId="40A97D28" w14:textId="77777777" w:rsidTr="00F948BE">
        <w:trPr>
          <w:trHeight w:val="499"/>
          <w:jc w:val="center"/>
        </w:trPr>
        <w:tc>
          <w:tcPr>
            <w:tcW w:w="2450" w:type="dxa"/>
            <w:tcBorders>
              <w:top w:val="single" w:sz="4" w:space="0" w:color="auto"/>
              <w:left w:val="single" w:sz="4" w:space="0" w:color="auto"/>
              <w:bottom w:val="single" w:sz="4" w:space="0" w:color="auto"/>
              <w:right w:val="single" w:sz="4" w:space="0" w:color="auto"/>
            </w:tcBorders>
            <w:vAlign w:val="center"/>
          </w:tcPr>
          <w:p w14:paraId="366F6546" w14:textId="64D2FFB4" w:rsidR="00F948BE" w:rsidRPr="00FE5862" w:rsidRDefault="00F948BE" w:rsidP="00F948BE">
            <w:pPr>
              <w:jc w:val="both"/>
              <w:rPr>
                <w:rFonts w:ascii="Arial" w:hAnsi="Arial" w:cs="Arial"/>
                <w:b/>
                <w:bCs/>
                <w:sz w:val="20"/>
                <w:szCs w:val="20"/>
              </w:rPr>
            </w:pPr>
            <w:r w:rsidRPr="00FE5862">
              <w:rPr>
                <w:rFonts w:ascii="Arial" w:hAnsi="Arial" w:cs="Arial"/>
                <w:b/>
                <w:bCs/>
                <w:sz w:val="20"/>
                <w:szCs w:val="20"/>
              </w:rPr>
              <w:lastRenderedPageBreak/>
              <w:t>Nivel de desagregación geográfica:</w:t>
            </w:r>
          </w:p>
        </w:tc>
        <w:tc>
          <w:tcPr>
            <w:tcW w:w="6378" w:type="dxa"/>
            <w:gridSpan w:val="5"/>
            <w:tcBorders>
              <w:top w:val="single" w:sz="4" w:space="0" w:color="auto"/>
              <w:left w:val="single" w:sz="4" w:space="0" w:color="auto"/>
              <w:bottom w:val="single" w:sz="4" w:space="0" w:color="auto"/>
              <w:right w:val="single" w:sz="4" w:space="0" w:color="auto"/>
            </w:tcBorders>
            <w:vAlign w:val="center"/>
          </w:tcPr>
          <w:p w14:paraId="19DFFAE9" w14:textId="4662803A" w:rsidR="00F948BE" w:rsidRPr="00FE5862" w:rsidRDefault="00F948BE" w:rsidP="00F948BE">
            <w:pPr>
              <w:pStyle w:val="TableParagraph"/>
              <w:ind w:left="57" w:right="57"/>
              <w:jc w:val="both"/>
              <w:rPr>
                <w:rFonts w:ascii="Arial" w:hAnsi="Arial" w:cs="Arial"/>
                <w:b/>
                <w:sz w:val="20"/>
                <w:szCs w:val="20"/>
              </w:rPr>
            </w:pPr>
            <w:r w:rsidRPr="00FE5862">
              <w:rPr>
                <w:rFonts w:ascii="Arial" w:hAnsi="Arial" w:cs="Arial"/>
                <w:sz w:val="20"/>
                <w:szCs w:val="20"/>
              </w:rPr>
              <w:t>Para el cálculo del indicador se realizará una desagregación geográfica a nivel de departamento, subregión, municipio, zonas, provincia y zona (urbano-rural).</w:t>
            </w:r>
          </w:p>
        </w:tc>
      </w:tr>
      <w:tr w:rsidR="007E5CF7" w:rsidRPr="00FE5862" w14:paraId="67A779B8" w14:textId="77777777" w:rsidTr="00F948BE">
        <w:trPr>
          <w:trHeight w:val="1002"/>
          <w:jc w:val="center"/>
        </w:trPr>
        <w:tc>
          <w:tcPr>
            <w:tcW w:w="2450" w:type="dxa"/>
            <w:tcBorders>
              <w:top w:val="single" w:sz="4" w:space="0" w:color="auto"/>
              <w:left w:val="single" w:sz="4" w:space="0" w:color="auto"/>
              <w:bottom w:val="single" w:sz="4" w:space="0" w:color="auto"/>
              <w:right w:val="single" w:sz="4" w:space="0" w:color="auto"/>
            </w:tcBorders>
            <w:vAlign w:val="center"/>
            <w:hideMark/>
          </w:tcPr>
          <w:p w14:paraId="6DA405D2" w14:textId="77777777" w:rsidR="008550E6" w:rsidRPr="00FE5862" w:rsidRDefault="008550E6" w:rsidP="008550E6">
            <w:pPr>
              <w:rPr>
                <w:rFonts w:ascii="Arial" w:hAnsi="Arial" w:cs="Arial"/>
                <w:b/>
                <w:bCs/>
                <w:sz w:val="20"/>
                <w:szCs w:val="20"/>
              </w:rPr>
            </w:pPr>
            <w:r w:rsidRPr="00FE5862">
              <w:rPr>
                <w:rFonts w:ascii="Arial" w:hAnsi="Arial" w:cs="Arial"/>
                <w:b/>
                <w:bCs/>
                <w:sz w:val="20"/>
                <w:szCs w:val="20"/>
              </w:rPr>
              <w:t>Listado y definiciones de los componentes del Indicador:</w:t>
            </w:r>
          </w:p>
        </w:tc>
        <w:tc>
          <w:tcPr>
            <w:tcW w:w="0" w:type="auto"/>
            <w:gridSpan w:val="5"/>
            <w:tcBorders>
              <w:top w:val="single" w:sz="4" w:space="0" w:color="auto"/>
              <w:left w:val="single" w:sz="4" w:space="0" w:color="auto"/>
              <w:bottom w:val="single" w:sz="4" w:space="0" w:color="auto"/>
              <w:right w:val="single" w:sz="4" w:space="0" w:color="auto"/>
            </w:tcBorders>
          </w:tcPr>
          <w:p w14:paraId="48803FD3" w14:textId="77777777" w:rsidR="008550E6" w:rsidRPr="00FE5862" w:rsidRDefault="008550E6" w:rsidP="008550E6">
            <w:pPr>
              <w:rPr>
                <w:rFonts w:ascii="Arial" w:eastAsiaTheme="minorEastAsia" w:hAnsi="Arial" w:cs="Arial"/>
                <w:bCs/>
                <w:sz w:val="20"/>
                <w:szCs w:val="20"/>
              </w:rPr>
            </w:pPr>
          </w:p>
          <w:p w14:paraId="58885BBF" w14:textId="4ABF37EB" w:rsidR="007E5CF7" w:rsidRPr="00FE5862" w:rsidRDefault="007E5CF7" w:rsidP="007E5CF7">
            <w:pPr>
              <w:jc w:val="both"/>
              <w:rPr>
                <w:rFonts w:ascii="Arial" w:eastAsiaTheme="minorEastAsia" w:hAnsi="Arial" w:cs="Arial"/>
                <w:bCs/>
                <w:color w:val="000000"/>
                <w:sz w:val="20"/>
                <w:szCs w:val="23"/>
              </w:rPr>
            </w:pPr>
            <m:oMath>
              <m:r>
                <m:rPr>
                  <m:sty m:val="bi"/>
                </m:rPr>
                <w:rPr>
                  <w:rFonts w:ascii="Cambria Math" w:hAnsi="Cambria Math" w:cs="Arial"/>
                  <w:color w:val="000000"/>
                  <w:sz w:val="20"/>
                  <w:szCs w:val="23"/>
                </w:rPr>
                <m:t>PPCampesina:</m:t>
              </m:r>
            </m:oMath>
            <w:r w:rsidRPr="00FE5862">
              <w:rPr>
                <w:rFonts w:ascii="Arial" w:eastAsiaTheme="minorEastAsia" w:hAnsi="Arial" w:cs="Arial"/>
                <w:b/>
                <w:color w:val="000000"/>
                <w:sz w:val="20"/>
                <w:szCs w:val="23"/>
              </w:rPr>
              <w:t xml:space="preserve"> </w:t>
            </w:r>
            <w:r w:rsidRPr="00FE5862">
              <w:rPr>
                <w:rFonts w:ascii="Arial" w:eastAsiaTheme="minorEastAsia" w:hAnsi="Arial" w:cs="Arial"/>
                <w:bCs/>
                <w:color w:val="000000"/>
                <w:sz w:val="20"/>
                <w:szCs w:val="23"/>
              </w:rPr>
              <w:t>Porcentaje de personas de 15 años o más que se identifican subjetivamente como campesinas.</w:t>
            </w:r>
          </w:p>
          <w:p w14:paraId="035C61AD" w14:textId="77777777" w:rsidR="007E5CF7" w:rsidRPr="00FE5862" w:rsidRDefault="007E5CF7" w:rsidP="007E5CF7">
            <w:pPr>
              <w:jc w:val="both"/>
              <w:rPr>
                <w:rFonts w:ascii="Arial" w:eastAsiaTheme="minorEastAsia" w:hAnsi="Arial" w:cs="Arial"/>
                <w:bCs/>
                <w:sz w:val="20"/>
                <w:szCs w:val="20"/>
              </w:rPr>
            </w:pPr>
          </w:p>
          <w:p w14:paraId="3BC59B63" w14:textId="2BE52302" w:rsidR="007E5CF7" w:rsidRPr="00FE5862" w:rsidRDefault="007E5CF7" w:rsidP="007E5CF7">
            <w:pPr>
              <w:jc w:val="both"/>
              <w:rPr>
                <w:rFonts w:ascii="Arial" w:eastAsiaTheme="minorEastAsia" w:hAnsi="Arial" w:cs="Arial"/>
                <w:bCs/>
                <w:color w:val="000000"/>
                <w:sz w:val="20"/>
                <w:szCs w:val="23"/>
              </w:rPr>
            </w:pPr>
            <m:oMath>
              <m:r>
                <m:rPr>
                  <m:sty m:val="bi"/>
                </m:rPr>
                <w:rPr>
                  <w:rFonts w:ascii="Cambria Math" w:hAnsi="Cambria Math" w:cs="Arial"/>
                  <w:color w:val="000000"/>
                  <w:sz w:val="20"/>
                  <w:szCs w:val="23"/>
                </w:rPr>
                <m:t>PPCampesina aspiracional</m:t>
              </m:r>
            </m:oMath>
            <w:r w:rsidRPr="00FE5862">
              <w:rPr>
                <w:rFonts w:ascii="Arial" w:eastAsiaTheme="minorEastAsia" w:hAnsi="Arial" w:cs="Arial"/>
                <w:b/>
                <w:color w:val="000000"/>
                <w:sz w:val="20"/>
                <w:szCs w:val="23"/>
              </w:rPr>
              <w:t>:</w:t>
            </w:r>
            <w:r w:rsidRPr="00FE5862">
              <w:rPr>
                <w:rFonts w:ascii="Arial" w:eastAsiaTheme="minorEastAsia" w:hAnsi="Arial" w:cs="Arial"/>
                <w:bCs/>
                <w:color w:val="000000"/>
                <w:sz w:val="20"/>
                <w:szCs w:val="23"/>
              </w:rPr>
              <w:t xml:space="preserve"> Porcentaje de personas de 15 años o más que se identifican subjetivamente como campesinas, pero no cumplen la identificación objetiva.</w:t>
            </w:r>
          </w:p>
          <w:p w14:paraId="1FAC081A" w14:textId="77777777" w:rsidR="007E5CF7" w:rsidRPr="00FE5862" w:rsidRDefault="007E5CF7" w:rsidP="007E5CF7">
            <w:pPr>
              <w:jc w:val="both"/>
              <w:rPr>
                <w:rFonts w:ascii="Arial" w:eastAsiaTheme="minorEastAsia" w:hAnsi="Arial" w:cs="Arial"/>
                <w:bCs/>
                <w:color w:val="000000"/>
                <w:sz w:val="20"/>
                <w:szCs w:val="23"/>
              </w:rPr>
            </w:pPr>
          </w:p>
          <w:p w14:paraId="6BFAB452" w14:textId="59B3FB3D" w:rsidR="007E5CF7" w:rsidRPr="00FE5862" w:rsidRDefault="007E5CF7" w:rsidP="007E5CF7">
            <w:pPr>
              <w:jc w:val="both"/>
              <w:rPr>
                <w:rFonts w:ascii="Arial" w:eastAsiaTheme="minorEastAsia" w:hAnsi="Arial" w:cs="Arial"/>
                <w:bCs/>
                <w:color w:val="000000"/>
                <w:sz w:val="20"/>
                <w:szCs w:val="23"/>
              </w:rPr>
            </w:pPr>
            <m:oMath>
              <m:r>
                <m:rPr>
                  <m:sty m:val="bi"/>
                </m:rPr>
                <w:rPr>
                  <w:rFonts w:ascii="Cambria Math" w:hAnsi="Cambria Math" w:cs="Arial"/>
                  <w:color w:val="000000"/>
                  <w:sz w:val="20"/>
                  <w:szCs w:val="23"/>
                </w:rPr>
                <m:t>PPCampesina oculta:</m:t>
              </m:r>
            </m:oMath>
            <w:r w:rsidRPr="00FE5862">
              <w:rPr>
                <w:rFonts w:ascii="Arial" w:eastAsiaTheme="minorEastAsia" w:hAnsi="Arial" w:cs="Arial"/>
                <w:bCs/>
                <w:color w:val="000000"/>
                <w:sz w:val="20"/>
                <w:szCs w:val="23"/>
              </w:rPr>
              <w:t xml:space="preserve"> Porcentaje de personas de 15 años o más que </w:t>
            </w:r>
            <w:r w:rsidR="00834CBE" w:rsidRPr="00FE5862">
              <w:rPr>
                <w:rFonts w:ascii="Arial" w:eastAsiaTheme="minorEastAsia" w:hAnsi="Arial" w:cs="Arial"/>
                <w:bCs/>
                <w:color w:val="000000"/>
                <w:sz w:val="20"/>
                <w:szCs w:val="23"/>
              </w:rPr>
              <w:t xml:space="preserve">no </w:t>
            </w:r>
            <w:r w:rsidRPr="00FE5862">
              <w:rPr>
                <w:rFonts w:ascii="Arial" w:eastAsiaTheme="minorEastAsia" w:hAnsi="Arial" w:cs="Arial"/>
                <w:bCs/>
                <w:color w:val="000000"/>
                <w:sz w:val="20"/>
                <w:szCs w:val="23"/>
              </w:rPr>
              <w:t xml:space="preserve">se identifican subjetivamente como campesinas, pero </w:t>
            </w:r>
            <w:r w:rsidR="00834CBE" w:rsidRPr="00FE5862">
              <w:rPr>
                <w:rFonts w:ascii="Arial" w:eastAsiaTheme="minorEastAsia" w:hAnsi="Arial" w:cs="Arial"/>
                <w:bCs/>
                <w:color w:val="000000"/>
                <w:sz w:val="20"/>
                <w:szCs w:val="23"/>
              </w:rPr>
              <w:t>si</w:t>
            </w:r>
            <w:r w:rsidRPr="00FE5862">
              <w:rPr>
                <w:rFonts w:ascii="Arial" w:eastAsiaTheme="minorEastAsia" w:hAnsi="Arial" w:cs="Arial"/>
                <w:bCs/>
                <w:color w:val="000000"/>
                <w:sz w:val="20"/>
                <w:szCs w:val="23"/>
              </w:rPr>
              <w:t xml:space="preserve"> cumplen la identificación objetiva.</w:t>
            </w:r>
          </w:p>
          <w:p w14:paraId="74EFB9A2" w14:textId="77777777" w:rsidR="00834CBE" w:rsidRPr="00FE5862" w:rsidRDefault="00834CBE" w:rsidP="007E5CF7">
            <w:pPr>
              <w:jc w:val="both"/>
              <w:rPr>
                <w:rFonts w:ascii="Arial" w:eastAsiaTheme="minorEastAsia" w:hAnsi="Arial" w:cs="Arial"/>
                <w:bCs/>
                <w:color w:val="000000"/>
                <w:sz w:val="20"/>
                <w:szCs w:val="23"/>
              </w:rPr>
            </w:pPr>
          </w:p>
          <w:p w14:paraId="506D13CD" w14:textId="3BD99D18" w:rsidR="00834CBE" w:rsidRPr="00FE5862" w:rsidRDefault="00834CBE" w:rsidP="007E5CF7">
            <w:pPr>
              <w:jc w:val="both"/>
              <w:rPr>
                <w:rFonts w:ascii="Arial" w:eastAsiaTheme="minorEastAsia" w:hAnsi="Arial" w:cs="Arial"/>
                <w:bCs/>
                <w:color w:val="000000"/>
                <w:sz w:val="20"/>
                <w:szCs w:val="23"/>
              </w:rPr>
            </w:pPr>
            <m:oMath>
              <m:r>
                <m:rPr>
                  <m:sty m:val="bi"/>
                </m:rPr>
                <w:rPr>
                  <w:rFonts w:ascii="Cambria Math" w:hAnsi="Cambria Math" w:cs="Arial"/>
                  <w:color w:val="000000"/>
                  <w:sz w:val="20"/>
                  <w:szCs w:val="23"/>
                </w:rPr>
                <m:t>PP_ No Campesina</m:t>
              </m:r>
            </m:oMath>
            <w:r w:rsidRPr="00FE5862">
              <w:rPr>
                <w:rFonts w:ascii="Arial" w:eastAsiaTheme="minorEastAsia" w:hAnsi="Arial" w:cs="Arial"/>
                <w:b/>
                <w:color w:val="000000"/>
                <w:sz w:val="20"/>
                <w:szCs w:val="23"/>
              </w:rPr>
              <w:t xml:space="preserve">: </w:t>
            </w:r>
            <w:r w:rsidRPr="00FE5862">
              <w:rPr>
                <w:rFonts w:ascii="Arial" w:eastAsiaTheme="minorEastAsia" w:hAnsi="Arial" w:cs="Arial"/>
                <w:bCs/>
                <w:color w:val="000000"/>
                <w:sz w:val="20"/>
                <w:szCs w:val="23"/>
              </w:rPr>
              <w:t>Porcentaje de personas de 15 años o más que no se identifican ni objetiva ni subjetivamente como campesinas.</w:t>
            </w:r>
          </w:p>
          <w:p w14:paraId="1FDB07BD" w14:textId="77777777" w:rsidR="008550E6" w:rsidRPr="00FE5862" w:rsidRDefault="008550E6" w:rsidP="008550E6">
            <w:pPr>
              <w:pStyle w:val="Prrafodelista"/>
              <w:spacing w:line="240" w:lineRule="auto"/>
              <w:jc w:val="both"/>
              <w:rPr>
                <w:rFonts w:ascii="Arial" w:eastAsiaTheme="minorEastAsia" w:hAnsi="Arial" w:cs="Arial"/>
                <w:bCs/>
                <w:sz w:val="20"/>
                <w:szCs w:val="20"/>
              </w:rPr>
            </w:pPr>
          </w:p>
          <w:p w14:paraId="4404B16E" w14:textId="632FCC9B" w:rsidR="00834CBE" w:rsidRPr="00FE5862" w:rsidRDefault="00834CBE" w:rsidP="00834CBE">
            <w:pPr>
              <w:jc w:val="both"/>
              <w:rPr>
                <w:rFonts w:ascii="Arial" w:eastAsiaTheme="minorEastAsia" w:hAnsi="Arial" w:cs="Arial"/>
                <w:bCs/>
                <w:color w:val="000000"/>
                <w:sz w:val="20"/>
                <w:szCs w:val="23"/>
              </w:rPr>
            </w:pPr>
            <m:oMath>
              <m:r>
                <m:rPr>
                  <m:sty m:val="bi"/>
                </m:rPr>
                <w:rPr>
                  <w:rFonts w:ascii="Cambria Math" w:hAnsi="Cambria Math" w:cs="Arial"/>
                  <w:color w:val="000000"/>
                  <w:sz w:val="20"/>
                  <w:szCs w:val="23"/>
                </w:rPr>
                <m:t>PP Histórica Campesina</m:t>
              </m:r>
            </m:oMath>
            <w:r w:rsidRPr="00FE5862">
              <w:rPr>
                <w:rFonts w:ascii="Arial" w:eastAsiaTheme="minorEastAsia" w:hAnsi="Arial" w:cs="Arial"/>
                <w:b/>
                <w:color w:val="000000"/>
                <w:sz w:val="20"/>
                <w:szCs w:val="23"/>
              </w:rPr>
              <w:t xml:space="preserve">: </w:t>
            </w:r>
            <w:r w:rsidRPr="00FE5862">
              <w:rPr>
                <w:rFonts w:ascii="Arial" w:eastAsiaTheme="minorEastAsia" w:hAnsi="Arial" w:cs="Arial"/>
                <w:bCs/>
                <w:color w:val="000000"/>
                <w:sz w:val="20"/>
                <w:szCs w:val="23"/>
              </w:rPr>
              <w:t>Porcentaje de personas de 15 años o más que alguna vez se identificaron como campesinos.</w:t>
            </w:r>
          </w:p>
          <w:p w14:paraId="1DF6636B" w14:textId="77777777" w:rsidR="00834CBE" w:rsidRPr="00FE5862" w:rsidRDefault="00834CBE" w:rsidP="00834CBE">
            <w:pPr>
              <w:jc w:val="both"/>
              <w:rPr>
                <w:rFonts w:ascii="Arial" w:eastAsiaTheme="minorEastAsia" w:hAnsi="Arial" w:cs="Arial"/>
                <w:bCs/>
                <w:sz w:val="20"/>
                <w:szCs w:val="20"/>
              </w:rPr>
            </w:pPr>
          </w:p>
          <w:p w14:paraId="03B8069A" w14:textId="2EB29EC0" w:rsidR="00834CBE" w:rsidRPr="00FE5862" w:rsidRDefault="00834CBE" w:rsidP="00834CBE">
            <w:pPr>
              <w:jc w:val="both"/>
              <w:rPr>
                <w:rFonts w:ascii="Arial" w:eastAsiaTheme="minorEastAsia" w:hAnsi="Arial" w:cs="Arial"/>
                <w:bCs/>
                <w:sz w:val="20"/>
                <w:szCs w:val="20"/>
              </w:rPr>
            </w:pPr>
            <m:oMath>
              <m:r>
                <m:rPr>
                  <m:sty m:val="bi"/>
                </m:rPr>
                <w:rPr>
                  <w:rFonts w:ascii="Cambria Math" w:hAnsi="Cambria Math" w:cs="Arial"/>
                  <w:color w:val="000000"/>
                  <w:sz w:val="20"/>
                  <w:szCs w:val="23"/>
                </w:rPr>
                <m:t>PHogares Campesinos</m:t>
              </m:r>
            </m:oMath>
            <w:r w:rsidRPr="00FE5862">
              <w:rPr>
                <w:rFonts w:ascii="Arial" w:eastAsiaTheme="minorEastAsia" w:hAnsi="Arial" w:cs="Arial"/>
                <w:b/>
                <w:color w:val="000000"/>
                <w:sz w:val="20"/>
                <w:szCs w:val="23"/>
              </w:rPr>
              <w:t xml:space="preserve">: </w:t>
            </w:r>
            <w:r w:rsidRPr="00FE5862">
              <w:rPr>
                <w:rFonts w:ascii="Arial" w:eastAsiaTheme="minorEastAsia" w:hAnsi="Arial" w:cs="Arial"/>
                <w:bCs/>
                <w:color w:val="000000"/>
                <w:sz w:val="20"/>
                <w:szCs w:val="23"/>
              </w:rPr>
              <w:t>Porcentaje de hogares campesinos.</w:t>
            </w:r>
          </w:p>
          <w:p w14:paraId="18781C9E" w14:textId="77777777" w:rsidR="00834CBE" w:rsidRPr="00FE5862" w:rsidRDefault="00834CBE" w:rsidP="00834CBE">
            <w:pPr>
              <w:jc w:val="both"/>
              <w:rPr>
                <w:rFonts w:ascii="Arial" w:eastAsiaTheme="minorEastAsia" w:hAnsi="Arial" w:cs="Arial"/>
                <w:bCs/>
                <w:sz w:val="20"/>
                <w:szCs w:val="20"/>
              </w:rPr>
            </w:pPr>
          </w:p>
          <w:p w14:paraId="284ECB55" w14:textId="77777777" w:rsidR="00834CBE" w:rsidRPr="00FE5862" w:rsidRDefault="00834CBE" w:rsidP="008550E6">
            <w:pPr>
              <w:pStyle w:val="Prrafodelista"/>
              <w:spacing w:line="240" w:lineRule="auto"/>
              <w:jc w:val="both"/>
              <w:rPr>
                <w:rFonts w:ascii="Arial" w:eastAsiaTheme="minorEastAsia" w:hAnsi="Arial" w:cs="Arial"/>
                <w:bCs/>
                <w:sz w:val="20"/>
                <w:szCs w:val="20"/>
              </w:rPr>
            </w:pPr>
          </w:p>
          <w:p w14:paraId="2C619CA5" w14:textId="77777777" w:rsidR="008550E6" w:rsidRPr="00FE5862" w:rsidRDefault="008550E6" w:rsidP="008550E6">
            <w:pPr>
              <w:rPr>
                <w:rFonts w:ascii="Arial" w:hAnsi="Arial" w:cs="Arial"/>
                <w:sz w:val="20"/>
                <w:szCs w:val="20"/>
              </w:rPr>
            </w:pPr>
            <w:r w:rsidRPr="00FE5862">
              <w:rPr>
                <w:rFonts w:ascii="Arial" w:hAnsi="Arial" w:cs="Arial"/>
                <w:sz w:val="20"/>
                <w:szCs w:val="20"/>
              </w:rPr>
              <w:t>Sean las variables:</w:t>
            </w:r>
          </w:p>
          <w:p w14:paraId="37C324CF" w14:textId="77777777" w:rsidR="008550E6" w:rsidRPr="00FE5862" w:rsidRDefault="008550E6" w:rsidP="008550E6">
            <w:pPr>
              <w:rPr>
                <w:rFonts w:ascii="Arial" w:hAnsi="Arial" w:cs="Arial"/>
                <w:b/>
                <w:bCs/>
                <w:sz w:val="20"/>
                <w:szCs w:val="20"/>
              </w:rPr>
            </w:pPr>
          </w:p>
          <w:p w14:paraId="5467DBE2" w14:textId="5A464345" w:rsidR="008550E6" w:rsidRPr="00FE5862" w:rsidRDefault="00FE5862" w:rsidP="008550E6">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21</m:t>
                  </m:r>
                </m:sub>
              </m:sSub>
            </m:oMath>
            <w:r w:rsidR="008550E6" w:rsidRPr="00FE5862">
              <w:rPr>
                <w:rFonts w:ascii="Arial" w:hAnsi="Arial" w:cs="Arial"/>
                <w:sz w:val="20"/>
                <w:szCs w:val="20"/>
              </w:rPr>
              <w:t xml:space="preserve">: </w:t>
            </w:r>
            <w:r w:rsidR="00834CBE" w:rsidRPr="00FE5862">
              <w:rPr>
                <w:rFonts w:ascii="Arial" w:hAnsi="Arial" w:cs="Arial"/>
                <w:sz w:val="20"/>
                <w:szCs w:val="20"/>
              </w:rPr>
              <w:t>Edad</w:t>
            </w:r>
          </w:p>
          <w:p w14:paraId="0AEEADAC" w14:textId="77777777" w:rsidR="00834CBE" w:rsidRPr="00FE5862" w:rsidRDefault="00FE5862" w:rsidP="00834CBE">
            <w:pPr>
              <w:pStyle w:val="NormalWeb"/>
              <w:spacing w:before="0" w:beforeAutospacing="0" w:after="0" w:afterAutospacing="0"/>
              <w:jc w:val="both"/>
              <w:rPr>
                <w:rFonts w:ascii="Arial" w:eastAsiaTheme="minorHAnsi" w:hAnsi="Arial" w:cs="Arial"/>
                <w:bCs/>
                <w:color w:val="000000"/>
                <w:sz w:val="20"/>
                <w:szCs w:val="20"/>
                <w:lang w:eastAsia="en-US"/>
              </w:rPr>
            </w:pPr>
            <m:oMath>
              <m:sSub>
                <m:sSubPr>
                  <m:ctrlPr>
                    <w:rPr>
                      <w:rFonts w:ascii="Cambria Math" w:eastAsiaTheme="minorHAnsi" w:hAnsi="Cambria Math" w:cs="Arial"/>
                      <w:b/>
                      <w:bCs/>
                      <w:i/>
                      <w:color w:val="000000"/>
                      <w:sz w:val="20"/>
                      <w:szCs w:val="20"/>
                      <w:lang w:eastAsia="en-US"/>
                    </w:rPr>
                  </m:ctrlPr>
                </m:sSubPr>
                <m:e>
                  <m:r>
                    <m:rPr>
                      <m:sty m:val="bi"/>
                    </m:rPr>
                    <w:rPr>
                      <w:rFonts w:ascii="Cambria Math" w:eastAsiaTheme="minorHAnsi" w:hAnsi="Cambria Math" w:cs="Arial"/>
                      <w:color w:val="000000"/>
                      <w:sz w:val="20"/>
                      <w:szCs w:val="20"/>
                      <w:lang w:eastAsia="en-US"/>
                    </w:rPr>
                    <m:t>P</m:t>
                  </m:r>
                </m:e>
                <m:sub>
                  <m:r>
                    <m:rPr>
                      <m:sty m:val="bi"/>
                    </m:rPr>
                    <w:rPr>
                      <w:rFonts w:ascii="Cambria Math" w:eastAsiaTheme="minorHAnsi" w:hAnsi="Cambria Math" w:cs="Arial"/>
                      <w:color w:val="000000"/>
                      <w:sz w:val="20"/>
                      <w:szCs w:val="20"/>
                      <w:lang w:eastAsia="en-US"/>
                    </w:rPr>
                    <m:t>22</m:t>
                  </m:r>
                  <m:r>
                    <m:rPr>
                      <m:sty m:val="bi"/>
                    </m:rPr>
                    <w:rPr>
                      <w:rFonts w:ascii="Cambria Math" w:eastAsiaTheme="minorHAnsi" w:hAnsi="Cambria Math" w:cs="Arial"/>
                      <w:color w:val="000000"/>
                      <w:sz w:val="20"/>
                      <w:szCs w:val="20"/>
                      <w:lang w:eastAsia="en-US"/>
                    </w:rPr>
                    <m:t>a</m:t>
                  </m:r>
                </m:sub>
              </m:sSub>
            </m:oMath>
            <w:r w:rsidR="00834CBE" w:rsidRPr="00FE5862">
              <w:rPr>
                <w:rFonts w:ascii="Arial" w:eastAsiaTheme="minorHAnsi" w:hAnsi="Arial" w:cs="Arial"/>
                <w:b/>
                <w:bCs/>
                <w:color w:val="000000"/>
                <w:sz w:val="20"/>
                <w:szCs w:val="20"/>
                <w:lang w:eastAsia="en-US"/>
              </w:rPr>
              <w:t>:</w:t>
            </w:r>
            <w:r w:rsidR="00834CBE" w:rsidRPr="00FE5862">
              <w:rPr>
                <w:rFonts w:ascii="Arial" w:eastAsiaTheme="minorHAnsi" w:hAnsi="Arial" w:cs="Arial"/>
                <w:bCs/>
                <w:color w:val="000000"/>
                <w:sz w:val="20"/>
                <w:szCs w:val="20"/>
                <w:lang w:eastAsia="en-US"/>
              </w:rPr>
              <w:t xml:space="preserve"> ¿Usted se considera campesino(a)?</w:t>
            </w:r>
          </w:p>
          <w:p w14:paraId="018958F5" w14:textId="77777777" w:rsidR="00834CBE" w:rsidRPr="00FE5862" w:rsidRDefault="00FE5862" w:rsidP="00834CBE">
            <w:pPr>
              <w:pStyle w:val="NormalWeb"/>
              <w:spacing w:before="0" w:beforeAutospacing="0" w:after="0" w:afterAutospacing="0"/>
              <w:jc w:val="both"/>
              <w:rPr>
                <w:rFonts w:ascii="Arial" w:eastAsiaTheme="minorHAnsi" w:hAnsi="Arial" w:cs="Arial"/>
                <w:bCs/>
                <w:color w:val="000000"/>
                <w:sz w:val="20"/>
                <w:szCs w:val="20"/>
                <w:lang w:eastAsia="en-US"/>
              </w:rPr>
            </w:pPr>
            <m:oMath>
              <m:sSub>
                <m:sSubPr>
                  <m:ctrlPr>
                    <w:rPr>
                      <w:rFonts w:ascii="Cambria Math" w:eastAsiaTheme="minorHAnsi" w:hAnsi="Cambria Math" w:cs="Arial"/>
                      <w:b/>
                      <w:bCs/>
                      <w:i/>
                      <w:color w:val="000000"/>
                      <w:sz w:val="20"/>
                      <w:szCs w:val="20"/>
                      <w:lang w:eastAsia="en-US"/>
                    </w:rPr>
                  </m:ctrlPr>
                </m:sSubPr>
                <m:e>
                  <m:r>
                    <m:rPr>
                      <m:sty m:val="bi"/>
                    </m:rPr>
                    <w:rPr>
                      <w:rFonts w:ascii="Cambria Math" w:eastAsiaTheme="minorHAnsi" w:hAnsi="Cambria Math" w:cs="Arial"/>
                      <w:color w:val="000000"/>
                      <w:sz w:val="20"/>
                      <w:szCs w:val="20"/>
                      <w:lang w:eastAsia="en-US"/>
                    </w:rPr>
                    <m:t>P</m:t>
                  </m:r>
                </m:e>
                <m:sub>
                  <m:r>
                    <m:rPr>
                      <m:sty m:val="bi"/>
                    </m:rPr>
                    <w:rPr>
                      <w:rFonts w:ascii="Cambria Math" w:eastAsiaTheme="minorHAnsi" w:hAnsi="Cambria Math" w:cs="Arial"/>
                      <w:color w:val="000000"/>
                      <w:sz w:val="20"/>
                      <w:szCs w:val="20"/>
                      <w:lang w:eastAsia="en-US"/>
                    </w:rPr>
                    <m:t>22</m:t>
                  </m:r>
                  <m:r>
                    <m:rPr>
                      <m:sty m:val="bi"/>
                    </m:rPr>
                    <w:rPr>
                      <w:rFonts w:ascii="Cambria Math" w:eastAsiaTheme="minorHAnsi" w:hAnsi="Cambria Math" w:cs="Arial"/>
                      <w:color w:val="000000"/>
                      <w:sz w:val="20"/>
                      <w:szCs w:val="20"/>
                      <w:lang w:eastAsia="en-US"/>
                    </w:rPr>
                    <m:t>b</m:t>
                  </m:r>
                </m:sub>
              </m:sSub>
            </m:oMath>
            <w:r w:rsidR="00834CBE" w:rsidRPr="00FE5862">
              <w:rPr>
                <w:rFonts w:ascii="Arial" w:eastAsiaTheme="minorHAnsi" w:hAnsi="Arial" w:cs="Arial"/>
                <w:b/>
                <w:bCs/>
                <w:color w:val="000000"/>
                <w:sz w:val="20"/>
                <w:szCs w:val="20"/>
                <w:lang w:eastAsia="en-US"/>
              </w:rPr>
              <w:t>:</w:t>
            </w:r>
            <w:r w:rsidR="00834CBE" w:rsidRPr="00FE5862">
              <w:rPr>
                <w:rFonts w:ascii="Arial" w:eastAsiaTheme="minorHAnsi" w:hAnsi="Arial" w:cs="Arial"/>
                <w:bCs/>
                <w:color w:val="000000"/>
                <w:sz w:val="20"/>
                <w:szCs w:val="20"/>
                <w:lang w:eastAsia="en-US"/>
              </w:rPr>
              <w:t xml:space="preserve"> ¿Usted considera que alguna vez fue campesino(a)?</w:t>
            </w:r>
          </w:p>
          <w:p w14:paraId="0D266EB2" w14:textId="77777777" w:rsidR="00834CBE" w:rsidRPr="00FE5862" w:rsidRDefault="00FE5862" w:rsidP="00834CBE">
            <w:pPr>
              <w:pStyle w:val="NormalWeb"/>
              <w:spacing w:before="0" w:beforeAutospacing="0" w:after="0" w:afterAutospacing="0"/>
              <w:jc w:val="both"/>
              <w:rPr>
                <w:rFonts w:ascii="Arial" w:eastAsiaTheme="minorHAnsi" w:hAnsi="Arial" w:cs="Arial"/>
                <w:bCs/>
                <w:color w:val="000000"/>
                <w:sz w:val="20"/>
                <w:szCs w:val="20"/>
                <w:lang w:eastAsia="en-US"/>
              </w:rPr>
            </w:pPr>
            <m:oMath>
              <m:sSub>
                <m:sSubPr>
                  <m:ctrlPr>
                    <w:rPr>
                      <w:rFonts w:ascii="Cambria Math" w:eastAsiaTheme="minorHAnsi" w:hAnsi="Cambria Math" w:cs="Arial"/>
                      <w:b/>
                      <w:bCs/>
                      <w:i/>
                      <w:color w:val="000000"/>
                      <w:sz w:val="20"/>
                      <w:szCs w:val="20"/>
                      <w:lang w:eastAsia="en-US"/>
                    </w:rPr>
                  </m:ctrlPr>
                </m:sSubPr>
                <m:e>
                  <m:r>
                    <m:rPr>
                      <m:sty m:val="bi"/>
                    </m:rPr>
                    <w:rPr>
                      <w:rFonts w:ascii="Cambria Math" w:eastAsiaTheme="minorHAnsi" w:hAnsi="Cambria Math" w:cs="Arial"/>
                      <w:color w:val="000000"/>
                      <w:sz w:val="20"/>
                      <w:szCs w:val="20"/>
                      <w:lang w:eastAsia="en-US"/>
                    </w:rPr>
                    <m:t>P</m:t>
                  </m:r>
                </m:e>
                <m:sub>
                  <m:r>
                    <m:rPr>
                      <m:sty m:val="bi"/>
                    </m:rPr>
                    <w:rPr>
                      <w:rFonts w:ascii="Cambria Math" w:eastAsiaTheme="minorHAnsi" w:hAnsi="Cambria Math" w:cs="Arial"/>
                      <w:color w:val="000000"/>
                      <w:sz w:val="20"/>
                      <w:szCs w:val="20"/>
                      <w:lang w:eastAsia="en-US"/>
                    </w:rPr>
                    <m:t>22</m:t>
                  </m:r>
                  <m:r>
                    <m:rPr>
                      <m:sty m:val="bi"/>
                    </m:rPr>
                    <w:rPr>
                      <w:rFonts w:ascii="Cambria Math" w:eastAsiaTheme="minorHAnsi" w:hAnsi="Cambria Math" w:cs="Arial"/>
                      <w:color w:val="000000"/>
                      <w:sz w:val="20"/>
                      <w:szCs w:val="20"/>
                      <w:lang w:eastAsia="en-US"/>
                    </w:rPr>
                    <m:t>c</m:t>
                  </m:r>
                </m:sub>
              </m:sSub>
            </m:oMath>
            <w:r w:rsidR="00834CBE" w:rsidRPr="00FE5862">
              <w:rPr>
                <w:rFonts w:ascii="Arial" w:eastAsiaTheme="minorHAnsi" w:hAnsi="Arial" w:cs="Arial"/>
                <w:b/>
                <w:bCs/>
                <w:color w:val="000000"/>
                <w:sz w:val="20"/>
                <w:szCs w:val="20"/>
                <w:lang w:eastAsia="en-US"/>
              </w:rPr>
              <w:t>:</w:t>
            </w:r>
            <w:r w:rsidR="00834CBE" w:rsidRPr="00FE5862">
              <w:rPr>
                <w:rFonts w:ascii="Arial" w:eastAsiaTheme="minorHAnsi" w:hAnsi="Arial" w:cs="Arial"/>
                <w:bCs/>
                <w:color w:val="000000"/>
                <w:sz w:val="20"/>
                <w:szCs w:val="20"/>
                <w:lang w:eastAsia="en-US"/>
              </w:rPr>
              <w:t xml:space="preserve"> ¿Usted considera que la comunidad en que vive es campesina?</w:t>
            </w:r>
          </w:p>
          <w:p w14:paraId="20B3D94A" w14:textId="77777777" w:rsidR="008550E6" w:rsidRPr="00FE5862" w:rsidRDefault="008550E6" w:rsidP="008550E6">
            <w:pPr>
              <w:jc w:val="center"/>
              <w:rPr>
                <w:rFonts w:ascii="Arial" w:hAnsi="Arial" w:cs="Arial"/>
                <w:sz w:val="20"/>
                <w:szCs w:val="20"/>
              </w:rPr>
            </w:pPr>
          </w:p>
          <w:p w14:paraId="4F3E5FDD" w14:textId="32305AB8" w:rsidR="008550E6" w:rsidRPr="00FE5862" w:rsidRDefault="008550E6" w:rsidP="008550E6">
            <w:pPr>
              <w:jc w:val="center"/>
              <w:rPr>
                <w:rFonts w:ascii="Arial" w:hAnsi="Arial" w:cs="Arial"/>
                <w:sz w:val="20"/>
                <w:szCs w:val="20"/>
              </w:rPr>
            </w:pPr>
            <w:r w:rsidRPr="00FE5862">
              <w:rPr>
                <w:rFonts w:ascii="Arial" w:hAnsi="Arial" w:cs="Arial"/>
                <w:b/>
                <w:bCs/>
                <w:sz w:val="20"/>
                <w:szCs w:val="20"/>
              </w:rPr>
              <w:t xml:space="preserve">Cálculo </w:t>
            </w:r>
            <m:oMath>
              <m:r>
                <m:rPr>
                  <m:sty m:val="bi"/>
                </m:rPr>
                <w:rPr>
                  <w:rFonts w:ascii="Cambria Math" w:hAnsi="Cambria Math" w:cs="Arial"/>
                  <w:color w:val="000000"/>
                  <w:sz w:val="20"/>
                  <w:szCs w:val="23"/>
                </w:rPr>
                <m:t>PP_Campesina</m:t>
              </m:r>
            </m:oMath>
          </w:p>
          <w:p w14:paraId="26F07DC0" w14:textId="77777777" w:rsidR="008550E6" w:rsidRPr="00FE5862" w:rsidRDefault="008550E6" w:rsidP="008550E6">
            <w:pPr>
              <w:rPr>
                <w:rFonts w:ascii="Arial" w:eastAsia="Arial" w:hAnsi="Arial" w:cs="Arial"/>
                <w:b/>
                <w:bCs/>
                <w:kern w:val="0"/>
                <w:sz w:val="20"/>
                <w:szCs w:val="20"/>
                <w14:ligatures w14:val="none"/>
              </w:rPr>
            </w:pPr>
          </w:p>
          <w:p w14:paraId="79A81D34" w14:textId="660EDB65" w:rsidR="008550E6" w:rsidRPr="00FE5862" w:rsidRDefault="00834CBE" w:rsidP="00834CBE">
            <w:pPr>
              <w:rPr>
                <w:rFonts w:ascii="Arial" w:eastAsia="Arial" w:hAnsi="Arial" w:cs="Arial"/>
                <w:b/>
                <w:bCs/>
                <w:color w:val="000000"/>
                <w:sz w:val="20"/>
                <w:szCs w:val="20"/>
              </w:rPr>
            </w:pPr>
            <w:r w:rsidRPr="00FE5862">
              <w:rPr>
                <w:rFonts w:ascii="Arial" w:eastAsia="Arial" w:hAnsi="Arial" w:cs="Arial"/>
                <w:b/>
                <w:bCs/>
                <w:kern w:val="0"/>
                <w:sz w:val="20"/>
                <w:szCs w:val="20"/>
                <w14:ligatures w14:val="none"/>
              </w:rPr>
              <w:t xml:space="preserve">Cálculo del numerador </w:t>
            </w:r>
            <m:oMath>
              <m:r>
                <m:rPr>
                  <m:sty m:val="bi"/>
                </m:rPr>
                <w:rPr>
                  <w:rFonts w:ascii="Cambria Math" w:hAnsi="Cambria Math" w:cs="Arial"/>
                  <w:color w:val="000000"/>
                  <w:sz w:val="20"/>
                  <w:szCs w:val="20"/>
                </w:rPr>
                <m:t>NCampesinado</m:t>
              </m:r>
            </m:oMath>
            <w:r w:rsidRPr="00FE5862">
              <w:rPr>
                <w:rFonts w:ascii="Arial" w:eastAsia="Arial" w:hAnsi="Arial" w:cs="Arial"/>
                <w:b/>
                <w:bCs/>
                <w:color w:val="000000"/>
                <w:sz w:val="20"/>
                <w:szCs w:val="20"/>
              </w:rPr>
              <w:t>:</w:t>
            </w:r>
          </w:p>
          <w:p w14:paraId="1ED81ADC" w14:textId="77777777" w:rsidR="00834CBE" w:rsidRPr="00FE5862" w:rsidRDefault="00834CBE" w:rsidP="00834CBE">
            <w:pPr>
              <w:rPr>
                <w:rFonts w:ascii="Arial" w:eastAsia="Arial" w:hAnsi="Arial" w:cs="Arial"/>
                <w:b/>
                <w:bCs/>
                <w:color w:val="000000"/>
                <w:sz w:val="20"/>
                <w:szCs w:val="20"/>
              </w:rPr>
            </w:pPr>
          </w:p>
          <w:p w14:paraId="5F17ABF9" w14:textId="3F37AF83" w:rsidR="008550E6" w:rsidRPr="00FE5862" w:rsidRDefault="00834CBE" w:rsidP="00B25500">
            <w:pPr>
              <w:pStyle w:val="Prrafodelista"/>
              <w:numPr>
                <w:ilvl w:val="0"/>
                <w:numId w:val="3"/>
              </w:numPr>
              <w:spacing w:line="240" w:lineRule="auto"/>
              <w:rPr>
                <w:rFonts w:ascii="Arial" w:eastAsia="Arial" w:hAnsi="Arial" w:cs="Arial"/>
                <w:b/>
                <w:bCs/>
                <w:sz w:val="20"/>
                <w:szCs w:val="20"/>
              </w:rPr>
            </w:pPr>
            <w:r w:rsidRPr="00FE5862">
              <w:rPr>
                <w:rFonts w:ascii="Arial" w:eastAsia="Arial" w:hAnsi="Arial" w:cs="Arial"/>
                <w:sz w:val="20"/>
                <w:szCs w:val="20"/>
              </w:rPr>
              <w:t>Se filtran las personas de 15 años o más</w:t>
            </w:r>
            <w:r w:rsidRPr="00FE5862">
              <w:rPr>
                <w:rFonts w:ascii="Arial" w:eastAsia="Arial" w:hAnsi="Arial" w:cs="Arial"/>
                <w:b/>
                <w:bCs/>
                <w:sz w:val="20"/>
                <w:szCs w:val="20"/>
              </w:rPr>
              <w:t xml:space="preserve"> </w:t>
            </w:r>
            <w:r w:rsidRPr="00FE5862">
              <w:rPr>
                <w:rFonts w:ascii="Arial" w:eastAsia="Arial" w:hAnsi="Arial" w:cs="Arial"/>
                <w:sz w:val="20"/>
                <w:szCs w:val="20"/>
              </w:rPr>
              <w:t>(</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21</m:t>
                  </m:r>
                </m:sub>
              </m:sSub>
              <m:r>
                <m:rPr>
                  <m:sty m:val="bi"/>
                </m:rPr>
                <w:rPr>
                  <w:rFonts w:ascii="Cambria Math" w:hAnsi="Cambria Math" w:cs="Arial"/>
                </w:rPr>
                <m:t>≥</m:t>
              </m:r>
            </m:oMath>
            <w:r w:rsidRPr="00FE5862">
              <w:rPr>
                <w:rFonts w:ascii="Arial" w:eastAsia="Arial" w:hAnsi="Arial" w:cs="Arial"/>
                <w:b/>
                <w:bCs/>
              </w:rPr>
              <w:t xml:space="preserve"> </w:t>
            </w:r>
            <w:r w:rsidRPr="00FE5862">
              <w:rPr>
                <w:rFonts w:ascii="Arial" w:eastAsia="Arial" w:hAnsi="Arial" w:cs="Arial"/>
                <w:sz w:val="20"/>
                <w:szCs w:val="20"/>
              </w:rPr>
              <w:t>15)</w:t>
            </w:r>
          </w:p>
          <w:p w14:paraId="7B4F6745" w14:textId="2284870A" w:rsidR="00834CBE" w:rsidRPr="00FE5862" w:rsidRDefault="00834CBE" w:rsidP="00B25500">
            <w:pPr>
              <w:pStyle w:val="Prrafodelista"/>
              <w:numPr>
                <w:ilvl w:val="0"/>
                <w:numId w:val="3"/>
              </w:numPr>
              <w:spacing w:line="240" w:lineRule="auto"/>
              <w:rPr>
                <w:rFonts w:ascii="Arial" w:eastAsia="Arial" w:hAnsi="Arial" w:cs="Arial"/>
                <w:b/>
                <w:bCs/>
                <w:sz w:val="20"/>
                <w:szCs w:val="20"/>
              </w:rPr>
            </w:pPr>
            <w:r w:rsidRPr="00FE5862">
              <w:rPr>
                <w:rFonts w:ascii="Arial" w:eastAsia="Arial" w:hAnsi="Arial" w:cs="Arial"/>
                <w:sz w:val="20"/>
                <w:szCs w:val="20"/>
              </w:rPr>
              <w:t>Dentro del grupo de personas del paso anterior se suman las que respondieron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P</m:t>
                  </m:r>
                </m:e>
                <m:sub>
                  <m:r>
                    <m:rPr>
                      <m:sty m:val="bi"/>
                    </m:rPr>
                    <w:rPr>
                      <w:rFonts w:ascii="Cambria Math" w:hAnsi="Cambria Math" w:cs="Arial"/>
                      <w:color w:val="000000"/>
                      <w:sz w:val="20"/>
                      <w:szCs w:val="20"/>
                    </w:rPr>
                    <m:t>22</m:t>
                  </m:r>
                  <m:r>
                    <m:rPr>
                      <m:sty m:val="bi"/>
                    </m:rPr>
                    <w:rPr>
                      <w:rFonts w:ascii="Cambria Math" w:hAnsi="Cambria Math" w:cs="Arial"/>
                      <w:color w:val="000000"/>
                      <w:sz w:val="20"/>
                      <w:szCs w:val="20"/>
                    </w:rPr>
                    <m:t>a</m:t>
                  </m:r>
                </m:sub>
              </m:sSub>
            </m:oMath>
            <w:r w:rsidRPr="00FE5862">
              <w:rPr>
                <w:rFonts w:ascii="Arial" w:eastAsia="Arial" w:hAnsi="Arial" w:cs="Arial"/>
                <w:b/>
                <w:bCs/>
                <w:color w:val="000000"/>
                <w:sz w:val="20"/>
                <w:szCs w:val="20"/>
              </w:rPr>
              <w:t>=</w:t>
            </w:r>
            <w:r w:rsidRPr="00FE5862">
              <w:rPr>
                <w:rFonts w:ascii="Arial" w:eastAsia="Arial" w:hAnsi="Arial" w:cs="Arial"/>
                <w:color w:val="000000"/>
                <w:sz w:val="20"/>
                <w:szCs w:val="20"/>
              </w:rPr>
              <w:t>1</w:t>
            </w:r>
            <w:r w:rsidRPr="00FE5862">
              <w:rPr>
                <w:rFonts w:ascii="Arial" w:eastAsia="Arial" w:hAnsi="Arial" w:cs="Arial"/>
                <w:sz w:val="20"/>
                <w:szCs w:val="20"/>
              </w:rPr>
              <w:t>) y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P</m:t>
                  </m:r>
                </m:e>
                <m:sub>
                  <m:r>
                    <m:rPr>
                      <m:sty m:val="bi"/>
                    </m:rPr>
                    <w:rPr>
                      <w:rFonts w:ascii="Cambria Math" w:hAnsi="Cambria Math" w:cs="Arial"/>
                      <w:color w:val="000000"/>
                      <w:sz w:val="20"/>
                      <w:szCs w:val="20"/>
                    </w:rPr>
                    <m:t>22</m:t>
                  </m:r>
                  <m:r>
                    <m:rPr>
                      <m:sty m:val="bi"/>
                    </m:rPr>
                    <w:rPr>
                      <w:rFonts w:ascii="Cambria Math" w:hAnsi="Cambria Math" w:cs="Arial"/>
                      <w:color w:val="000000"/>
                      <w:sz w:val="20"/>
                      <w:szCs w:val="20"/>
                    </w:rPr>
                    <m:t>c</m:t>
                  </m:r>
                </m:sub>
              </m:sSub>
            </m:oMath>
            <w:r w:rsidRPr="00FE5862">
              <w:rPr>
                <w:rFonts w:ascii="Arial" w:eastAsia="Arial" w:hAnsi="Arial" w:cs="Arial"/>
                <w:b/>
                <w:bCs/>
                <w:color w:val="000000"/>
                <w:sz w:val="20"/>
                <w:szCs w:val="20"/>
              </w:rPr>
              <w:t>=</w:t>
            </w:r>
            <w:r w:rsidRPr="00FE5862">
              <w:rPr>
                <w:rFonts w:ascii="Arial" w:eastAsia="Arial" w:hAnsi="Arial" w:cs="Arial"/>
                <w:color w:val="000000"/>
                <w:sz w:val="20"/>
                <w:szCs w:val="20"/>
              </w:rPr>
              <w:t>1</w:t>
            </w:r>
            <w:r w:rsidRPr="00FE5862">
              <w:rPr>
                <w:rFonts w:ascii="Arial" w:eastAsia="Arial" w:hAnsi="Arial" w:cs="Arial"/>
                <w:sz w:val="20"/>
                <w:szCs w:val="20"/>
              </w:rPr>
              <w:t>)</w:t>
            </w:r>
          </w:p>
          <w:p w14:paraId="35CC669D" w14:textId="743E2B9A" w:rsidR="00834CBE" w:rsidRPr="00FE5862" w:rsidRDefault="00834CBE" w:rsidP="00B25500">
            <w:pPr>
              <w:pStyle w:val="Prrafodelista"/>
              <w:numPr>
                <w:ilvl w:val="0"/>
                <w:numId w:val="3"/>
              </w:numPr>
              <w:spacing w:line="240" w:lineRule="auto"/>
              <w:rPr>
                <w:rFonts w:ascii="Arial" w:eastAsia="Arial" w:hAnsi="Arial" w:cs="Arial"/>
                <w:sz w:val="20"/>
                <w:szCs w:val="20"/>
              </w:rPr>
            </w:pPr>
            <w:r w:rsidRPr="00FE5862">
              <w:rPr>
                <w:rFonts w:ascii="Arial" w:eastAsia="Arial" w:hAnsi="Arial" w:cs="Arial"/>
                <w:sz w:val="20"/>
                <w:szCs w:val="20"/>
              </w:rPr>
              <w:t>Se cuenta el número de personas que cumplen las condiciones previamente mencionadas</w:t>
            </w:r>
          </w:p>
          <w:p w14:paraId="10A656B6" w14:textId="77777777" w:rsidR="00834CBE" w:rsidRPr="00FE5862" w:rsidRDefault="00834CBE" w:rsidP="00834CBE">
            <w:pPr>
              <w:pStyle w:val="Prrafodelista"/>
              <w:spacing w:line="240" w:lineRule="auto"/>
              <w:rPr>
                <w:rFonts w:ascii="Arial" w:eastAsia="Arial" w:hAnsi="Arial" w:cs="Arial"/>
                <w:sz w:val="20"/>
                <w:szCs w:val="20"/>
              </w:rPr>
            </w:pPr>
          </w:p>
          <w:p w14:paraId="7340622C" w14:textId="379CE585" w:rsidR="00834CBE" w:rsidRPr="00FE5862" w:rsidRDefault="00834CBE" w:rsidP="00834CBE">
            <w:pPr>
              <w:rPr>
                <w:rFonts w:ascii="Arial" w:eastAsia="Arial" w:hAnsi="Arial" w:cs="Arial"/>
                <w:b/>
                <w:bCs/>
                <w:sz w:val="20"/>
                <w:szCs w:val="20"/>
              </w:rPr>
            </w:pPr>
            <w:r w:rsidRPr="00FE5862">
              <w:rPr>
                <w:rFonts w:ascii="Arial" w:eastAsia="Arial" w:hAnsi="Arial" w:cs="Arial"/>
                <w:b/>
                <w:bCs/>
                <w:sz w:val="20"/>
                <w:szCs w:val="20"/>
              </w:rPr>
              <w:lastRenderedPageBreak/>
              <w:t>Cálculo del denominador N:</w:t>
            </w:r>
          </w:p>
          <w:p w14:paraId="04E781E7" w14:textId="77777777" w:rsidR="00834CBE" w:rsidRPr="00FE5862" w:rsidRDefault="00834CBE" w:rsidP="00834CBE">
            <w:pPr>
              <w:rPr>
                <w:rFonts w:ascii="Arial" w:eastAsia="Arial" w:hAnsi="Arial" w:cs="Arial"/>
                <w:b/>
                <w:bCs/>
                <w:sz w:val="20"/>
                <w:szCs w:val="20"/>
              </w:rPr>
            </w:pPr>
          </w:p>
          <w:p w14:paraId="0311B8DA" w14:textId="3F461B0D" w:rsidR="00834CBE" w:rsidRPr="00FE5862" w:rsidRDefault="00834CBE" w:rsidP="00B25500">
            <w:pPr>
              <w:pStyle w:val="Prrafodelista"/>
              <w:numPr>
                <w:ilvl w:val="0"/>
                <w:numId w:val="4"/>
              </w:numPr>
              <w:spacing w:line="240" w:lineRule="auto"/>
              <w:rPr>
                <w:rFonts w:ascii="Arial" w:eastAsia="Arial" w:hAnsi="Arial" w:cs="Arial"/>
                <w:sz w:val="20"/>
                <w:szCs w:val="20"/>
              </w:rPr>
            </w:pPr>
            <w:r w:rsidRPr="00FE5862">
              <w:rPr>
                <w:rFonts w:ascii="Arial" w:eastAsia="Arial" w:hAnsi="Arial" w:cs="Arial"/>
                <w:sz w:val="20"/>
                <w:szCs w:val="20"/>
              </w:rPr>
              <w:t>Número total de personas de 15 años o más en el territorio.</w:t>
            </w:r>
          </w:p>
          <w:p w14:paraId="65B95CF0" w14:textId="522BC596" w:rsidR="008550E6" w:rsidRPr="00FE5862" w:rsidRDefault="008550E6" w:rsidP="008550E6">
            <w:pPr>
              <w:pStyle w:val="Prrafodelista"/>
              <w:spacing w:line="240" w:lineRule="auto"/>
              <w:ind w:left="1080"/>
              <w:jc w:val="both"/>
              <w:rPr>
                <w:rFonts w:ascii="Arial" w:hAnsi="Arial" w:cs="Arial"/>
                <w:iCs/>
                <w:sz w:val="20"/>
                <w:szCs w:val="20"/>
              </w:rPr>
            </w:pPr>
          </w:p>
          <w:p w14:paraId="33A74714" w14:textId="16DEF0AF" w:rsidR="008550E6" w:rsidRPr="00FE5862" w:rsidRDefault="008550E6" w:rsidP="00B25500">
            <w:pPr>
              <w:pStyle w:val="TableParagraph"/>
              <w:autoSpaceDE w:val="0"/>
              <w:autoSpaceDN w:val="0"/>
              <w:spacing w:before="8" w:line="249" w:lineRule="auto"/>
              <w:ind w:right="123"/>
              <w:rPr>
                <w:rFonts w:ascii="Arial" w:hAnsi="Arial" w:cs="Arial"/>
                <w:b/>
                <w:bCs/>
                <w:sz w:val="20"/>
                <w:szCs w:val="20"/>
              </w:rPr>
            </w:pPr>
          </w:p>
          <w:p w14:paraId="2346B8DA" w14:textId="65135853" w:rsidR="00834CBE" w:rsidRPr="00FE5862" w:rsidRDefault="00834CBE" w:rsidP="00834CBE">
            <w:pPr>
              <w:jc w:val="center"/>
              <w:rPr>
                <w:rFonts w:ascii="Arial" w:hAnsi="Arial" w:cs="Arial"/>
                <w:sz w:val="20"/>
                <w:szCs w:val="20"/>
              </w:rPr>
            </w:pPr>
            <w:r w:rsidRPr="00FE5862">
              <w:rPr>
                <w:rFonts w:ascii="Arial" w:hAnsi="Arial" w:cs="Arial"/>
                <w:b/>
                <w:bCs/>
                <w:sz w:val="20"/>
                <w:szCs w:val="20"/>
              </w:rPr>
              <w:t xml:space="preserve">Cálculo </w:t>
            </w:r>
            <m:oMath>
              <m:r>
                <m:rPr>
                  <m:sty m:val="bi"/>
                </m:rPr>
                <w:rPr>
                  <w:rFonts w:ascii="Cambria Math" w:hAnsi="Cambria Math" w:cs="Arial"/>
                  <w:color w:val="000000"/>
                  <w:sz w:val="20"/>
                  <w:szCs w:val="23"/>
                </w:rPr>
                <m:t>PP_Campesina aspiracional</m:t>
              </m:r>
            </m:oMath>
          </w:p>
          <w:p w14:paraId="6B2E408F" w14:textId="77777777" w:rsidR="00834CBE" w:rsidRPr="00FE5862" w:rsidRDefault="00834CBE" w:rsidP="00834CBE">
            <w:pPr>
              <w:rPr>
                <w:rFonts w:ascii="Arial" w:eastAsia="Arial" w:hAnsi="Arial" w:cs="Arial"/>
                <w:b/>
                <w:bCs/>
                <w:kern w:val="0"/>
                <w:sz w:val="20"/>
                <w:szCs w:val="20"/>
                <w14:ligatures w14:val="none"/>
              </w:rPr>
            </w:pPr>
          </w:p>
          <w:p w14:paraId="686FA515" w14:textId="5D6651C7" w:rsidR="00834CBE" w:rsidRPr="00FE5862" w:rsidRDefault="00834CBE" w:rsidP="00834CBE">
            <w:pPr>
              <w:rPr>
                <w:rFonts w:ascii="Arial" w:eastAsia="Arial" w:hAnsi="Arial" w:cs="Arial"/>
                <w:b/>
                <w:bCs/>
                <w:color w:val="000000"/>
                <w:sz w:val="20"/>
                <w:szCs w:val="20"/>
              </w:rPr>
            </w:pPr>
            <w:r w:rsidRPr="00FE5862">
              <w:rPr>
                <w:rFonts w:ascii="Arial" w:eastAsia="Arial" w:hAnsi="Arial" w:cs="Arial"/>
                <w:b/>
                <w:bCs/>
                <w:kern w:val="0"/>
                <w:sz w:val="20"/>
                <w:szCs w:val="20"/>
                <w14:ligatures w14:val="none"/>
              </w:rPr>
              <w:t xml:space="preserve">Cálculo del numerador </w:t>
            </w:r>
            <m:oMath>
              <m:r>
                <m:rPr>
                  <m:sty m:val="bi"/>
                </m:rPr>
                <w:rPr>
                  <w:rFonts w:ascii="Cambria Math" w:eastAsiaTheme="minorEastAsia" w:hAnsi="Cambria Math" w:cs="Arial"/>
                  <w:color w:val="000000"/>
                  <w:sz w:val="20"/>
                  <w:szCs w:val="20"/>
                </w:rPr>
                <m:t>NCampesinadoAspiracional</m:t>
              </m:r>
            </m:oMath>
          </w:p>
          <w:p w14:paraId="1E1D0FA4" w14:textId="77777777" w:rsidR="00834CBE" w:rsidRPr="00FE5862" w:rsidRDefault="00834CBE" w:rsidP="00834CBE">
            <w:pPr>
              <w:rPr>
                <w:rFonts w:ascii="Arial" w:eastAsia="Arial" w:hAnsi="Arial" w:cs="Arial"/>
                <w:b/>
                <w:bCs/>
                <w:color w:val="000000"/>
                <w:sz w:val="20"/>
                <w:szCs w:val="20"/>
              </w:rPr>
            </w:pPr>
          </w:p>
          <w:p w14:paraId="5BEDC777" w14:textId="77777777" w:rsidR="00834CBE" w:rsidRPr="00FE5862" w:rsidRDefault="00834CBE" w:rsidP="00B25500">
            <w:pPr>
              <w:pStyle w:val="Prrafodelista"/>
              <w:numPr>
                <w:ilvl w:val="0"/>
                <w:numId w:val="5"/>
              </w:numPr>
              <w:spacing w:line="240" w:lineRule="auto"/>
              <w:rPr>
                <w:rFonts w:ascii="Arial" w:eastAsia="Arial" w:hAnsi="Arial" w:cs="Arial"/>
                <w:b/>
                <w:bCs/>
                <w:sz w:val="20"/>
                <w:szCs w:val="20"/>
              </w:rPr>
            </w:pPr>
            <w:r w:rsidRPr="00FE5862">
              <w:rPr>
                <w:rFonts w:ascii="Arial" w:eastAsia="Arial" w:hAnsi="Arial" w:cs="Arial"/>
                <w:sz w:val="20"/>
                <w:szCs w:val="20"/>
              </w:rPr>
              <w:t>Se filtran las personas de 15 años o más</w:t>
            </w:r>
            <w:r w:rsidRPr="00FE5862">
              <w:rPr>
                <w:rFonts w:ascii="Arial" w:eastAsia="Arial" w:hAnsi="Arial" w:cs="Arial"/>
                <w:b/>
                <w:bCs/>
                <w:sz w:val="20"/>
                <w:szCs w:val="20"/>
              </w:rPr>
              <w:t xml:space="preserve"> </w:t>
            </w:r>
            <w:r w:rsidRPr="00FE5862">
              <w:rPr>
                <w:rFonts w:ascii="Arial" w:eastAsia="Arial" w:hAnsi="Arial" w:cs="Arial"/>
                <w:sz w:val="20"/>
                <w:szCs w:val="20"/>
              </w:rPr>
              <w:t>(</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21</m:t>
                  </m:r>
                </m:sub>
              </m:sSub>
              <m:r>
                <m:rPr>
                  <m:sty m:val="bi"/>
                </m:rPr>
                <w:rPr>
                  <w:rFonts w:ascii="Cambria Math" w:hAnsi="Cambria Math" w:cs="Arial"/>
                </w:rPr>
                <m:t>≥</m:t>
              </m:r>
            </m:oMath>
            <w:r w:rsidRPr="00FE5862">
              <w:rPr>
                <w:rFonts w:ascii="Arial" w:eastAsia="Arial" w:hAnsi="Arial" w:cs="Arial"/>
                <w:b/>
                <w:bCs/>
              </w:rPr>
              <w:t xml:space="preserve"> </w:t>
            </w:r>
            <w:r w:rsidRPr="00FE5862">
              <w:rPr>
                <w:rFonts w:ascii="Arial" w:eastAsia="Arial" w:hAnsi="Arial" w:cs="Arial"/>
                <w:sz w:val="20"/>
                <w:szCs w:val="20"/>
              </w:rPr>
              <w:t>15)</w:t>
            </w:r>
          </w:p>
          <w:p w14:paraId="4C0A059C" w14:textId="1E3713C6" w:rsidR="00834CBE" w:rsidRPr="00FE5862" w:rsidRDefault="00834CBE" w:rsidP="00B25500">
            <w:pPr>
              <w:pStyle w:val="Prrafodelista"/>
              <w:numPr>
                <w:ilvl w:val="0"/>
                <w:numId w:val="5"/>
              </w:numPr>
              <w:spacing w:line="240" w:lineRule="auto"/>
              <w:rPr>
                <w:rFonts w:ascii="Arial" w:eastAsia="Arial" w:hAnsi="Arial" w:cs="Arial"/>
                <w:b/>
                <w:bCs/>
                <w:sz w:val="20"/>
                <w:szCs w:val="20"/>
              </w:rPr>
            </w:pPr>
            <w:r w:rsidRPr="00FE5862">
              <w:rPr>
                <w:rFonts w:ascii="Arial" w:eastAsia="Arial" w:hAnsi="Arial" w:cs="Arial"/>
                <w:sz w:val="20"/>
                <w:szCs w:val="20"/>
              </w:rPr>
              <w:t>Dentro del grupo de personas del paso anterior se suman las que respondieron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P</m:t>
                  </m:r>
                </m:e>
                <m:sub>
                  <m:r>
                    <m:rPr>
                      <m:sty m:val="bi"/>
                    </m:rPr>
                    <w:rPr>
                      <w:rFonts w:ascii="Cambria Math" w:hAnsi="Cambria Math" w:cs="Arial"/>
                      <w:color w:val="000000"/>
                      <w:sz w:val="20"/>
                      <w:szCs w:val="20"/>
                    </w:rPr>
                    <m:t>22</m:t>
                  </m:r>
                  <m:r>
                    <m:rPr>
                      <m:sty m:val="bi"/>
                    </m:rPr>
                    <w:rPr>
                      <w:rFonts w:ascii="Cambria Math" w:hAnsi="Cambria Math" w:cs="Arial"/>
                      <w:color w:val="000000"/>
                      <w:sz w:val="20"/>
                      <w:szCs w:val="20"/>
                    </w:rPr>
                    <m:t>a</m:t>
                  </m:r>
                </m:sub>
              </m:sSub>
            </m:oMath>
            <w:r w:rsidRPr="00FE5862">
              <w:rPr>
                <w:rFonts w:ascii="Arial" w:eastAsia="Arial" w:hAnsi="Arial" w:cs="Arial"/>
                <w:b/>
                <w:bCs/>
                <w:color w:val="000000"/>
                <w:sz w:val="20"/>
                <w:szCs w:val="20"/>
              </w:rPr>
              <w:t>=</w:t>
            </w:r>
            <w:r w:rsidRPr="00FE5862">
              <w:rPr>
                <w:rFonts w:ascii="Arial" w:eastAsia="Arial" w:hAnsi="Arial" w:cs="Arial"/>
                <w:color w:val="000000"/>
                <w:sz w:val="20"/>
                <w:szCs w:val="20"/>
              </w:rPr>
              <w:t>1</w:t>
            </w:r>
            <w:r w:rsidRPr="00FE5862">
              <w:rPr>
                <w:rFonts w:ascii="Arial" w:eastAsia="Arial" w:hAnsi="Arial" w:cs="Arial"/>
                <w:sz w:val="20"/>
                <w:szCs w:val="20"/>
              </w:rPr>
              <w:t>) y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P</m:t>
                  </m:r>
                </m:e>
                <m:sub>
                  <m:r>
                    <m:rPr>
                      <m:sty m:val="bi"/>
                    </m:rPr>
                    <w:rPr>
                      <w:rFonts w:ascii="Cambria Math" w:hAnsi="Cambria Math" w:cs="Arial"/>
                      <w:color w:val="000000"/>
                      <w:sz w:val="20"/>
                      <w:szCs w:val="20"/>
                    </w:rPr>
                    <m:t>22</m:t>
                  </m:r>
                  <m:r>
                    <m:rPr>
                      <m:sty m:val="bi"/>
                    </m:rPr>
                    <w:rPr>
                      <w:rFonts w:ascii="Cambria Math" w:hAnsi="Cambria Math" w:cs="Arial"/>
                      <w:color w:val="000000"/>
                      <w:sz w:val="20"/>
                      <w:szCs w:val="20"/>
                    </w:rPr>
                    <m:t>c</m:t>
                  </m:r>
                </m:sub>
              </m:sSub>
            </m:oMath>
            <w:r w:rsidRPr="00FE5862">
              <w:rPr>
                <w:rFonts w:ascii="Arial" w:eastAsia="Arial" w:hAnsi="Arial" w:cs="Arial"/>
                <w:b/>
                <w:bCs/>
                <w:color w:val="000000"/>
                <w:sz w:val="20"/>
                <w:szCs w:val="20"/>
              </w:rPr>
              <w:t>=</w:t>
            </w:r>
            <w:r w:rsidR="003B4931" w:rsidRPr="00FE5862">
              <w:rPr>
                <w:rFonts w:ascii="Arial" w:eastAsia="Arial" w:hAnsi="Arial" w:cs="Arial"/>
                <w:color w:val="000000"/>
                <w:sz w:val="20"/>
                <w:szCs w:val="20"/>
              </w:rPr>
              <w:t>2</w:t>
            </w:r>
            <w:r w:rsidRPr="00FE5862">
              <w:rPr>
                <w:rFonts w:ascii="Arial" w:eastAsia="Arial" w:hAnsi="Arial" w:cs="Arial"/>
                <w:sz w:val="20"/>
                <w:szCs w:val="20"/>
              </w:rPr>
              <w:t>)</w:t>
            </w:r>
          </w:p>
          <w:p w14:paraId="3786024C" w14:textId="77777777" w:rsidR="00834CBE" w:rsidRPr="00FE5862" w:rsidRDefault="00834CBE" w:rsidP="00B25500">
            <w:pPr>
              <w:pStyle w:val="Prrafodelista"/>
              <w:numPr>
                <w:ilvl w:val="0"/>
                <w:numId w:val="5"/>
              </w:numPr>
              <w:spacing w:line="240" w:lineRule="auto"/>
              <w:rPr>
                <w:rFonts w:ascii="Arial" w:eastAsia="Arial" w:hAnsi="Arial" w:cs="Arial"/>
                <w:sz w:val="20"/>
                <w:szCs w:val="20"/>
              </w:rPr>
            </w:pPr>
            <w:r w:rsidRPr="00FE5862">
              <w:rPr>
                <w:rFonts w:ascii="Arial" w:eastAsia="Arial" w:hAnsi="Arial" w:cs="Arial"/>
                <w:sz w:val="20"/>
                <w:szCs w:val="20"/>
              </w:rPr>
              <w:t>Se cuenta el número de personas que cumplen las condiciones previamente mencionadas</w:t>
            </w:r>
          </w:p>
          <w:p w14:paraId="2B12E22C" w14:textId="77777777" w:rsidR="00834CBE" w:rsidRPr="00FE5862" w:rsidRDefault="00834CBE" w:rsidP="00834CBE">
            <w:pPr>
              <w:pStyle w:val="Prrafodelista"/>
              <w:spacing w:line="240" w:lineRule="auto"/>
              <w:rPr>
                <w:rFonts w:ascii="Arial" w:eastAsia="Arial" w:hAnsi="Arial" w:cs="Arial"/>
                <w:sz w:val="20"/>
                <w:szCs w:val="20"/>
              </w:rPr>
            </w:pPr>
          </w:p>
          <w:p w14:paraId="0E7B6D2E" w14:textId="77777777" w:rsidR="00834CBE" w:rsidRPr="00FE5862" w:rsidRDefault="00834CBE" w:rsidP="00834CBE">
            <w:pPr>
              <w:rPr>
                <w:rFonts w:ascii="Arial" w:eastAsia="Arial" w:hAnsi="Arial" w:cs="Arial"/>
                <w:b/>
                <w:bCs/>
                <w:sz w:val="20"/>
                <w:szCs w:val="20"/>
              </w:rPr>
            </w:pPr>
            <w:r w:rsidRPr="00FE5862">
              <w:rPr>
                <w:rFonts w:ascii="Arial" w:eastAsia="Arial" w:hAnsi="Arial" w:cs="Arial"/>
                <w:b/>
                <w:bCs/>
                <w:sz w:val="20"/>
                <w:szCs w:val="20"/>
              </w:rPr>
              <w:t>Cálculo del denominador N:</w:t>
            </w:r>
          </w:p>
          <w:p w14:paraId="30184438" w14:textId="77777777" w:rsidR="00834CBE" w:rsidRPr="00FE5862" w:rsidRDefault="00834CBE" w:rsidP="00834CBE">
            <w:pPr>
              <w:rPr>
                <w:rFonts w:ascii="Arial" w:eastAsia="Arial" w:hAnsi="Arial" w:cs="Arial"/>
                <w:b/>
                <w:bCs/>
                <w:sz w:val="20"/>
                <w:szCs w:val="20"/>
              </w:rPr>
            </w:pPr>
          </w:p>
          <w:p w14:paraId="2DFDEF43" w14:textId="5818E6EB" w:rsidR="00834CBE" w:rsidRPr="00FE5862" w:rsidRDefault="00834CBE" w:rsidP="00B25500">
            <w:pPr>
              <w:pStyle w:val="Prrafodelista"/>
              <w:numPr>
                <w:ilvl w:val="0"/>
                <w:numId w:val="6"/>
              </w:numPr>
              <w:spacing w:line="240" w:lineRule="auto"/>
              <w:rPr>
                <w:rFonts w:ascii="Arial" w:eastAsia="Arial" w:hAnsi="Arial" w:cs="Arial"/>
                <w:sz w:val="20"/>
                <w:szCs w:val="20"/>
              </w:rPr>
            </w:pPr>
            <w:r w:rsidRPr="00FE5862">
              <w:rPr>
                <w:rFonts w:ascii="Arial" w:eastAsia="Arial" w:hAnsi="Arial" w:cs="Arial"/>
                <w:sz w:val="20"/>
                <w:szCs w:val="20"/>
              </w:rPr>
              <w:t>Número total de personas de 15 años o más en el territorio.</w:t>
            </w:r>
          </w:p>
          <w:p w14:paraId="30FB5DE4" w14:textId="2F87C688" w:rsidR="008550E6" w:rsidRPr="00FE5862" w:rsidRDefault="008550E6" w:rsidP="00B25500">
            <w:pPr>
              <w:jc w:val="both"/>
              <w:rPr>
                <w:rFonts w:ascii="Arial" w:hAnsi="Arial" w:cs="Arial"/>
                <w:iCs/>
                <w:sz w:val="20"/>
                <w:szCs w:val="20"/>
              </w:rPr>
            </w:pPr>
          </w:p>
          <w:p w14:paraId="45BF02B5" w14:textId="1F50427C" w:rsidR="003B4931" w:rsidRPr="00FE5862" w:rsidRDefault="003B4931" w:rsidP="003B4931">
            <w:pPr>
              <w:jc w:val="center"/>
              <w:rPr>
                <w:rFonts w:ascii="Arial" w:hAnsi="Arial" w:cs="Arial"/>
                <w:sz w:val="20"/>
                <w:szCs w:val="20"/>
              </w:rPr>
            </w:pPr>
            <w:r w:rsidRPr="00FE5862">
              <w:rPr>
                <w:rFonts w:ascii="Arial" w:hAnsi="Arial" w:cs="Arial"/>
                <w:b/>
                <w:bCs/>
                <w:sz w:val="20"/>
                <w:szCs w:val="20"/>
              </w:rPr>
              <w:t xml:space="preserve">Cálculo </w:t>
            </w:r>
            <m:oMath>
              <m:r>
                <m:rPr>
                  <m:sty m:val="bi"/>
                </m:rPr>
                <w:rPr>
                  <w:rFonts w:ascii="Cambria Math" w:hAnsi="Cambria Math" w:cs="Arial"/>
                  <w:color w:val="000000"/>
                  <w:sz w:val="20"/>
                  <w:szCs w:val="23"/>
                </w:rPr>
                <m:t>PP_Campesina oculta</m:t>
              </m:r>
            </m:oMath>
          </w:p>
          <w:p w14:paraId="4BD7BB9C" w14:textId="77777777" w:rsidR="003B4931" w:rsidRPr="00FE5862" w:rsidRDefault="003B4931" w:rsidP="003B4931">
            <w:pPr>
              <w:rPr>
                <w:rFonts w:ascii="Arial" w:eastAsia="Arial" w:hAnsi="Arial" w:cs="Arial"/>
                <w:b/>
                <w:bCs/>
                <w:kern w:val="0"/>
                <w:sz w:val="20"/>
                <w:szCs w:val="20"/>
                <w14:ligatures w14:val="none"/>
              </w:rPr>
            </w:pPr>
          </w:p>
          <w:p w14:paraId="2E45320E" w14:textId="46A6E42F" w:rsidR="003B4931" w:rsidRPr="00FE5862" w:rsidRDefault="003B4931" w:rsidP="003B4931">
            <w:pPr>
              <w:rPr>
                <w:rFonts w:ascii="Arial" w:eastAsia="Arial" w:hAnsi="Arial" w:cs="Arial"/>
                <w:b/>
                <w:bCs/>
                <w:color w:val="000000"/>
                <w:sz w:val="20"/>
                <w:szCs w:val="20"/>
              </w:rPr>
            </w:pPr>
            <w:r w:rsidRPr="00FE5862">
              <w:rPr>
                <w:rFonts w:ascii="Arial" w:eastAsia="Arial" w:hAnsi="Arial" w:cs="Arial"/>
                <w:b/>
                <w:bCs/>
                <w:kern w:val="0"/>
                <w:sz w:val="20"/>
                <w:szCs w:val="20"/>
                <w14:ligatures w14:val="none"/>
              </w:rPr>
              <w:t>Cálculo del numerador</w:t>
            </w:r>
            <m:oMath>
              <m:r>
                <m:rPr>
                  <m:sty m:val="bi"/>
                </m:rPr>
                <w:rPr>
                  <w:rFonts w:ascii="Cambria Math" w:eastAsiaTheme="minorEastAsia" w:hAnsi="Cambria Math" w:cs="Arial"/>
                  <w:color w:val="000000"/>
                  <w:sz w:val="20"/>
                  <w:szCs w:val="20"/>
                </w:rPr>
                <m:t xml:space="preserve"> NCampesinadoOculto</m:t>
              </m:r>
            </m:oMath>
          </w:p>
          <w:p w14:paraId="2F9E0985" w14:textId="77777777" w:rsidR="003B4931" w:rsidRPr="00FE5862" w:rsidRDefault="003B4931" w:rsidP="003B4931">
            <w:pPr>
              <w:rPr>
                <w:rFonts w:ascii="Arial" w:eastAsia="Arial" w:hAnsi="Arial" w:cs="Arial"/>
                <w:b/>
                <w:bCs/>
                <w:color w:val="000000"/>
                <w:sz w:val="20"/>
                <w:szCs w:val="20"/>
              </w:rPr>
            </w:pPr>
          </w:p>
          <w:p w14:paraId="5CE00343" w14:textId="77777777" w:rsidR="003B4931" w:rsidRPr="00FE5862" w:rsidRDefault="003B4931" w:rsidP="00B25500">
            <w:pPr>
              <w:pStyle w:val="Prrafodelista"/>
              <w:numPr>
                <w:ilvl w:val="0"/>
                <w:numId w:val="7"/>
              </w:numPr>
              <w:spacing w:line="240" w:lineRule="auto"/>
              <w:rPr>
                <w:rFonts w:ascii="Arial" w:eastAsia="Arial" w:hAnsi="Arial" w:cs="Arial"/>
                <w:b/>
                <w:bCs/>
                <w:sz w:val="20"/>
                <w:szCs w:val="20"/>
              </w:rPr>
            </w:pPr>
            <w:r w:rsidRPr="00FE5862">
              <w:rPr>
                <w:rFonts w:ascii="Arial" w:eastAsia="Arial" w:hAnsi="Arial" w:cs="Arial"/>
                <w:sz w:val="20"/>
                <w:szCs w:val="20"/>
              </w:rPr>
              <w:t>Se filtran las personas de 15 años o más</w:t>
            </w:r>
            <w:r w:rsidRPr="00FE5862">
              <w:rPr>
                <w:rFonts w:ascii="Arial" w:eastAsia="Arial" w:hAnsi="Arial" w:cs="Arial"/>
                <w:b/>
                <w:bCs/>
                <w:sz w:val="20"/>
                <w:szCs w:val="20"/>
              </w:rPr>
              <w:t xml:space="preserve"> </w:t>
            </w:r>
            <w:r w:rsidRPr="00FE5862">
              <w:rPr>
                <w:rFonts w:ascii="Arial" w:eastAsia="Arial" w:hAnsi="Arial" w:cs="Arial"/>
                <w:sz w:val="20"/>
                <w:szCs w:val="20"/>
              </w:rPr>
              <w:t>(</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21</m:t>
                  </m:r>
                </m:sub>
              </m:sSub>
              <m:r>
                <m:rPr>
                  <m:sty m:val="bi"/>
                </m:rPr>
                <w:rPr>
                  <w:rFonts w:ascii="Cambria Math" w:hAnsi="Cambria Math" w:cs="Arial"/>
                </w:rPr>
                <m:t>≥</m:t>
              </m:r>
            </m:oMath>
            <w:r w:rsidRPr="00FE5862">
              <w:rPr>
                <w:rFonts w:ascii="Arial" w:eastAsia="Arial" w:hAnsi="Arial" w:cs="Arial"/>
                <w:b/>
                <w:bCs/>
              </w:rPr>
              <w:t xml:space="preserve"> </w:t>
            </w:r>
            <w:r w:rsidRPr="00FE5862">
              <w:rPr>
                <w:rFonts w:ascii="Arial" w:eastAsia="Arial" w:hAnsi="Arial" w:cs="Arial"/>
                <w:sz w:val="20"/>
                <w:szCs w:val="20"/>
              </w:rPr>
              <w:t>15)</w:t>
            </w:r>
          </w:p>
          <w:p w14:paraId="18EA1A47" w14:textId="67DA4893" w:rsidR="003B4931" w:rsidRPr="00FE5862" w:rsidRDefault="003B4931" w:rsidP="00B25500">
            <w:pPr>
              <w:pStyle w:val="Prrafodelista"/>
              <w:numPr>
                <w:ilvl w:val="0"/>
                <w:numId w:val="7"/>
              </w:numPr>
              <w:spacing w:line="240" w:lineRule="auto"/>
              <w:rPr>
                <w:rFonts w:ascii="Arial" w:eastAsia="Arial" w:hAnsi="Arial" w:cs="Arial"/>
                <w:b/>
                <w:bCs/>
                <w:sz w:val="20"/>
                <w:szCs w:val="20"/>
              </w:rPr>
            </w:pPr>
            <w:r w:rsidRPr="00FE5862">
              <w:rPr>
                <w:rFonts w:ascii="Arial" w:eastAsia="Arial" w:hAnsi="Arial" w:cs="Arial"/>
                <w:sz w:val="20"/>
                <w:szCs w:val="20"/>
              </w:rPr>
              <w:t>Dentro del grupo de personas del paso anterior se suman las que respondieron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P</m:t>
                  </m:r>
                </m:e>
                <m:sub>
                  <m:r>
                    <m:rPr>
                      <m:sty m:val="bi"/>
                    </m:rPr>
                    <w:rPr>
                      <w:rFonts w:ascii="Cambria Math" w:hAnsi="Cambria Math" w:cs="Arial"/>
                      <w:color w:val="000000"/>
                      <w:sz w:val="20"/>
                      <w:szCs w:val="20"/>
                    </w:rPr>
                    <m:t>22</m:t>
                  </m:r>
                  <m:r>
                    <m:rPr>
                      <m:sty m:val="bi"/>
                    </m:rPr>
                    <w:rPr>
                      <w:rFonts w:ascii="Cambria Math" w:hAnsi="Cambria Math" w:cs="Arial"/>
                      <w:color w:val="000000"/>
                      <w:sz w:val="20"/>
                      <w:szCs w:val="20"/>
                    </w:rPr>
                    <m:t>a</m:t>
                  </m:r>
                </m:sub>
              </m:sSub>
            </m:oMath>
            <w:r w:rsidRPr="00FE5862">
              <w:rPr>
                <w:rFonts w:ascii="Arial" w:eastAsia="Arial" w:hAnsi="Arial" w:cs="Arial"/>
                <w:b/>
                <w:bCs/>
                <w:color w:val="000000"/>
                <w:sz w:val="20"/>
                <w:szCs w:val="20"/>
              </w:rPr>
              <w:t>=</w:t>
            </w:r>
            <w:r w:rsidRPr="00FE5862">
              <w:rPr>
                <w:rFonts w:ascii="Arial" w:eastAsia="Arial" w:hAnsi="Arial" w:cs="Arial"/>
                <w:color w:val="000000"/>
                <w:sz w:val="20"/>
                <w:szCs w:val="20"/>
              </w:rPr>
              <w:t>2</w:t>
            </w:r>
            <w:r w:rsidRPr="00FE5862">
              <w:rPr>
                <w:rFonts w:ascii="Arial" w:eastAsia="Arial" w:hAnsi="Arial" w:cs="Arial"/>
                <w:sz w:val="20"/>
                <w:szCs w:val="20"/>
              </w:rPr>
              <w:t>) y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P</m:t>
                  </m:r>
                </m:e>
                <m:sub>
                  <m:r>
                    <m:rPr>
                      <m:sty m:val="bi"/>
                    </m:rPr>
                    <w:rPr>
                      <w:rFonts w:ascii="Cambria Math" w:hAnsi="Cambria Math" w:cs="Arial"/>
                      <w:color w:val="000000"/>
                      <w:sz w:val="20"/>
                      <w:szCs w:val="20"/>
                    </w:rPr>
                    <m:t>22</m:t>
                  </m:r>
                  <m:r>
                    <m:rPr>
                      <m:sty m:val="bi"/>
                    </m:rPr>
                    <w:rPr>
                      <w:rFonts w:ascii="Cambria Math" w:hAnsi="Cambria Math" w:cs="Arial"/>
                      <w:color w:val="000000"/>
                      <w:sz w:val="20"/>
                      <w:szCs w:val="20"/>
                    </w:rPr>
                    <m:t>c</m:t>
                  </m:r>
                </m:sub>
              </m:sSub>
            </m:oMath>
            <w:r w:rsidRPr="00FE5862">
              <w:rPr>
                <w:rFonts w:ascii="Arial" w:eastAsia="Arial" w:hAnsi="Arial" w:cs="Arial"/>
                <w:b/>
                <w:bCs/>
                <w:color w:val="000000"/>
                <w:sz w:val="20"/>
                <w:szCs w:val="20"/>
              </w:rPr>
              <w:t>=</w:t>
            </w:r>
            <w:r w:rsidRPr="00FE5862">
              <w:rPr>
                <w:rFonts w:ascii="Arial" w:eastAsia="Arial" w:hAnsi="Arial" w:cs="Arial"/>
                <w:color w:val="000000"/>
                <w:sz w:val="20"/>
                <w:szCs w:val="20"/>
              </w:rPr>
              <w:t>1</w:t>
            </w:r>
            <w:r w:rsidRPr="00FE5862">
              <w:rPr>
                <w:rFonts w:ascii="Arial" w:eastAsia="Arial" w:hAnsi="Arial" w:cs="Arial"/>
                <w:sz w:val="20"/>
                <w:szCs w:val="20"/>
              </w:rPr>
              <w:t>)</w:t>
            </w:r>
          </w:p>
          <w:p w14:paraId="67FECFB6" w14:textId="77777777" w:rsidR="003B4931" w:rsidRPr="00FE5862" w:rsidRDefault="003B4931" w:rsidP="00B25500">
            <w:pPr>
              <w:pStyle w:val="Prrafodelista"/>
              <w:numPr>
                <w:ilvl w:val="0"/>
                <w:numId w:val="7"/>
              </w:numPr>
              <w:spacing w:line="240" w:lineRule="auto"/>
              <w:rPr>
                <w:rFonts w:ascii="Arial" w:eastAsia="Arial" w:hAnsi="Arial" w:cs="Arial"/>
                <w:sz w:val="20"/>
                <w:szCs w:val="20"/>
              </w:rPr>
            </w:pPr>
            <w:r w:rsidRPr="00FE5862">
              <w:rPr>
                <w:rFonts w:ascii="Arial" w:eastAsia="Arial" w:hAnsi="Arial" w:cs="Arial"/>
                <w:sz w:val="20"/>
                <w:szCs w:val="20"/>
              </w:rPr>
              <w:t>Se cuenta el número de personas que cumplen las condiciones previamente mencionadas</w:t>
            </w:r>
          </w:p>
          <w:p w14:paraId="3573629E" w14:textId="77777777" w:rsidR="003B4931" w:rsidRPr="00FE5862" w:rsidRDefault="003B4931" w:rsidP="003B4931">
            <w:pPr>
              <w:pStyle w:val="Prrafodelista"/>
              <w:spacing w:line="240" w:lineRule="auto"/>
              <w:rPr>
                <w:rFonts w:ascii="Arial" w:eastAsia="Arial" w:hAnsi="Arial" w:cs="Arial"/>
                <w:sz w:val="20"/>
                <w:szCs w:val="20"/>
              </w:rPr>
            </w:pPr>
          </w:p>
          <w:p w14:paraId="269B17A6" w14:textId="77777777" w:rsidR="003B4931" w:rsidRPr="00FE5862" w:rsidRDefault="003B4931" w:rsidP="003B4931">
            <w:pPr>
              <w:rPr>
                <w:rFonts w:ascii="Arial" w:eastAsia="Arial" w:hAnsi="Arial" w:cs="Arial"/>
                <w:b/>
                <w:bCs/>
                <w:sz w:val="20"/>
                <w:szCs w:val="20"/>
              </w:rPr>
            </w:pPr>
            <w:r w:rsidRPr="00FE5862">
              <w:rPr>
                <w:rFonts w:ascii="Arial" w:eastAsia="Arial" w:hAnsi="Arial" w:cs="Arial"/>
                <w:b/>
                <w:bCs/>
                <w:sz w:val="20"/>
                <w:szCs w:val="20"/>
              </w:rPr>
              <w:t>Cálculo del denominador N:</w:t>
            </w:r>
          </w:p>
          <w:p w14:paraId="26E70363" w14:textId="77777777" w:rsidR="003B4931" w:rsidRPr="00FE5862" w:rsidRDefault="003B4931" w:rsidP="003B4931">
            <w:pPr>
              <w:rPr>
                <w:rFonts w:ascii="Arial" w:eastAsia="Arial" w:hAnsi="Arial" w:cs="Arial"/>
                <w:b/>
                <w:bCs/>
                <w:sz w:val="20"/>
                <w:szCs w:val="20"/>
              </w:rPr>
            </w:pPr>
          </w:p>
          <w:p w14:paraId="0779BCC4" w14:textId="77777777" w:rsidR="003B4931" w:rsidRPr="00FE5862" w:rsidRDefault="003B4931" w:rsidP="00B25500">
            <w:pPr>
              <w:pStyle w:val="Prrafodelista"/>
              <w:numPr>
                <w:ilvl w:val="0"/>
                <w:numId w:val="8"/>
              </w:numPr>
              <w:spacing w:line="240" w:lineRule="auto"/>
              <w:rPr>
                <w:rFonts w:ascii="Arial" w:eastAsia="Arial" w:hAnsi="Arial" w:cs="Arial"/>
                <w:sz w:val="20"/>
                <w:szCs w:val="20"/>
              </w:rPr>
            </w:pPr>
            <w:r w:rsidRPr="00FE5862">
              <w:rPr>
                <w:rFonts w:ascii="Arial" w:eastAsia="Arial" w:hAnsi="Arial" w:cs="Arial"/>
                <w:sz w:val="20"/>
                <w:szCs w:val="20"/>
              </w:rPr>
              <w:t>Número total de personas de 15 años o más en el territorio.</w:t>
            </w:r>
          </w:p>
          <w:p w14:paraId="206D602A" w14:textId="77777777" w:rsidR="003B4931" w:rsidRPr="00FE5862" w:rsidRDefault="003B4931" w:rsidP="003B4931">
            <w:pPr>
              <w:pStyle w:val="Prrafodelista"/>
              <w:spacing w:line="240" w:lineRule="auto"/>
              <w:rPr>
                <w:rFonts w:ascii="Arial" w:eastAsia="Arial" w:hAnsi="Arial" w:cs="Arial"/>
                <w:sz w:val="20"/>
                <w:szCs w:val="20"/>
              </w:rPr>
            </w:pPr>
          </w:p>
          <w:p w14:paraId="70DDCA55" w14:textId="53CC0B5D" w:rsidR="003B4931" w:rsidRPr="00FE5862" w:rsidRDefault="003B4931" w:rsidP="003B4931">
            <w:pPr>
              <w:jc w:val="center"/>
              <w:rPr>
                <w:rFonts w:ascii="Arial" w:hAnsi="Arial" w:cs="Arial"/>
                <w:sz w:val="20"/>
                <w:szCs w:val="20"/>
              </w:rPr>
            </w:pPr>
            <w:r w:rsidRPr="00FE5862">
              <w:rPr>
                <w:rFonts w:ascii="Arial" w:hAnsi="Arial" w:cs="Arial"/>
                <w:b/>
                <w:bCs/>
                <w:sz w:val="20"/>
                <w:szCs w:val="20"/>
              </w:rPr>
              <w:t xml:space="preserve">Cálculo </w:t>
            </w:r>
            <m:oMath>
              <m:r>
                <m:rPr>
                  <m:sty m:val="bi"/>
                </m:rPr>
                <w:rPr>
                  <w:rFonts w:ascii="Cambria Math" w:hAnsi="Cambria Math" w:cs="Arial"/>
                  <w:color w:val="000000"/>
                  <w:sz w:val="20"/>
                  <w:szCs w:val="23"/>
                </w:rPr>
                <m:t>PP_ No Campesina</m:t>
              </m:r>
            </m:oMath>
          </w:p>
          <w:p w14:paraId="07A800D0" w14:textId="77777777" w:rsidR="003B4931" w:rsidRPr="00FE5862" w:rsidRDefault="003B4931" w:rsidP="003B4931">
            <w:pPr>
              <w:rPr>
                <w:rFonts w:ascii="Arial" w:eastAsia="Arial" w:hAnsi="Arial" w:cs="Arial"/>
                <w:b/>
                <w:bCs/>
                <w:kern w:val="0"/>
                <w:sz w:val="20"/>
                <w:szCs w:val="20"/>
                <w14:ligatures w14:val="none"/>
              </w:rPr>
            </w:pPr>
          </w:p>
          <w:p w14:paraId="5333EE9F" w14:textId="04EE58FA" w:rsidR="003B4931" w:rsidRPr="00FE5862" w:rsidRDefault="003B4931" w:rsidP="003B4931">
            <w:pPr>
              <w:rPr>
                <w:rFonts w:ascii="Arial" w:eastAsia="Arial" w:hAnsi="Arial" w:cs="Arial"/>
                <w:b/>
                <w:color w:val="000000"/>
                <w:sz w:val="20"/>
                <w:szCs w:val="20"/>
              </w:rPr>
            </w:pPr>
            <w:r w:rsidRPr="00FE5862">
              <w:rPr>
                <w:rFonts w:ascii="Arial" w:eastAsia="Arial" w:hAnsi="Arial" w:cs="Arial"/>
                <w:b/>
                <w:bCs/>
                <w:kern w:val="0"/>
                <w:sz w:val="20"/>
                <w:szCs w:val="20"/>
                <w14:ligatures w14:val="none"/>
              </w:rPr>
              <w:t>Cálculo del numerador</w:t>
            </w:r>
            <m:oMath>
              <m:r>
                <m:rPr>
                  <m:sty m:val="bi"/>
                </m:rPr>
                <w:rPr>
                  <w:rFonts w:ascii="Cambria Math" w:eastAsiaTheme="minorEastAsia" w:hAnsi="Cambria Math" w:cs="Arial"/>
                  <w:color w:val="000000"/>
                  <w:sz w:val="20"/>
                  <w:szCs w:val="20"/>
                </w:rPr>
                <m:t xml:space="preserve"> NnoCampesinado</m:t>
              </m:r>
            </m:oMath>
          </w:p>
          <w:p w14:paraId="0A563969" w14:textId="77777777" w:rsidR="003B4931" w:rsidRPr="00FE5862" w:rsidRDefault="003B4931" w:rsidP="003B4931">
            <w:pPr>
              <w:rPr>
                <w:rFonts w:ascii="Arial" w:eastAsia="Arial" w:hAnsi="Arial" w:cs="Arial"/>
                <w:b/>
                <w:bCs/>
                <w:color w:val="000000"/>
                <w:sz w:val="20"/>
                <w:szCs w:val="20"/>
              </w:rPr>
            </w:pPr>
          </w:p>
          <w:p w14:paraId="0CD108E1" w14:textId="77777777" w:rsidR="003B4931" w:rsidRPr="00FE5862" w:rsidRDefault="003B4931" w:rsidP="00B25500">
            <w:pPr>
              <w:pStyle w:val="Prrafodelista"/>
              <w:numPr>
                <w:ilvl w:val="0"/>
                <w:numId w:val="9"/>
              </w:numPr>
              <w:spacing w:line="240" w:lineRule="auto"/>
              <w:rPr>
                <w:rFonts w:ascii="Arial" w:eastAsia="Arial" w:hAnsi="Arial" w:cs="Arial"/>
                <w:b/>
                <w:bCs/>
                <w:sz w:val="20"/>
                <w:szCs w:val="20"/>
              </w:rPr>
            </w:pPr>
            <w:r w:rsidRPr="00FE5862">
              <w:rPr>
                <w:rFonts w:ascii="Arial" w:eastAsia="Arial" w:hAnsi="Arial" w:cs="Arial"/>
                <w:sz w:val="20"/>
                <w:szCs w:val="20"/>
              </w:rPr>
              <w:t>Se filtran las personas de 15 años o más</w:t>
            </w:r>
            <w:r w:rsidRPr="00FE5862">
              <w:rPr>
                <w:rFonts w:ascii="Arial" w:eastAsia="Arial" w:hAnsi="Arial" w:cs="Arial"/>
                <w:b/>
                <w:bCs/>
                <w:sz w:val="20"/>
                <w:szCs w:val="20"/>
              </w:rPr>
              <w:t xml:space="preserve"> </w:t>
            </w:r>
            <w:r w:rsidRPr="00FE5862">
              <w:rPr>
                <w:rFonts w:ascii="Arial" w:eastAsia="Arial" w:hAnsi="Arial" w:cs="Arial"/>
                <w:sz w:val="20"/>
                <w:szCs w:val="20"/>
              </w:rPr>
              <w:t>(</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21</m:t>
                  </m:r>
                </m:sub>
              </m:sSub>
              <m:r>
                <m:rPr>
                  <m:sty m:val="bi"/>
                </m:rPr>
                <w:rPr>
                  <w:rFonts w:ascii="Cambria Math" w:hAnsi="Cambria Math" w:cs="Arial"/>
                </w:rPr>
                <m:t>≥</m:t>
              </m:r>
            </m:oMath>
            <w:r w:rsidRPr="00FE5862">
              <w:rPr>
                <w:rFonts w:ascii="Arial" w:eastAsia="Arial" w:hAnsi="Arial" w:cs="Arial"/>
                <w:b/>
                <w:bCs/>
              </w:rPr>
              <w:t xml:space="preserve"> </w:t>
            </w:r>
            <w:r w:rsidRPr="00FE5862">
              <w:rPr>
                <w:rFonts w:ascii="Arial" w:eastAsia="Arial" w:hAnsi="Arial" w:cs="Arial"/>
                <w:sz w:val="20"/>
                <w:szCs w:val="20"/>
              </w:rPr>
              <w:t>15)</w:t>
            </w:r>
          </w:p>
          <w:p w14:paraId="21F9A581" w14:textId="77777777" w:rsidR="003B4931" w:rsidRPr="00FE5862" w:rsidRDefault="003B4931" w:rsidP="00B25500">
            <w:pPr>
              <w:pStyle w:val="Prrafodelista"/>
              <w:numPr>
                <w:ilvl w:val="0"/>
                <w:numId w:val="9"/>
              </w:numPr>
              <w:spacing w:line="240" w:lineRule="auto"/>
              <w:rPr>
                <w:rFonts w:ascii="Arial" w:eastAsia="Arial" w:hAnsi="Arial" w:cs="Arial"/>
                <w:b/>
                <w:bCs/>
                <w:sz w:val="20"/>
                <w:szCs w:val="20"/>
              </w:rPr>
            </w:pPr>
            <w:r w:rsidRPr="00FE5862">
              <w:rPr>
                <w:rFonts w:ascii="Arial" w:eastAsia="Arial" w:hAnsi="Arial" w:cs="Arial"/>
                <w:sz w:val="20"/>
                <w:szCs w:val="20"/>
              </w:rPr>
              <w:t>Dentro del grupo de personas del paso anterior se suman las que respondieron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P</m:t>
                  </m:r>
                </m:e>
                <m:sub>
                  <m:r>
                    <m:rPr>
                      <m:sty m:val="bi"/>
                    </m:rPr>
                    <w:rPr>
                      <w:rFonts w:ascii="Cambria Math" w:hAnsi="Cambria Math" w:cs="Arial"/>
                      <w:color w:val="000000"/>
                      <w:sz w:val="20"/>
                      <w:szCs w:val="20"/>
                    </w:rPr>
                    <m:t>22</m:t>
                  </m:r>
                  <m:r>
                    <m:rPr>
                      <m:sty m:val="bi"/>
                    </m:rPr>
                    <w:rPr>
                      <w:rFonts w:ascii="Cambria Math" w:hAnsi="Cambria Math" w:cs="Arial"/>
                      <w:color w:val="000000"/>
                      <w:sz w:val="20"/>
                      <w:szCs w:val="20"/>
                    </w:rPr>
                    <m:t>a</m:t>
                  </m:r>
                </m:sub>
              </m:sSub>
            </m:oMath>
            <w:r w:rsidRPr="00FE5862">
              <w:rPr>
                <w:rFonts w:ascii="Arial" w:eastAsia="Arial" w:hAnsi="Arial" w:cs="Arial"/>
                <w:b/>
                <w:bCs/>
                <w:color w:val="000000"/>
                <w:sz w:val="20"/>
                <w:szCs w:val="20"/>
              </w:rPr>
              <w:t>=</w:t>
            </w:r>
            <w:r w:rsidRPr="00FE5862">
              <w:rPr>
                <w:rFonts w:ascii="Arial" w:eastAsia="Arial" w:hAnsi="Arial" w:cs="Arial"/>
                <w:color w:val="000000"/>
                <w:sz w:val="20"/>
                <w:szCs w:val="20"/>
              </w:rPr>
              <w:t>2</w:t>
            </w:r>
            <w:r w:rsidRPr="00FE5862">
              <w:rPr>
                <w:rFonts w:ascii="Arial" w:eastAsia="Arial" w:hAnsi="Arial" w:cs="Arial"/>
                <w:sz w:val="20"/>
                <w:szCs w:val="20"/>
              </w:rPr>
              <w:t>) y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P</m:t>
                  </m:r>
                </m:e>
                <m:sub>
                  <m:r>
                    <m:rPr>
                      <m:sty m:val="bi"/>
                    </m:rPr>
                    <w:rPr>
                      <w:rFonts w:ascii="Cambria Math" w:hAnsi="Cambria Math" w:cs="Arial"/>
                      <w:color w:val="000000"/>
                      <w:sz w:val="20"/>
                      <w:szCs w:val="20"/>
                    </w:rPr>
                    <m:t>22</m:t>
                  </m:r>
                  <m:r>
                    <m:rPr>
                      <m:sty m:val="bi"/>
                    </m:rPr>
                    <w:rPr>
                      <w:rFonts w:ascii="Cambria Math" w:hAnsi="Cambria Math" w:cs="Arial"/>
                      <w:color w:val="000000"/>
                      <w:sz w:val="20"/>
                      <w:szCs w:val="20"/>
                    </w:rPr>
                    <m:t>c</m:t>
                  </m:r>
                </m:sub>
              </m:sSub>
            </m:oMath>
            <w:r w:rsidRPr="00FE5862">
              <w:rPr>
                <w:rFonts w:ascii="Arial" w:eastAsia="Arial" w:hAnsi="Arial" w:cs="Arial"/>
                <w:b/>
                <w:bCs/>
                <w:color w:val="000000"/>
                <w:sz w:val="20"/>
                <w:szCs w:val="20"/>
              </w:rPr>
              <w:t>=</w:t>
            </w:r>
            <w:r w:rsidRPr="00FE5862">
              <w:rPr>
                <w:rFonts w:ascii="Arial" w:eastAsia="Arial" w:hAnsi="Arial" w:cs="Arial"/>
                <w:color w:val="000000"/>
                <w:sz w:val="20"/>
                <w:szCs w:val="20"/>
              </w:rPr>
              <w:t>2</w:t>
            </w:r>
            <w:r w:rsidRPr="00FE5862">
              <w:rPr>
                <w:rFonts w:ascii="Arial" w:eastAsia="Arial" w:hAnsi="Arial" w:cs="Arial"/>
                <w:sz w:val="20"/>
                <w:szCs w:val="20"/>
              </w:rPr>
              <w:t>)</w:t>
            </w:r>
          </w:p>
          <w:p w14:paraId="2559689D" w14:textId="2F77CCD4" w:rsidR="003B4931" w:rsidRPr="00FE5862" w:rsidRDefault="003B4931" w:rsidP="00B25500">
            <w:pPr>
              <w:pStyle w:val="Prrafodelista"/>
              <w:numPr>
                <w:ilvl w:val="0"/>
                <w:numId w:val="9"/>
              </w:numPr>
              <w:spacing w:line="240" w:lineRule="auto"/>
              <w:rPr>
                <w:rFonts w:ascii="Arial" w:eastAsia="Arial" w:hAnsi="Arial" w:cs="Arial"/>
                <w:b/>
                <w:bCs/>
                <w:sz w:val="20"/>
                <w:szCs w:val="20"/>
              </w:rPr>
            </w:pPr>
            <w:r w:rsidRPr="00FE5862">
              <w:rPr>
                <w:rFonts w:ascii="Arial" w:eastAsia="Arial" w:hAnsi="Arial" w:cs="Arial"/>
                <w:sz w:val="20"/>
                <w:szCs w:val="20"/>
              </w:rPr>
              <w:t>Se cuenta el número de personas que cumplen las condiciones previamente mencionadas</w:t>
            </w:r>
          </w:p>
          <w:p w14:paraId="720F25E0" w14:textId="77777777" w:rsidR="003B4931" w:rsidRPr="00FE5862" w:rsidRDefault="003B4931" w:rsidP="003B4931">
            <w:pPr>
              <w:pStyle w:val="Prrafodelista"/>
              <w:spacing w:line="240" w:lineRule="auto"/>
              <w:rPr>
                <w:rFonts w:ascii="Arial" w:eastAsia="Arial" w:hAnsi="Arial" w:cs="Arial"/>
                <w:sz w:val="20"/>
                <w:szCs w:val="20"/>
              </w:rPr>
            </w:pPr>
          </w:p>
          <w:p w14:paraId="4A2CF038" w14:textId="77777777" w:rsidR="003B4931" w:rsidRPr="00FE5862" w:rsidRDefault="003B4931" w:rsidP="003B4931">
            <w:pPr>
              <w:rPr>
                <w:rFonts w:ascii="Arial" w:eastAsia="Arial" w:hAnsi="Arial" w:cs="Arial"/>
                <w:b/>
                <w:bCs/>
                <w:sz w:val="20"/>
                <w:szCs w:val="20"/>
              </w:rPr>
            </w:pPr>
            <w:r w:rsidRPr="00FE5862">
              <w:rPr>
                <w:rFonts w:ascii="Arial" w:eastAsia="Arial" w:hAnsi="Arial" w:cs="Arial"/>
                <w:b/>
                <w:bCs/>
                <w:sz w:val="20"/>
                <w:szCs w:val="20"/>
              </w:rPr>
              <w:t>Cálculo del denominador N:</w:t>
            </w:r>
          </w:p>
          <w:p w14:paraId="39087946" w14:textId="77777777" w:rsidR="003B4931" w:rsidRPr="00FE5862" w:rsidRDefault="003B4931" w:rsidP="003B4931">
            <w:pPr>
              <w:rPr>
                <w:rFonts w:ascii="Arial" w:eastAsia="Arial" w:hAnsi="Arial" w:cs="Arial"/>
                <w:b/>
                <w:bCs/>
                <w:sz w:val="20"/>
                <w:szCs w:val="20"/>
              </w:rPr>
            </w:pPr>
          </w:p>
          <w:p w14:paraId="3791FA98" w14:textId="206F8C3A" w:rsidR="003B4931" w:rsidRPr="00FE5862" w:rsidRDefault="003B4931" w:rsidP="00B25500">
            <w:pPr>
              <w:pStyle w:val="Prrafodelista"/>
              <w:numPr>
                <w:ilvl w:val="0"/>
                <w:numId w:val="10"/>
              </w:numPr>
              <w:spacing w:line="240" w:lineRule="auto"/>
              <w:rPr>
                <w:rFonts w:ascii="Arial" w:eastAsia="Arial" w:hAnsi="Arial" w:cs="Arial"/>
                <w:sz w:val="20"/>
                <w:szCs w:val="20"/>
              </w:rPr>
            </w:pPr>
            <w:r w:rsidRPr="00FE5862">
              <w:rPr>
                <w:rFonts w:ascii="Arial" w:eastAsia="Arial" w:hAnsi="Arial" w:cs="Arial"/>
                <w:sz w:val="20"/>
                <w:szCs w:val="20"/>
              </w:rPr>
              <w:t>Número total de personas de 15 años o más en el territorio.</w:t>
            </w:r>
          </w:p>
          <w:p w14:paraId="1A1BD19B" w14:textId="77777777" w:rsidR="003B4931" w:rsidRPr="00FE5862" w:rsidRDefault="003B4931" w:rsidP="003B4931">
            <w:pPr>
              <w:pStyle w:val="Prrafodelista"/>
              <w:spacing w:line="240" w:lineRule="auto"/>
              <w:rPr>
                <w:rFonts w:ascii="Arial" w:eastAsia="Arial" w:hAnsi="Arial" w:cs="Arial"/>
                <w:sz w:val="20"/>
                <w:szCs w:val="20"/>
              </w:rPr>
            </w:pPr>
          </w:p>
          <w:p w14:paraId="6242A3A2" w14:textId="5B852E5B" w:rsidR="003B4931" w:rsidRPr="00FE5862" w:rsidRDefault="003B4931" w:rsidP="003B4931">
            <w:pPr>
              <w:jc w:val="center"/>
              <w:rPr>
                <w:rFonts w:ascii="Arial" w:hAnsi="Arial" w:cs="Arial"/>
                <w:sz w:val="20"/>
                <w:szCs w:val="20"/>
              </w:rPr>
            </w:pPr>
            <w:r w:rsidRPr="00FE5862">
              <w:rPr>
                <w:rFonts w:ascii="Arial" w:hAnsi="Arial" w:cs="Arial"/>
                <w:b/>
                <w:bCs/>
                <w:sz w:val="20"/>
                <w:szCs w:val="20"/>
              </w:rPr>
              <w:t xml:space="preserve">Cálculo </w:t>
            </w:r>
            <m:oMath>
              <m:r>
                <m:rPr>
                  <m:sty m:val="bi"/>
                </m:rPr>
                <w:rPr>
                  <w:rFonts w:ascii="Cambria Math" w:hAnsi="Cambria Math" w:cs="Arial"/>
                  <w:color w:val="000000"/>
                  <w:sz w:val="20"/>
                  <w:szCs w:val="23"/>
                </w:rPr>
                <m:t>PP_Histórica Campesina</m:t>
              </m:r>
            </m:oMath>
          </w:p>
          <w:p w14:paraId="318C5CC9" w14:textId="77777777" w:rsidR="003B4931" w:rsidRPr="00FE5862" w:rsidRDefault="003B4931" w:rsidP="003B4931">
            <w:pPr>
              <w:rPr>
                <w:rFonts w:ascii="Arial" w:eastAsia="Arial" w:hAnsi="Arial" w:cs="Arial"/>
                <w:b/>
                <w:bCs/>
                <w:kern w:val="0"/>
                <w:sz w:val="20"/>
                <w:szCs w:val="20"/>
                <w14:ligatures w14:val="none"/>
              </w:rPr>
            </w:pPr>
          </w:p>
          <w:p w14:paraId="70D06A2D" w14:textId="5B493AB4" w:rsidR="003B4931" w:rsidRPr="00FE5862" w:rsidRDefault="003B4931" w:rsidP="003B4931">
            <w:pPr>
              <w:rPr>
                <w:rFonts w:ascii="Arial" w:eastAsia="Arial" w:hAnsi="Arial" w:cs="Arial"/>
                <w:b/>
                <w:color w:val="000000"/>
                <w:sz w:val="20"/>
                <w:szCs w:val="20"/>
              </w:rPr>
            </w:pPr>
            <w:r w:rsidRPr="00FE5862">
              <w:rPr>
                <w:rFonts w:ascii="Arial" w:eastAsia="Arial" w:hAnsi="Arial" w:cs="Arial"/>
                <w:b/>
                <w:bCs/>
                <w:kern w:val="0"/>
                <w:sz w:val="20"/>
                <w:szCs w:val="20"/>
                <w14:ligatures w14:val="none"/>
              </w:rPr>
              <w:t xml:space="preserve">Cálculo del numerador </w:t>
            </w:r>
            <m:oMath>
              <m:r>
                <m:rPr>
                  <m:sty m:val="bi"/>
                </m:rPr>
                <w:rPr>
                  <w:rFonts w:ascii="Cambria Math" w:eastAsiaTheme="minorEastAsia" w:hAnsi="Cambria Math" w:cs="Arial"/>
                  <w:color w:val="000000"/>
                  <w:sz w:val="20"/>
                  <w:szCs w:val="20"/>
                </w:rPr>
                <m:t>NHis</m:t>
              </m:r>
              <m:sSub>
                <m:sSubPr>
                  <m:ctrlPr>
                    <w:rPr>
                      <w:rFonts w:ascii="Cambria Math" w:eastAsiaTheme="minorEastAsia" w:hAnsi="Cambria Math" w:cs="Arial"/>
                      <w:b/>
                      <w:bCs/>
                      <w:color w:val="000000"/>
                      <w:sz w:val="20"/>
                      <w:szCs w:val="20"/>
                    </w:rPr>
                  </m:ctrlPr>
                </m:sSubPr>
                <m:e>
                  <m:r>
                    <m:rPr>
                      <m:sty m:val="bi"/>
                    </m:rPr>
                    <w:rPr>
                      <w:rFonts w:ascii="Cambria Math" w:eastAsiaTheme="minorEastAsia" w:hAnsi="Cambria Math" w:cs="Arial"/>
                      <w:color w:val="000000"/>
                      <w:sz w:val="20"/>
                      <w:szCs w:val="20"/>
                    </w:rPr>
                    <m:t>t</m:t>
                  </m:r>
                </m:e>
                <m:sub>
                  <m:r>
                    <m:rPr>
                      <m:sty m:val="bi"/>
                    </m:rPr>
                    <w:rPr>
                      <w:rFonts w:ascii="Cambria Math" w:eastAsiaTheme="minorEastAsia" w:hAnsi="Cambria Math" w:cs="Arial"/>
                      <w:color w:val="000000"/>
                      <w:sz w:val="20"/>
                      <w:szCs w:val="20"/>
                    </w:rPr>
                    <m:t>Campesinado</m:t>
                  </m:r>
                </m:sub>
              </m:sSub>
            </m:oMath>
            <w:r w:rsidRPr="00FE5862">
              <w:rPr>
                <w:rFonts w:ascii="Arial" w:eastAsiaTheme="minorEastAsia" w:hAnsi="Arial" w:cs="Arial"/>
                <w:b/>
                <w:bCs/>
                <w:color w:val="000000"/>
                <w:sz w:val="20"/>
                <w:szCs w:val="20"/>
              </w:rPr>
              <w:t>:</w:t>
            </w:r>
          </w:p>
          <w:p w14:paraId="0686346A" w14:textId="77777777" w:rsidR="003B4931" w:rsidRPr="00FE5862" w:rsidRDefault="003B4931" w:rsidP="003B4931">
            <w:pPr>
              <w:rPr>
                <w:rFonts w:ascii="Arial" w:eastAsia="Arial" w:hAnsi="Arial" w:cs="Arial"/>
                <w:b/>
                <w:bCs/>
                <w:color w:val="000000"/>
                <w:sz w:val="20"/>
                <w:szCs w:val="20"/>
              </w:rPr>
            </w:pPr>
          </w:p>
          <w:p w14:paraId="74B5C350" w14:textId="77777777" w:rsidR="003B4931" w:rsidRPr="00FE5862" w:rsidRDefault="003B4931" w:rsidP="00B25500">
            <w:pPr>
              <w:pStyle w:val="Prrafodelista"/>
              <w:numPr>
                <w:ilvl w:val="0"/>
                <w:numId w:val="12"/>
              </w:numPr>
              <w:spacing w:line="240" w:lineRule="auto"/>
              <w:rPr>
                <w:rFonts w:ascii="Arial" w:eastAsia="Arial" w:hAnsi="Arial" w:cs="Arial"/>
                <w:b/>
                <w:bCs/>
                <w:sz w:val="20"/>
                <w:szCs w:val="20"/>
              </w:rPr>
            </w:pPr>
            <w:r w:rsidRPr="00FE5862">
              <w:rPr>
                <w:rFonts w:ascii="Arial" w:eastAsia="Arial" w:hAnsi="Arial" w:cs="Arial"/>
                <w:sz w:val="20"/>
                <w:szCs w:val="20"/>
              </w:rPr>
              <w:t>Se filtran las personas de 15 años o más</w:t>
            </w:r>
            <w:r w:rsidRPr="00FE5862">
              <w:rPr>
                <w:rFonts w:ascii="Arial" w:eastAsia="Arial" w:hAnsi="Arial" w:cs="Arial"/>
                <w:b/>
                <w:bCs/>
                <w:sz w:val="20"/>
                <w:szCs w:val="20"/>
              </w:rPr>
              <w:t xml:space="preserve"> </w:t>
            </w:r>
            <w:r w:rsidRPr="00FE5862">
              <w:rPr>
                <w:rFonts w:ascii="Arial" w:eastAsia="Arial" w:hAnsi="Arial" w:cs="Arial"/>
                <w:sz w:val="20"/>
                <w:szCs w:val="20"/>
              </w:rPr>
              <w:t>(</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21</m:t>
                  </m:r>
                </m:sub>
              </m:sSub>
              <m:r>
                <m:rPr>
                  <m:sty m:val="bi"/>
                </m:rPr>
                <w:rPr>
                  <w:rFonts w:ascii="Cambria Math" w:hAnsi="Cambria Math" w:cs="Arial"/>
                </w:rPr>
                <m:t>≥</m:t>
              </m:r>
            </m:oMath>
            <w:r w:rsidRPr="00FE5862">
              <w:rPr>
                <w:rFonts w:ascii="Arial" w:eastAsia="Arial" w:hAnsi="Arial" w:cs="Arial"/>
                <w:b/>
                <w:bCs/>
              </w:rPr>
              <w:t xml:space="preserve"> </w:t>
            </w:r>
            <w:r w:rsidRPr="00FE5862">
              <w:rPr>
                <w:rFonts w:ascii="Arial" w:eastAsia="Arial" w:hAnsi="Arial" w:cs="Arial"/>
                <w:sz w:val="20"/>
                <w:szCs w:val="20"/>
              </w:rPr>
              <w:t>15)</w:t>
            </w:r>
          </w:p>
          <w:p w14:paraId="49D208B3" w14:textId="77777777" w:rsidR="003B4931" w:rsidRPr="00FE5862" w:rsidRDefault="003B4931" w:rsidP="00B25500">
            <w:pPr>
              <w:pStyle w:val="Prrafodelista"/>
              <w:numPr>
                <w:ilvl w:val="0"/>
                <w:numId w:val="12"/>
              </w:numPr>
              <w:spacing w:line="240" w:lineRule="auto"/>
              <w:rPr>
                <w:rFonts w:ascii="Arial" w:eastAsia="Arial" w:hAnsi="Arial" w:cs="Arial"/>
                <w:b/>
                <w:bCs/>
                <w:sz w:val="20"/>
                <w:szCs w:val="20"/>
              </w:rPr>
            </w:pPr>
            <w:r w:rsidRPr="00FE5862">
              <w:rPr>
                <w:rFonts w:ascii="Arial" w:eastAsia="Arial" w:hAnsi="Arial" w:cs="Arial"/>
                <w:sz w:val="20"/>
                <w:szCs w:val="20"/>
              </w:rPr>
              <w:t>Dentro del grupo de personas del paso anterior se suman las que respondieron (</w:t>
            </w:r>
            <m:oMath>
              <m:sSub>
                <m:sSubPr>
                  <m:ctrlPr>
                    <w:rPr>
                      <w:rFonts w:ascii="Cambria Math" w:hAnsi="Cambria Math" w:cs="Arial"/>
                      <w:b/>
                      <w:bCs/>
                      <w:i/>
                      <w:color w:val="000000"/>
                      <w:sz w:val="20"/>
                      <w:szCs w:val="20"/>
                    </w:rPr>
                  </m:ctrlPr>
                </m:sSubPr>
                <m:e>
                  <m:r>
                    <m:rPr>
                      <m:sty m:val="bi"/>
                    </m:rPr>
                    <w:rPr>
                      <w:rFonts w:ascii="Cambria Math" w:hAnsi="Cambria Math" w:cs="Arial"/>
                      <w:color w:val="000000"/>
                      <w:sz w:val="20"/>
                      <w:szCs w:val="20"/>
                    </w:rPr>
                    <m:t>P</m:t>
                  </m:r>
                </m:e>
                <m:sub>
                  <m:r>
                    <m:rPr>
                      <m:sty m:val="bi"/>
                    </m:rPr>
                    <w:rPr>
                      <w:rFonts w:ascii="Cambria Math" w:hAnsi="Cambria Math" w:cs="Arial"/>
                      <w:color w:val="000000"/>
                      <w:sz w:val="20"/>
                      <w:szCs w:val="20"/>
                    </w:rPr>
                    <m:t>22</m:t>
                  </m:r>
                  <m:r>
                    <m:rPr>
                      <m:sty m:val="bi"/>
                    </m:rPr>
                    <w:rPr>
                      <w:rFonts w:ascii="Cambria Math" w:hAnsi="Cambria Math" w:cs="Arial"/>
                      <w:color w:val="000000"/>
                      <w:sz w:val="20"/>
                      <w:szCs w:val="20"/>
                    </w:rPr>
                    <m:t>b</m:t>
                  </m:r>
                </m:sub>
              </m:sSub>
            </m:oMath>
            <w:r w:rsidRPr="00FE5862">
              <w:rPr>
                <w:rFonts w:ascii="Arial" w:eastAsia="Arial" w:hAnsi="Arial" w:cs="Arial"/>
                <w:b/>
                <w:bCs/>
                <w:color w:val="000000"/>
                <w:sz w:val="20"/>
                <w:szCs w:val="20"/>
              </w:rPr>
              <w:t>=</w:t>
            </w:r>
            <w:r w:rsidRPr="00FE5862">
              <w:rPr>
                <w:rFonts w:ascii="Arial" w:eastAsia="Arial" w:hAnsi="Arial" w:cs="Arial"/>
                <w:color w:val="000000"/>
                <w:sz w:val="20"/>
                <w:szCs w:val="20"/>
              </w:rPr>
              <w:t>1</w:t>
            </w:r>
            <w:r w:rsidRPr="00FE5862">
              <w:rPr>
                <w:rFonts w:ascii="Arial" w:eastAsia="Arial" w:hAnsi="Arial" w:cs="Arial"/>
                <w:sz w:val="20"/>
                <w:szCs w:val="20"/>
              </w:rPr>
              <w:t xml:space="preserve">) </w:t>
            </w:r>
          </w:p>
          <w:p w14:paraId="016D4F67" w14:textId="2976B387" w:rsidR="003B4931" w:rsidRPr="00FE5862" w:rsidRDefault="003B4931" w:rsidP="00B25500">
            <w:pPr>
              <w:pStyle w:val="Prrafodelista"/>
              <w:numPr>
                <w:ilvl w:val="0"/>
                <w:numId w:val="12"/>
              </w:numPr>
              <w:spacing w:line="240" w:lineRule="auto"/>
              <w:rPr>
                <w:rFonts w:ascii="Arial" w:eastAsia="Arial" w:hAnsi="Arial" w:cs="Arial"/>
                <w:b/>
                <w:bCs/>
                <w:sz w:val="20"/>
                <w:szCs w:val="20"/>
              </w:rPr>
            </w:pPr>
            <w:r w:rsidRPr="00FE5862">
              <w:rPr>
                <w:rFonts w:ascii="Arial" w:eastAsia="Arial" w:hAnsi="Arial" w:cs="Arial"/>
                <w:sz w:val="20"/>
                <w:szCs w:val="20"/>
              </w:rPr>
              <w:lastRenderedPageBreak/>
              <w:t>Se cuenta el número de personas que cumplen las condiciones previamente mencionadas</w:t>
            </w:r>
          </w:p>
          <w:p w14:paraId="5E7D636D" w14:textId="77777777" w:rsidR="00B25500" w:rsidRPr="00FE5862" w:rsidRDefault="00B25500" w:rsidP="00B25500">
            <w:pPr>
              <w:rPr>
                <w:rFonts w:ascii="Arial" w:eastAsia="Arial" w:hAnsi="Arial" w:cs="Arial"/>
                <w:sz w:val="20"/>
                <w:szCs w:val="20"/>
              </w:rPr>
            </w:pPr>
          </w:p>
          <w:p w14:paraId="61CDC411" w14:textId="77777777" w:rsidR="003B4931" w:rsidRPr="00FE5862" w:rsidRDefault="003B4931" w:rsidP="003B4931">
            <w:pPr>
              <w:rPr>
                <w:rFonts w:ascii="Arial" w:eastAsia="Arial" w:hAnsi="Arial" w:cs="Arial"/>
                <w:b/>
                <w:bCs/>
                <w:sz w:val="20"/>
                <w:szCs w:val="20"/>
              </w:rPr>
            </w:pPr>
            <w:r w:rsidRPr="00FE5862">
              <w:rPr>
                <w:rFonts w:ascii="Arial" w:eastAsia="Arial" w:hAnsi="Arial" w:cs="Arial"/>
                <w:b/>
                <w:bCs/>
                <w:sz w:val="20"/>
                <w:szCs w:val="20"/>
              </w:rPr>
              <w:t>Cálculo del denominador N:</w:t>
            </w:r>
          </w:p>
          <w:p w14:paraId="2DE79B5D" w14:textId="77777777" w:rsidR="003B4931" w:rsidRPr="00FE5862" w:rsidRDefault="003B4931" w:rsidP="003B4931">
            <w:pPr>
              <w:rPr>
                <w:rFonts w:ascii="Arial" w:eastAsia="Arial" w:hAnsi="Arial" w:cs="Arial"/>
                <w:b/>
                <w:bCs/>
                <w:sz w:val="20"/>
                <w:szCs w:val="20"/>
              </w:rPr>
            </w:pPr>
          </w:p>
          <w:p w14:paraId="29401ACC" w14:textId="77777777" w:rsidR="003B4931" w:rsidRPr="00FE5862" w:rsidRDefault="003B4931" w:rsidP="00B25500">
            <w:pPr>
              <w:pStyle w:val="Prrafodelista"/>
              <w:numPr>
                <w:ilvl w:val="0"/>
                <w:numId w:val="11"/>
              </w:numPr>
              <w:spacing w:line="240" w:lineRule="auto"/>
              <w:rPr>
                <w:rFonts w:ascii="Arial" w:eastAsia="Arial" w:hAnsi="Arial" w:cs="Arial"/>
                <w:sz w:val="20"/>
                <w:szCs w:val="20"/>
              </w:rPr>
            </w:pPr>
            <w:r w:rsidRPr="00FE5862">
              <w:rPr>
                <w:rFonts w:ascii="Arial" w:eastAsia="Arial" w:hAnsi="Arial" w:cs="Arial"/>
                <w:sz w:val="20"/>
                <w:szCs w:val="20"/>
              </w:rPr>
              <w:t>Número total de personas de 15 años o más en el territorio.</w:t>
            </w:r>
          </w:p>
          <w:p w14:paraId="6CCEDD53" w14:textId="77777777" w:rsidR="008550E6" w:rsidRPr="00FE5862" w:rsidRDefault="008550E6" w:rsidP="008550E6">
            <w:pPr>
              <w:jc w:val="both"/>
              <w:rPr>
                <w:rFonts w:ascii="Arial" w:hAnsi="Arial" w:cs="Arial"/>
                <w:iCs/>
                <w:sz w:val="20"/>
                <w:szCs w:val="20"/>
              </w:rPr>
            </w:pPr>
          </w:p>
          <w:p w14:paraId="66240421" w14:textId="60EAD49B" w:rsidR="003B4931" w:rsidRPr="00FE5862" w:rsidRDefault="003B4931" w:rsidP="003B4931">
            <w:pPr>
              <w:jc w:val="center"/>
              <w:rPr>
                <w:rFonts w:ascii="Arial" w:hAnsi="Arial" w:cs="Arial"/>
                <w:sz w:val="20"/>
                <w:szCs w:val="20"/>
              </w:rPr>
            </w:pPr>
            <w:r w:rsidRPr="00FE5862">
              <w:rPr>
                <w:rFonts w:ascii="Arial" w:hAnsi="Arial" w:cs="Arial"/>
                <w:b/>
                <w:bCs/>
                <w:sz w:val="20"/>
                <w:szCs w:val="20"/>
              </w:rPr>
              <w:t xml:space="preserve">Cálculo </w:t>
            </w:r>
            <m:oMath>
              <m:r>
                <m:rPr>
                  <m:sty m:val="bi"/>
                </m:rPr>
                <w:rPr>
                  <w:rFonts w:ascii="Cambria Math" w:hAnsi="Cambria Math" w:cs="Arial"/>
                  <w:color w:val="000000"/>
                  <w:sz w:val="20"/>
                  <w:szCs w:val="23"/>
                </w:rPr>
                <m:t>PHogares Campesinos</m:t>
              </m:r>
            </m:oMath>
          </w:p>
          <w:p w14:paraId="0EBF478C" w14:textId="77777777" w:rsidR="003B4931" w:rsidRPr="00FE5862" w:rsidRDefault="003B4931" w:rsidP="003B4931">
            <w:pPr>
              <w:rPr>
                <w:rFonts w:ascii="Arial" w:eastAsia="Arial" w:hAnsi="Arial" w:cs="Arial"/>
                <w:b/>
                <w:bCs/>
                <w:kern w:val="0"/>
                <w:sz w:val="20"/>
                <w:szCs w:val="20"/>
                <w14:ligatures w14:val="none"/>
              </w:rPr>
            </w:pPr>
          </w:p>
          <w:p w14:paraId="5B288C5E" w14:textId="7C9D3992" w:rsidR="003B4931" w:rsidRPr="00FE5862" w:rsidRDefault="003B4931" w:rsidP="003B4931">
            <w:pPr>
              <w:rPr>
                <w:rFonts w:ascii="Arial" w:eastAsia="Arial" w:hAnsi="Arial" w:cs="Arial"/>
                <w:b/>
                <w:color w:val="000000"/>
                <w:sz w:val="20"/>
                <w:szCs w:val="20"/>
              </w:rPr>
            </w:pPr>
            <w:r w:rsidRPr="00FE5862">
              <w:rPr>
                <w:rFonts w:ascii="Arial" w:eastAsia="Arial" w:hAnsi="Arial" w:cs="Arial"/>
                <w:b/>
                <w:bCs/>
                <w:kern w:val="0"/>
                <w:sz w:val="20"/>
                <w:szCs w:val="20"/>
                <w14:ligatures w14:val="none"/>
              </w:rPr>
              <w:t xml:space="preserve">Cálculo del numerador </w:t>
            </w:r>
            <m:oMath>
              <m:r>
                <m:rPr>
                  <m:sty m:val="bi"/>
                </m:rPr>
                <w:rPr>
                  <w:rFonts w:ascii="Cambria Math" w:eastAsiaTheme="minorEastAsia" w:hAnsi="Cambria Math" w:cs="Arial"/>
                  <w:color w:val="000000"/>
                  <w:sz w:val="20"/>
                  <w:szCs w:val="20"/>
                </w:rPr>
                <m:t>HogaresCampesinos</m:t>
              </m:r>
            </m:oMath>
            <w:r w:rsidRPr="00FE5862">
              <w:rPr>
                <w:rFonts w:ascii="Arial" w:eastAsiaTheme="minorEastAsia" w:hAnsi="Arial" w:cs="Arial"/>
                <w:b/>
                <w:bCs/>
                <w:color w:val="000000"/>
                <w:sz w:val="20"/>
                <w:szCs w:val="20"/>
              </w:rPr>
              <w:t>:</w:t>
            </w:r>
          </w:p>
          <w:p w14:paraId="3D9DC911" w14:textId="77777777" w:rsidR="003B4931" w:rsidRPr="00FE5862" w:rsidRDefault="003B4931" w:rsidP="003B4931">
            <w:pPr>
              <w:rPr>
                <w:rFonts w:ascii="Arial" w:eastAsia="Arial" w:hAnsi="Arial" w:cs="Arial"/>
                <w:b/>
                <w:bCs/>
                <w:color w:val="000000"/>
                <w:sz w:val="20"/>
                <w:szCs w:val="20"/>
              </w:rPr>
            </w:pPr>
          </w:p>
          <w:p w14:paraId="1ED9D3DC" w14:textId="4E0839EC" w:rsidR="003B4931" w:rsidRPr="00FE5862" w:rsidRDefault="003B4931" w:rsidP="00B25500">
            <w:pPr>
              <w:pStyle w:val="Prrafodelista"/>
              <w:numPr>
                <w:ilvl w:val="0"/>
                <w:numId w:val="13"/>
              </w:numPr>
              <w:spacing w:line="240" w:lineRule="auto"/>
              <w:rPr>
                <w:rFonts w:ascii="Arial" w:eastAsia="Arial" w:hAnsi="Arial" w:cs="Arial"/>
                <w:b/>
                <w:bCs/>
                <w:sz w:val="20"/>
                <w:szCs w:val="20"/>
              </w:rPr>
            </w:pPr>
            <w:r w:rsidRPr="00FE5862">
              <w:rPr>
                <w:rFonts w:ascii="Arial" w:eastAsia="Arial" w:hAnsi="Arial" w:cs="Arial"/>
                <w:sz w:val="20"/>
                <w:szCs w:val="20"/>
              </w:rPr>
              <w:t>Se identifican los hogares en los que al menos un miembro del hogar se identifica subjetivamente como campesina(o)</w:t>
            </w:r>
          </w:p>
          <w:p w14:paraId="25A168E1" w14:textId="77777777" w:rsidR="003B4931" w:rsidRPr="00FE5862" w:rsidRDefault="003B4931" w:rsidP="003B4931">
            <w:pPr>
              <w:pStyle w:val="Prrafodelista"/>
              <w:spacing w:line="240" w:lineRule="auto"/>
              <w:rPr>
                <w:rFonts w:ascii="Arial" w:eastAsia="Arial" w:hAnsi="Arial" w:cs="Arial"/>
                <w:sz w:val="20"/>
                <w:szCs w:val="20"/>
              </w:rPr>
            </w:pPr>
          </w:p>
          <w:p w14:paraId="3C413DEE" w14:textId="412AE61F" w:rsidR="003B4931" w:rsidRPr="00FE5862" w:rsidRDefault="003B4931" w:rsidP="003B4931">
            <w:pPr>
              <w:rPr>
                <w:rFonts w:ascii="Arial" w:eastAsia="Arial" w:hAnsi="Arial" w:cs="Arial"/>
                <w:b/>
                <w:bCs/>
                <w:sz w:val="20"/>
                <w:szCs w:val="20"/>
              </w:rPr>
            </w:pPr>
            <w:r w:rsidRPr="00FE5862">
              <w:rPr>
                <w:rFonts w:ascii="Arial" w:eastAsia="Arial" w:hAnsi="Arial" w:cs="Arial"/>
                <w:b/>
                <w:bCs/>
                <w:sz w:val="20"/>
                <w:szCs w:val="20"/>
              </w:rPr>
              <w:t xml:space="preserve">Cálculo del denominador </w:t>
            </w:r>
            <w:r w:rsidR="000E70CD" w:rsidRPr="00FE5862">
              <w:rPr>
                <w:rFonts w:ascii="Arial" w:eastAsia="Arial" w:hAnsi="Arial" w:cs="Arial"/>
                <w:b/>
                <w:bCs/>
                <w:sz w:val="20"/>
                <w:szCs w:val="20"/>
              </w:rPr>
              <w:t>H</w:t>
            </w:r>
            <w:r w:rsidRPr="00FE5862">
              <w:rPr>
                <w:rFonts w:ascii="Arial" w:eastAsia="Arial" w:hAnsi="Arial" w:cs="Arial"/>
                <w:b/>
                <w:bCs/>
                <w:sz w:val="20"/>
                <w:szCs w:val="20"/>
              </w:rPr>
              <w:t>:</w:t>
            </w:r>
          </w:p>
          <w:p w14:paraId="2DF1A429" w14:textId="77777777" w:rsidR="003B4931" w:rsidRPr="00FE5862" w:rsidRDefault="003B4931" w:rsidP="003B4931">
            <w:pPr>
              <w:rPr>
                <w:rFonts w:ascii="Arial" w:eastAsia="Arial" w:hAnsi="Arial" w:cs="Arial"/>
                <w:b/>
                <w:bCs/>
                <w:sz w:val="20"/>
                <w:szCs w:val="20"/>
              </w:rPr>
            </w:pPr>
          </w:p>
          <w:p w14:paraId="2A33846D" w14:textId="6061E1F7" w:rsidR="003B4931" w:rsidRPr="00FE5862" w:rsidRDefault="003B4931" w:rsidP="00B25500">
            <w:pPr>
              <w:pStyle w:val="Prrafodelista"/>
              <w:numPr>
                <w:ilvl w:val="0"/>
                <w:numId w:val="14"/>
              </w:numPr>
              <w:spacing w:line="240" w:lineRule="auto"/>
              <w:rPr>
                <w:rFonts w:ascii="Arial" w:eastAsia="Arial" w:hAnsi="Arial" w:cs="Arial"/>
                <w:sz w:val="20"/>
                <w:szCs w:val="20"/>
              </w:rPr>
            </w:pPr>
            <w:r w:rsidRPr="00FE5862">
              <w:rPr>
                <w:rFonts w:ascii="Arial" w:eastAsia="Arial" w:hAnsi="Arial" w:cs="Arial"/>
                <w:sz w:val="20"/>
                <w:szCs w:val="20"/>
              </w:rPr>
              <w:t xml:space="preserve">Número total de </w:t>
            </w:r>
            <w:r w:rsidR="000E70CD" w:rsidRPr="00FE5862">
              <w:rPr>
                <w:rFonts w:ascii="Arial" w:eastAsia="Arial" w:hAnsi="Arial" w:cs="Arial"/>
                <w:sz w:val="20"/>
                <w:szCs w:val="20"/>
              </w:rPr>
              <w:t>hogares en el territorio</w:t>
            </w:r>
            <w:r w:rsidRPr="00FE5862">
              <w:rPr>
                <w:rFonts w:ascii="Arial" w:eastAsia="Arial" w:hAnsi="Arial" w:cs="Arial"/>
                <w:sz w:val="20"/>
                <w:szCs w:val="20"/>
              </w:rPr>
              <w:t>.</w:t>
            </w:r>
          </w:p>
          <w:p w14:paraId="2517BEF6" w14:textId="77777777" w:rsidR="000E70CD" w:rsidRPr="00FE5862" w:rsidRDefault="000E70CD" w:rsidP="00FD41FF">
            <w:pPr>
              <w:pStyle w:val="TableParagraph"/>
              <w:autoSpaceDE w:val="0"/>
              <w:autoSpaceDN w:val="0"/>
              <w:spacing w:before="8" w:line="249" w:lineRule="auto"/>
              <w:ind w:right="123"/>
              <w:rPr>
                <w:rFonts w:ascii="Arial" w:hAnsi="Arial" w:cs="Arial"/>
                <w:b/>
                <w:bCs/>
                <w:sz w:val="20"/>
                <w:szCs w:val="20"/>
              </w:rPr>
            </w:pPr>
          </w:p>
          <w:p w14:paraId="2EDBD2CF" w14:textId="777F8A2C" w:rsidR="008550E6" w:rsidRPr="00FE5862" w:rsidRDefault="000E70CD" w:rsidP="000E70CD">
            <w:pPr>
              <w:pStyle w:val="TableParagraph"/>
              <w:autoSpaceDE w:val="0"/>
              <w:autoSpaceDN w:val="0"/>
              <w:spacing w:before="8" w:line="250" w:lineRule="auto"/>
              <w:ind w:right="125"/>
              <w:jc w:val="both"/>
              <w:rPr>
                <w:b/>
                <w:sz w:val="20"/>
              </w:rPr>
            </w:pPr>
            <w:r w:rsidRPr="00FE5862">
              <w:rPr>
                <w:rFonts w:ascii="Arial" w:hAnsi="Arial" w:cs="Arial"/>
                <w:b/>
                <w:bCs/>
                <w:color w:val="000000"/>
                <w:sz w:val="20"/>
                <w:szCs w:val="20"/>
              </w:rPr>
              <w:t>NOTA:</w:t>
            </w:r>
            <w:r w:rsidRPr="00FE5862">
              <w:rPr>
                <w:rFonts w:ascii="Arial" w:hAnsi="Arial" w:cs="Arial"/>
                <w:bCs/>
                <w:color w:val="000000"/>
                <w:sz w:val="20"/>
                <w:szCs w:val="20"/>
              </w:rPr>
              <w:t xml:space="preserve"> El DANE en el Boletín de Mercado Laboral del 11 de septiembre de 2023 informa que “</w:t>
            </w:r>
            <w:r w:rsidRPr="00FE5862">
              <w:rPr>
                <w:rFonts w:ascii="Arial" w:hAnsi="Arial" w:cs="Arial"/>
                <w:bCs/>
                <w:i/>
                <w:color w:val="000000"/>
                <w:sz w:val="20"/>
                <w:szCs w:val="20"/>
              </w:rPr>
              <w:t>a partir del trimestre móvil febrero - abril de 2023, el cálculo de prevalencia de la población campesina se realiza con la información de la población en edad de trabajar, la cual corresponde a la población de 15 años y má</w:t>
            </w:r>
            <w:r w:rsidRPr="00FE5862">
              <w:rPr>
                <w:rFonts w:ascii="Arial" w:hAnsi="Arial" w:cs="Arial"/>
                <w:bCs/>
                <w:color w:val="000000"/>
                <w:sz w:val="20"/>
                <w:szCs w:val="20"/>
              </w:rPr>
              <w:t>s”.</w:t>
            </w:r>
          </w:p>
          <w:p w14:paraId="02C200DB" w14:textId="3297A010" w:rsidR="008550E6" w:rsidRPr="00FE5862" w:rsidRDefault="008550E6" w:rsidP="008550E6"/>
        </w:tc>
      </w:tr>
      <w:tr w:rsidR="00F948BE" w:rsidRPr="007D1A31" w14:paraId="53E2D4EB" w14:textId="77777777" w:rsidTr="00F948BE">
        <w:trPr>
          <w:trHeight w:val="1002"/>
          <w:jc w:val="center"/>
        </w:trPr>
        <w:tc>
          <w:tcPr>
            <w:tcW w:w="2450" w:type="dxa"/>
            <w:tcBorders>
              <w:top w:val="single" w:sz="4" w:space="0" w:color="auto"/>
              <w:left w:val="single" w:sz="4" w:space="0" w:color="auto"/>
              <w:bottom w:val="single" w:sz="4" w:space="0" w:color="auto"/>
              <w:right w:val="single" w:sz="4" w:space="0" w:color="auto"/>
            </w:tcBorders>
            <w:vAlign w:val="center"/>
          </w:tcPr>
          <w:p w14:paraId="32F197F4" w14:textId="4EA15523" w:rsidR="00F948BE" w:rsidRPr="00FE5862" w:rsidRDefault="00F948BE" w:rsidP="008550E6">
            <w:pPr>
              <w:rPr>
                <w:rFonts w:ascii="Arial" w:hAnsi="Arial" w:cs="Arial"/>
                <w:b/>
                <w:bCs/>
                <w:sz w:val="20"/>
                <w:szCs w:val="20"/>
              </w:rPr>
            </w:pPr>
            <w:r w:rsidRPr="00FE5862">
              <w:rPr>
                <w:rFonts w:ascii="Arial" w:hAnsi="Arial" w:cs="Arial"/>
                <w:b/>
                <w:bCs/>
                <w:sz w:val="20"/>
                <w:szCs w:val="20"/>
              </w:rPr>
              <w:lastRenderedPageBreak/>
              <w:t>Fuente metodológica:</w:t>
            </w:r>
          </w:p>
        </w:tc>
        <w:tc>
          <w:tcPr>
            <w:tcW w:w="0" w:type="auto"/>
            <w:gridSpan w:val="5"/>
            <w:tcBorders>
              <w:top w:val="single" w:sz="4" w:space="0" w:color="auto"/>
              <w:left w:val="single" w:sz="4" w:space="0" w:color="auto"/>
              <w:bottom w:val="single" w:sz="4" w:space="0" w:color="auto"/>
              <w:right w:val="single" w:sz="4" w:space="0" w:color="auto"/>
            </w:tcBorders>
          </w:tcPr>
          <w:p w14:paraId="0DA78B73" w14:textId="77777777" w:rsidR="00D0597E" w:rsidRPr="00FE5862" w:rsidRDefault="00D0597E" w:rsidP="00D0597E">
            <w:pPr>
              <w:pStyle w:val="Bibliografa"/>
              <w:numPr>
                <w:ilvl w:val="0"/>
                <w:numId w:val="16"/>
              </w:numPr>
              <w:jc w:val="both"/>
              <w:rPr>
                <w:rFonts w:ascii="Arial" w:hAnsi="Arial" w:cs="Arial"/>
                <w:noProof/>
                <w:sz w:val="20"/>
                <w:szCs w:val="20"/>
                <w:lang w:val="es-MX"/>
              </w:rPr>
            </w:pPr>
            <w:r w:rsidRPr="00FE5862">
              <w:rPr>
                <w:rFonts w:ascii="Arial" w:eastAsiaTheme="minorEastAsia" w:hAnsi="Arial" w:cs="Arial"/>
                <w:bCs/>
                <w:sz w:val="20"/>
                <w:szCs w:val="20"/>
                <w:lang w:val="es-CO"/>
              </w:rPr>
              <w:fldChar w:fldCharType="begin"/>
            </w:r>
            <w:r w:rsidRPr="00FE5862">
              <w:rPr>
                <w:rFonts w:ascii="Arial" w:eastAsiaTheme="minorEastAsia" w:hAnsi="Arial" w:cs="Arial"/>
                <w:bCs/>
                <w:sz w:val="20"/>
                <w:szCs w:val="20"/>
                <w:lang w:val="es-MX"/>
              </w:rPr>
              <w:instrText xml:space="preserve"> BIBLIOGRAPHY  \l 2058 </w:instrText>
            </w:r>
            <w:r w:rsidRPr="00FE5862">
              <w:rPr>
                <w:rFonts w:ascii="Arial" w:eastAsiaTheme="minorEastAsia" w:hAnsi="Arial" w:cs="Arial"/>
                <w:bCs/>
                <w:sz w:val="20"/>
                <w:szCs w:val="20"/>
              </w:rPr>
              <w:fldChar w:fldCharType="separate"/>
            </w:r>
            <w:r w:rsidRPr="00FE5862">
              <w:rPr>
                <w:rFonts w:ascii="Arial" w:hAnsi="Arial" w:cs="Arial"/>
                <w:noProof/>
                <w:sz w:val="20"/>
                <w:szCs w:val="20"/>
                <w:lang w:val="es-MX"/>
              </w:rPr>
              <w:t xml:space="preserve">Departamento Administrativo Nacional de Estadística. (2019). </w:t>
            </w:r>
            <w:r w:rsidRPr="00FE5862">
              <w:rPr>
                <w:rFonts w:ascii="Arial" w:hAnsi="Arial" w:cs="Arial"/>
                <w:i/>
                <w:iCs/>
                <w:noProof/>
                <w:sz w:val="20"/>
                <w:szCs w:val="20"/>
                <w:lang w:val="es-MX"/>
              </w:rPr>
              <w:t>Encuesta Nacional de Calidad de Vida (ECV) - Resultados - identificación subjetiva de la población campesina.</w:t>
            </w:r>
            <w:r w:rsidRPr="00FE5862">
              <w:rPr>
                <w:rFonts w:ascii="Arial" w:hAnsi="Arial" w:cs="Arial"/>
                <w:noProof/>
                <w:sz w:val="20"/>
                <w:szCs w:val="20"/>
                <w:lang w:val="es-MX"/>
              </w:rPr>
              <w:t xml:space="preserve"> DANE.</w:t>
            </w:r>
          </w:p>
          <w:p w14:paraId="6F9D6D47" w14:textId="77777777" w:rsidR="00D0597E" w:rsidRPr="00FE5862" w:rsidRDefault="00D0597E" w:rsidP="00D0597E">
            <w:pPr>
              <w:pStyle w:val="Bibliografa"/>
              <w:numPr>
                <w:ilvl w:val="0"/>
                <w:numId w:val="16"/>
              </w:numPr>
              <w:jc w:val="both"/>
              <w:rPr>
                <w:rFonts w:ascii="Arial" w:hAnsi="Arial" w:cs="Arial"/>
                <w:noProof/>
                <w:sz w:val="20"/>
                <w:szCs w:val="20"/>
                <w:lang w:val="es-MX"/>
              </w:rPr>
            </w:pPr>
            <w:r w:rsidRPr="00FE5862">
              <w:rPr>
                <w:rFonts w:ascii="Arial" w:hAnsi="Arial" w:cs="Arial"/>
                <w:noProof/>
                <w:sz w:val="20"/>
                <w:szCs w:val="20"/>
                <w:lang w:val="es-MX"/>
              </w:rPr>
              <w:t xml:space="preserve">Departamento Administrativo Nacional de Estadística. (2023). </w:t>
            </w:r>
            <w:r w:rsidRPr="00FE5862">
              <w:rPr>
                <w:rFonts w:ascii="Arial" w:hAnsi="Arial" w:cs="Arial"/>
                <w:i/>
                <w:iCs/>
                <w:noProof/>
                <w:sz w:val="20"/>
                <w:szCs w:val="20"/>
                <w:lang w:val="es-MX"/>
              </w:rPr>
              <w:t>Boletín técnico Mercado laboral de la población campesina.</w:t>
            </w:r>
            <w:r w:rsidRPr="00FE5862">
              <w:rPr>
                <w:rFonts w:ascii="Arial" w:hAnsi="Arial" w:cs="Arial"/>
                <w:noProof/>
                <w:sz w:val="20"/>
                <w:szCs w:val="20"/>
                <w:lang w:val="es-MX"/>
              </w:rPr>
              <w:t xml:space="preserve"> Bogotá D.C.: DANE.</w:t>
            </w:r>
          </w:p>
          <w:p w14:paraId="795F30DF" w14:textId="057626F8" w:rsidR="00F948BE" w:rsidRDefault="00D0597E" w:rsidP="00D0597E">
            <w:pPr>
              <w:jc w:val="both"/>
              <w:rPr>
                <w:rFonts w:ascii="Arial" w:eastAsiaTheme="minorEastAsia" w:hAnsi="Arial" w:cs="Arial"/>
                <w:bCs/>
                <w:sz w:val="20"/>
                <w:szCs w:val="20"/>
              </w:rPr>
            </w:pPr>
            <w:r w:rsidRPr="00FE5862">
              <w:rPr>
                <w:rFonts w:ascii="Arial" w:eastAsiaTheme="minorEastAsia" w:hAnsi="Arial" w:cs="Arial"/>
                <w:bCs/>
                <w:sz w:val="20"/>
                <w:szCs w:val="20"/>
              </w:rPr>
              <w:fldChar w:fldCharType="end"/>
            </w:r>
          </w:p>
        </w:tc>
      </w:tr>
    </w:tbl>
    <w:p w14:paraId="1792EC89" w14:textId="315E2817" w:rsidR="00B30E3A" w:rsidRPr="00651D9C" w:rsidRDefault="00B30E3A" w:rsidP="00D02852">
      <w:pPr>
        <w:rPr>
          <w:lang w:val="es-CO"/>
        </w:rPr>
      </w:pPr>
    </w:p>
    <w:sectPr w:rsidR="00B30E3A" w:rsidRPr="00651D9C" w:rsidSect="00CA13B5">
      <w:headerReference w:type="default" r:id="rId9"/>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45946" w14:textId="77777777" w:rsidR="009950B9" w:rsidRDefault="009950B9" w:rsidP="00B30E3A">
      <w:pPr>
        <w:spacing w:after="0" w:line="240" w:lineRule="auto"/>
      </w:pPr>
      <w:r>
        <w:separator/>
      </w:r>
    </w:p>
  </w:endnote>
  <w:endnote w:type="continuationSeparator" w:id="0">
    <w:p w14:paraId="1DA5466C" w14:textId="77777777" w:rsidR="009950B9" w:rsidRDefault="009950B9" w:rsidP="00B3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C8588" w14:textId="77777777" w:rsidR="009950B9" w:rsidRDefault="009950B9" w:rsidP="00B30E3A">
      <w:pPr>
        <w:spacing w:after="0" w:line="240" w:lineRule="auto"/>
      </w:pPr>
      <w:r>
        <w:separator/>
      </w:r>
    </w:p>
  </w:footnote>
  <w:footnote w:type="continuationSeparator" w:id="0">
    <w:p w14:paraId="7EA02ADB" w14:textId="77777777" w:rsidR="009950B9" w:rsidRDefault="009950B9" w:rsidP="00B3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24948" w14:textId="77230E8A" w:rsidR="00B30E3A" w:rsidRPr="00B30E3A" w:rsidRDefault="00FD1B3A" w:rsidP="00B30E3A">
    <w:pPr>
      <w:pStyle w:val="Encabezado"/>
    </w:pPr>
    <w:r>
      <w:rPr>
        <w:noProof/>
      </w:rPr>
      <w:drawing>
        <wp:anchor distT="0" distB="0" distL="114300" distR="114300" simplePos="0" relativeHeight="251658240" behindDoc="1" locked="0" layoutInCell="1" allowOverlap="1" wp14:anchorId="34D54227" wp14:editId="23015A25">
          <wp:simplePos x="0" y="0"/>
          <wp:positionH relativeFrom="page">
            <wp:align>right</wp:align>
          </wp:positionH>
          <wp:positionV relativeFrom="paragraph">
            <wp:posOffset>-450215</wp:posOffset>
          </wp:positionV>
          <wp:extent cx="7766437" cy="10050780"/>
          <wp:effectExtent l="0" t="0" r="6350" b="0"/>
          <wp:wrapNone/>
          <wp:docPr id="444450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0219" name="Imagen 444450219"/>
                  <pic:cNvPicPr/>
                </pic:nvPicPr>
                <pic:blipFill>
                  <a:blip r:embed="rId1">
                    <a:extLst>
                      <a:ext uri="{28A0092B-C50C-407E-A947-70E740481C1C}">
                        <a14:useLocalDpi xmlns:a14="http://schemas.microsoft.com/office/drawing/2010/main" val="0"/>
                      </a:ext>
                    </a:extLst>
                  </a:blip>
                  <a:stretch>
                    <a:fillRect/>
                  </a:stretch>
                </pic:blipFill>
                <pic:spPr>
                  <a:xfrm>
                    <a:off x="0" y="0"/>
                    <a:ext cx="7766437" cy="10050780"/>
                  </a:xfrm>
                  <a:prstGeom prst="rect">
                    <a:avLst/>
                  </a:prstGeom>
                </pic:spPr>
              </pic:pic>
            </a:graphicData>
          </a:graphic>
          <wp14:sizeRelH relativeFrom="page">
            <wp14:pctWidth>0</wp14:pctWidth>
          </wp14:sizeRelH>
          <wp14:sizeRelV relativeFrom="page">
            <wp14:pctHeight>0</wp14:pctHeight>
          </wp14:sizeRelV>
        </wp:anchor>
      </w:drawing>
    </w:r>
    <w:r w:rsidR="005370C6">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21D3C"/>
    <w:multiLevelType w:val="hybridMultilevel"/>
    <w:tmpl w:val="A2B0C8AE"/>
    <w:lvl w:ilvl="0" w:tplc="55447F26">
      <w:start w:val="1"/>
      <w:numFmt w:val="decimal"/>
      <w:lvlText w:val="%1."/>
      <w:lvlJc w:val="left"/>
      <w:pPr>
        <w:ind w:left="720" w:hanging="360"/>
      </w:pPr>
      <w:rPr>
        <w:rFonts w:eastAsia="Arial MT"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E467A0"/>
    <w:multiLevelType w:val="hybridMultilevel"/>
    <w:tmpl w:val="7006F3FC"/>
    <w:lvl w:ilvl="0" w:tplc="FFFFFFFF">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80E7D1E"/>
    <w:multiLevelType w:val="hybridMultilevel"/>
    <w:tmpl w:val="196CA344"/>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B56E41"/>
    <w:multiLevelType w:val="hybridMultilevel"/>
    <w:tmpl w:val="F9721AAE"/>
    <w:lvl w:ilvl="0" w:tplc="FFFFFFFF">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46613E"/>
    <w:multiLevelType w:val="hybridMultilevel"/>
    <w:tmpl w:val="82BCCBE4"/>
    <w:lvl w:ilvl="0" w:tplc="D9120D70">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EF93230"/>
    <w:multiLevelType w:val="hybridMultilevel"/>
    <w:tmpl w:val="D69CC34C"/>
    <w:lvl w:ilvl="0" w:tplc="FFFFFFFF">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0061A27"/>
    <w:multiLevelType w:val="hybridMultilevel"/>
    <w:tmpl w:val="F9721AA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544B5D"/>
    <w:multiLevelType w:val="hybridMultilevel"/>
    <w:tmpl w:val="DFD0ED1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37E76A14"/>
    <w:multiLevelType w:val="hybridMultilevel"/>
    <w:tmpl w:val="196CA344"/>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C75A13"/>
    <w:multiLevelType w:val="hybridMultilevel"/>
    <w:tmpl w:val="D69CC34C"/>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C25707"/>
    <w:multiLevelType w:val="hybridMultilevel"/>
    <w:tmpl w:val="7640F8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76F292C"/>
    <w:multiLevelType w:val="hybridMultilevel"/>
    <w:tmpl w:val="F9721AA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793300"/>
    <w:multiLevelType w:val="hybridMultilevel"/>
    <w:tmpl w:val="196CA344"/>
    <w:lvl w:ilvl="0" w:tplc="D9120D70">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BCC5859"/>
    <w:multiLevelType w:val="hybridMultilevel"/>
    <w:tmpl w:val="C1D6E4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D6A0364"/>
    <w:multiLevelType w:val="hybridMultilevel"/>
    <w:tmpl w:val="951AA980"/>
    <w:lvl w:ilvl="0" w:tplc="FFFFFFFF">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F691023"/>
    <w:multiLevelType w:val="hybridMultilevel"/>
    <w:tmpl w:val="951AA980"/>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24636870">
    <w:abstractNumId w:val="13"/>
  </w:num>
  <w:num w:numId="2" w16cid:durableId="645160689">
    <w:abstractNumId w:val="0"/>
  </w:num>
  <w:num w:numId="3" w16cid:durableId="1257247610">
    <w:abstractNumId w:val="12"/>
  </w:num>
  <w:num w:numId="4" w16cid:durableId="720251383">
    <w:abstractNumId w:val="4"/>
  </w:num>
  <w:num w:numId="5" w16cid:durableId="558174096">
    <w:abstractNumId w:val="2"/>
  </w:num>
  <w:num w:numId="6" w16cid:durableId="1470053722">
    <w:abstractNumId w:val="1"/>
  </w:num>
  <w:num w:numId="7" w16cid:durableId="15009065">
    <w:abstractNumId w:val="8"/>
  </w:num>
  <w:num w:numId="8" w16cid:durableId="1564441189">
    <w:abstractNumId w:val="5"/>
  </w:num>
  <w:num w:numId="9" w16cid:durableId="725880452">
    <w:abstractNumId w:val="9"/>
  </w:num>
  <w:num w:numId="10" w16cid:durableId="1623925062">
    <w:abstractNumId w:val="3"/>
  </w:num>
  <w:num w:numId="11" w16cid:durableId="1277982777">
    <w:abstractNumId w:val="14"/>
  </w:num>
  <w:num w:numId="12" w16cid:durableId="688914894">
    <w:abstractNumId w:val="6"/>
  </w:num>
  <w:num w:numId="13" w16cid:durableId="1616596665">
    <w:abstractNumId w:val="11"/>
  </w:num>
  <w:num w:numId="14" w16cid:durableId="1637032369">
    <w:abstractNumId w:val="15"/>
  </w:num>
  <w:num w:numId="15" w16cid:durableId="1644315483">
    <w:abstractNumId w:val="10"/>
  </w:num>
  <w:num w:numId="16" w16cid:durableId="1048843602">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E3A"/>
    <w:rsid w:val="00000A70"/>
    <w:rsid w:val="0001641B"/>
    <w:rsid w:val="00066CB8"/>
    <w:rsid w:val="00075688"/>
    <w:rsid w:val="000E70CD"/>
    <w:rsid w:val="000F10B6"/>
    <w:rsid w:val="001F024A"/>
    <w:rsid w:val="003007FF"/>
    <w:rsid w:val="00383CDD"/>
    <w:rsid w:val="003B4931"/>
    <w:rsid w:val="003E0441"/>
    <w:rsid w:val="004745B8"/>
    <w:rsid w:val="005370C6"/>
    <w:rsid w:val="005C705A"/>
    <w:rsid w:val="005D2482"/>
    <w:rsid w:val="006168BB"/>
    <w:rsid w:val="00623A9F"/>
    <w:rsid w:val="00646B0F"/>
    <w:rsid w:val="00651D9C"/>
    <w:rsid w:val="006801FA"/>
    <w:rsid w:val="006C3FCC"/>
    <w:rsid w:val="006E13F2"/>
    <w:rsid w:val="007D1A31"/>
    <w:rsid w:val="007E5CF7"/>
    <w:rsid w:val="00834CBE"/>
    <w:rsid w:val="008550E6"/>
    <w:rsid w:val="008668F5"/>
    <w:rsid w:val="00891AED"/>
    <w:rsid w:val="00906B85"/>
    <w:rsid w:val="009950B9"/>
    <w:rsid w:val="009C74A5"/>
    <w:rsid w:val="00A25A83"/>
    <w:rsid w:val="00A50A03"/>
    <w:rsid w:val="00A53ED8"/>
    <w:rsid w:val="00B25500"/>
    <w:rsid w:val="00B30E3A"/>
    <w:rsid w:val="00B62188"/>
    <w:rsid w:val="00B870B1"/>
    <w:rsid w:val="00B94AC4"/>
    <w:rsid w:val="00BE6B67"/>
    <w:rsid w:val="00C6338C"/>
    <w:rsid w:val="00C660BC"/>
    <w:rsid w:val="00CA13B5"/>
    <w:rsid w:val="00CA2D1A"/>
    <w:rsid w:val="00CF35C3"/>
    <w:rsid w:val="00D02852"/>
    <w:rsid w:val="00D0597E"/>
    <w:rsid w:val="00D079D5"/>
    <w:rsid w:val="00D168B5"/>
    <w:rsid w:val="00D32FD5"/>
    <w:rsid w:val="00D87C33"/>
    <w:rsid w:val="00E27EE9"/>
    <w:rsid w:val="00E626DA"/>
    <w:rsid w:val="00F90774"/>
    <w:rsid w:val="00F948BE"/>
    <w:rsid w:val="00FA005C"/>
    <w:rsid w:val="00FD1B3A"/>
    <w:rsid w:val="00FD2015"/>
    <w:rsid w:val="00FD41FF"/>
    <w:rsid w:val="00FE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A3D6A"/>
  <w15:chartTrackingRefBased/>
  <w15:docId w15:val="{AF80B9B8-2414-4B37-8BA1-8BA9EF80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641B"/>
    <w:pPr>
      <w:keepNext/>
      <w:keepLines/>
      <w:spacing w:before="240" w:after="0"/>
      <w:outlineLvl w:val="0"/>
    </w:pPr>
    <w:rPr>
      <w:rFonts w:asciiTheme="majorHAnsi" w:eastAsiaTheme="majorEastAsia" w:hAnsiTheme="majorHAnsi" w:cstheme="majorBidi"/>
      <w:color w:val="2E74B5"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E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E3A"/>
  </w:style>
  <w:style w:type="paragraph" w:styleId="Piedepgina">
    <w:name w:val="footer"/>
    <w:basedOn w:val="Normal"/>
    <w:link w:val="PiedepginaCar"/>
    <w:uiPriority w:val="99"/>
    <w:unhideWhenUsed/>
    <w:rsid w:val="00B30E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E3A"/>
  </w:style>
  <w:style w:type="paragraph" w:customStyle="1" w:styleId="msonormal0">
    <w:name w:val="msonormal"/>
    <w:basedOn w:val="Normal"/>
    <w:rsid w:val="005D248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independiente">
    <w:name w:val="Body Text"/>
    <w:basedOn w:val="Normal"/>
    <w:link w:val="TextoindependienteCar"/>
    <w:uiPriority w:val="1"/>
    <w:unhideWhenUsed/>
    <w:qFormat/>
    <w:rsid w:val="005D2482"/>
    <w:pPr>
      <w:widowControl w:val="0"/>
      <w:spacing w:after="0" w:line="240" w:lineRule="auto"/>
      <w:ind w:left="3440"/>
    </w:pPr>
    <w:rPr>
      <w:rFonts w:ascii="Arial" w:eastAsia="Arial" w:hAnsi="Arial"/>
      <w:sz w:val="17"/>
      <w:szCs w:val="17"/>
      <w:lang w:val="es-CO"/>
    </w:rPr>
  </w:style>
  <w:style w:type="character" w:customStyle="1" w:styleId="TextoindependienteCar">
    <w:name w:val="Texto independiente Car"/>
    <w:basedOn w:val="Fuentedeprrafopredeter"/>
    <w:link w:val="Textoindependiente"/>
    <w:uiPriority w:val="1"/>
    <w:rsid w:val="005D2482"/>
    <w:rPr>
      <w:rFonts w:ascii="Arial" w:eastAsia="Arial" w:hAnsi="Arial"/>
      <w:sz w:val="17"/>
      <w:szCs w:val="17"/>
      <w:lang w:val="es-CO"/>
    </w:rPr>
  </w:style>
  <w:style w:type="paragraph" w:styleId="Prrafodelista">
    <w:name w:val="List Paragraph"/>
    <w:basedOn w:val="Normal"/>
    <w:uiPriority w:val="34"/>
    <w:qFormat/>
    <w:rsid w:val="005D2482"/>
    <w:pPr>
      <w:spacing w:line="256" w:lineRule="auto"/>
      <w:ind w:left="720"/>
      <w:contextualSpacing/>
    </w:pPr>
    <w:rPr>
      <w:kern w:val="2"/>
      <w:lang w:val="es-CO"/>
      <w14:ligatures w14:val="standardContextual"/>
    </w:rPr>
  </w:style>
  <w:style w:type="paragraph" w:customStyle="1" w:styleId="TableParagraph">
    <w:name w:val="Table Paragraph"/>
    <w:basedOn w:val="Normal"/>
    <w:uiPriority w:val="1"/>
    <w:qFormat/>
    <w:rsid w:val="005D2482"/>
    <w:pPr>
      <w:widowControl w:val="0"/>
      <w:spacing w:after="0" w:line="240" w:lineRule="auto"/>
    </w:pPr>
    <w:rPr>
      <w:lang w:val="es-CO"/>
    </w:rPr>
  </w:style>
  <w:style w:type="character" w:styleId="Textodelmarcadordeposicin">
    <w:name w:val="Placeholder Text"/>
    <w:basedOn w:val="Fuentedeprrafopredeter"/>
    <w:uiPriority w:val="99"/>
    <w:semiHidden/>
    <w:rsid w:val="005D2482"/>
    <w:rPr>
      <w:color w:val="808080"/>
    </w:rPr>
  </w:style>
  <w:style w:type="table" w:styleId="Tablaconcuadrcula">
    <w:name w:val="Table Grid"/>
    <w:basedOn w:val="Tablanormal"/>
    <w:uiPriority w:val="39"/>
    <w:rsid w:val="005D2482"/>
    <w:pPr>
      <w:spacing w:after="0" w:line="240" w:lineRule="auto"/>
    </w:pPr>
    <w:rPr>
      <w:kern w:val="2"/>
      <w:lang w:val="es-CO"/>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D2482"/>
    <w:pPr>
      <w:widowControl w:val="0"/>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5D2482"/>
    <w:rPr>
      <w:sz w:val="16"/>
      <w:szCs w:val="16"/>
    </w:rPr>
  </w:style>
  <w:style w:type="paragraph" w:styleId="Textocomentario">
    <w:name w:val="annotation text"/>
    <w:basedOn w:val="Normal"/>
    <w:link w:val="TextocomentarioCar"/>
    <w:uiPriority w:val="99"/>
    <w:unhideWhenUsed/>
    <w:rsid w:val="005D2482"/>
    <w:pPr>
      <w:spacing w:line="240" w:lineRule="auto"/>
    </w:pPr>
    <w:rPr>
      <w:kern w:val="2"/>
      <w:sz w:val="20"/>
      <w:szCs w:val="20"/>
      <w:lang w:val="es-CO"/>
      <w14:ligatures w14:val="standardContextual"/>
    </w:rPr>
  </w:style>
  <w:style w:type="character" w:customStyle="1" w:styleId="TextocomentarioCar">
    <w:name w:val="Texto comentario Car"/>
    <w:basedOn w:val="Fuentedeprrafopredeter"/>
    <w:link w:val="Textocomentario"/>
    <w:uiPriority w:val="99"/>
    <w:rsid w:val="005D2482"/>
    <w:rPr>
      <w:kern w:val="2"/>
      <w:sz w:val="20"/>
      <w:szCs w:val="20"/>
      <w:lang w:val="es-CO"/>
      <w14:ligatures w14:val="standardContextual"/>
    </w:rPr>
  </w:style>
  <w:style w:type="paragraph" w:styleId="Asuntodelcomentario">
    <w:name w:val="annotation subject"/>
    <w:basedOn w:val="Textocomentario"/>
    <w:next w:val="Textocomentario"/>
    <w:link w:val="AsuntodelcomentarioCar"/>
    <w:uiPriority w:val="99"/>
    <w:semiHidden/>
    <w:unhideWhenUsed/>
    <w:rsid w:val="005D2482"/>
    <w:rPr>
      <w:b/>
      <w:bCs/>
    </w:rPr>
  </w:style>
  <w:style w:type="character" w:customStyle="1" w:styleId="AsuntodelcomentarioCar">
    <w:name w:val="Asunto del comentario Car"/>
    <w:basedOn w:val="TextocomentarioCar"/>
    <w:link w:val="Asuntodelcomentario"/>
    <w:uiPriority w:val="99"/>
    <w:semiHidden/>
    <w:rsid w:val="005D2482"/>
    <w:rPr>
      <w:b/>
      <w:bCs/>
      <w:kern w:val="2"/>
      <w:sz w:val="20"/>
      <w:szCs w:val="20"/>
      <w:lang w:val="es-CO"/>
      <w14:ligatures w14:val="standardContextual"/>
    </w:rPr>
  </w:style>
  <w:style w:type="table" w:customStyle="1" w:styleId="NormalTable0">
    <w:name w:val="Normal Table0"/>
    <w:uiPriority w:val="2"/>
    <w:semiHidden/>
    <w:unhideWhenUsed/>
    <w:qFormat/>
    <w:rsid w:val="00FD2015"/>
    <w:pPr>
      <w:widowControl w:val="0"/>
      <w:spacing w:after="0" w:line="240" w:lineRule="auto"/>
    </w:pPr>
    <w:tblPr>
      <w:tblInd w:w="0" w:type="dxa"/>
      <w:tblCellMar>
        <w:top w:w="0" w:type="dxa"/>
        <w:left w:w="0" w:type="dxa"/>
        <w:bottom w:w="0" w:type="dxa"/>
        <w:right w:w="0" w:type="dxa"/>
      </w:tblCellMar>
    </w:tblPr>
  </w:style>
  <w:style w:type="character" w:styleId="Refdenotaalpie">
    <w:name w:val="footnote reference"/>
    <w:basedOn w:val="Fuentedeprrafopredeter"/>
    <w:uiPriority w:val="99"/>
    <w:semiHidden/>
    <w:unhideWhenUsed/>
    <w:rsid w:val="005370C6"/>
    <w:rPr>
      <w:vertAlign w:val="superscript"/>
    </w:rPr>
  </w:style>
  <w:style w:type="paragraph" w:styleId="NormalWeb">
    <w:name w:val="Normal (Web)"/>
    <w:basedOn w:val="Normal"/>
    <w:uiPriority w:val="99"/>
    <w:unhideWhenUsed/>
    <w:rsid w:val="00E27EE9"/>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link w:val="Ttulo1"/>
    <w:uiPriority w:val="9"/>
    <w:rsid w:val="0001641B"/>
    <w:rPr>
      <w:rFonts w:asciiTheme="majorHAnsi" w:eastAsiaTheme="majorEastAsia" w:hAnsiTheme="majorHAnsi" w:cstheme="majorBidi"/>
      <w:color w:val="2E74B5" w:themeColor="accent1" w:themeShade="BF"/>
      <w:sz w:val="32"/>
      <w:szCs w:val="32"/>
      <w:lang w:val="es-CO" w:eastAsia="es-CO"/>
    </w:rPr>
  </w:style>
  <w:style w:type="paragraph" w:styleId="Bibliografa">
    <w:name w:val="Bibliography"/>
    <w:basedOn w:val="Normal"/>
    <w:next w:val="Normal"/>
    <w:uiPriority w:val="37"/>
    <w:unhideWhenUsed/>
    <w:rsid w:val="0001641B"/>
    <w:pPr>
      <w:widowControl w:val="0"/>
      <w:autoSpaceDE w:val="0"/>
      <w:autoSpaceDN w:val="0"/>
      <w:spacing w:after="0" w:line="240" w:lineRule="auto"/>
    </w:pPr>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296932">
      <w:bodyDiv w:val="1"/>
      <w:marLeft w:val="0"/>
      <w:marRight w:val="0"/>
      <w:marTop w:val="0"/>
      <w:marBottom w:val="0"/>
      <w:divBdr>
        <w:top w:val="none" w:sz="0" w:space="0" w:color="auto"/>
        <w:left w:val="none" w:sz="0" w:space="0" w:color="auto"/>
        <w:bottom w:val="none" w:sz="0" w:space="0" w:color="auto"/>
        <w:right w:val="none" w:sz="0" w:space="0" w:color="auto"/>
      </w:divBdr>
    </w:div>
    <w:div w:id="1165247316">
      <w:bodyDiv w:val="1"/>
      <w:marLeft w:val="0"/>
      <w:marRight w:val="0"/>
      <w:marTop w:val="0"/>
      <w:marBottom w:val="0"/>
      <w:divBdr>
        <w:top w:val="none" w:sz="0" w:space="0" w:color="auto"/>
        <w:left w:val="none" w:sz="0" w:space="0" w:color="auto"/>
        <w:bottom w:val="none" w:sz="0" w:space="0" w:color="auto"/>
        <w:right w:val="none" w:sz="0" w:space="0" w:color="auto"/>
      </w:divBdr>
    </w:div>
    <w:div w:id="165032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Dep191</b:Tag>
    <b:SourceType>Report</b:SourceType>
    <b:Guid>{6122DA37-0C51-4172-95C6-D9A51B36D9EB}</b:Guid>
    <b:Author>
      <b:Author>
        <b:Corporate>Departamento Administrativo Nacional de Estadística</b:Corporate>
      </b:Author>
    </b:Author>
    <b:Title>Encuesta Nacional de Calidad de Vida (ECV) - Resultados - identificación subjetiva de la población campesina</b:Title>
    <b:Year>2019</b:Year>
    <b:Publisher>DANE</b:Publisher>
    <b:RefOrder>1</b:RefOrder>
  </b:Source>
  <b:Source>
    <b:Tag>Dep233</b:Tag>
    <b:SourceType>Report</b:SourceType>
    <b:Guid>{36A0DBFC-CFBC-4CBA-88A4-3B3C12500F6B}</b:Guid>
    <b:Author>
      <b:Author>
        <b:Corporate>Departamento Administrativo Nacional de Estadística</b:Corporate>
      </b:Author>
    </b:Author>
    <b:Title>Boletín técnico Mercado laboral de la población campesina</b:Title>
    <b:Year>2023</b:Year>
    <b:Publisher>DANE</b:Publisher>
    <b:City>Bogotá D.C.</b:City>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1A7765192ECBF642B9941230C1216E50" ma:contentTypeVersion="10" ma:contentTypeDescription="Create a new document." ma:contentTypeScope="" ma:versionID="4f9b497815717cd7d6cdc8413a0649bd">
  <xsd:schema xmlns:xsd="http://www.w3.org/2001/XMLSchema" xmlns:xs="http://www.w3.org/2001/XMLSchema" xmlns:p="http://schemas.microsoft.com/office/2006/metadata/properties" xmlns:ns2="97399761-d0fd-4473-af46-db46fcae3ae6" xmlns:ns3="043d79eb-2b3a-4fe9-bdb7-cdfc642b4baf" targetNamespace="http://schemas.microsoft.com/office/2006/metadata/properties" ma:root="true" ma:fieldsID="5abb4445fbbe144c1dbe287b6077d1f6" ns2:_="" ns3:_="">
    <xsd:import namespace="97399761-d0fd-4473-af46-db46fcae3ae6"/>
    <xsd:import namespace="043d79eb-2b3a-4fe9-bdb7-cdfc642b4b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99761-d0fd-4473-af46-db46fcae3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3d79eb-2b3a-4fe9-bdb7-cdfc642b4b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b2ccfd-3b87-4396-8859-5e5b5da74e4e}" ma:internalName="TaxCatchAll" ma:showField="CatchAllData" ma:web="043d79eb-2b3a-4fe9-bdb7-cdfc642b4b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7399761-d0fd-4473-af46-db46fcae3ae6">
      <Terms xmlns="http://schemas.microsoft.com/office/infopath/2007/PartnerControls"/>
    </lcf76f155ced4ddcb4097134ff3c332f>
    <TaxCatchAll xmlns="043d79eb-2b3a-4fe9-bdb7-cdfc642b4baf" xsi:nil="true"/>
  </documentManagement>
</p:properties>
</file>

<file path=customXml/itemProps1.xml><?xml version="1.0" encoding="utf-8"?>
<ds:datastoreItem xmlns:ds="http://schemas.openxmlformats.org/officeDocument/2006/customXml" ds:itemID="{FB972594-9E95-4194-88B9-67667100E146}">
  <ds:schemaRefs>
    <ds:schemaRef ds:uri="http://schemas.openxmlformats.org/officeDocument/2006/bibliography"/>
  </ds:schemaRefs>
</ds:datastoreItem>
</file>

<file path=customXml/itemProps2.xml><?xml version="1.0" encoding="utf-8"?>
<ds:datastoreItem xmlns:ds="http://schemas.openxmlformats.org/officeDocument/2006/customXml" ds:itemID="{0ECD8C1C-0D78-4CFB-8B0C-2E50FBF2C647}"/>
</file>

<file path=customXml/itemProps3.xml><?xml version="1.0" encoding="utf-8"?>
<ds:datastoreItem xmlns:ds="http://schemas.openxmlformats.org/officeDocument/2006/customXml" ds:itemID="{B9A0BFA6-03DC-4294-A972-69DC2DA54E66}"/>
</file>

<file path=customXml/itemProps4.xml><?xml version="1.0" encoding="utf-8"?>
<ds:datastoreItem xmlns:ds="http://schemas.openxmlformats.org/officeDocument/2006/customXml" ds:itemID="{5F82E64B-1F26-4039-BF0C-FDD7037D82B0}"/>
</file>

<file path=docProps/app.xml><?xml version="1.0" encoding="utf-8"?>
<Properties xmlns="http://schemas.openxmlformats.org/officeDocument/2006/extended-properties" xmlns:vt="http://schemas.openxmlformats.org/officeDocument/2006/docPropsVTypes">
  <Template>Normal</Template>
  <TotalTime>73</TotalTime>
  <Pages>5</Pages>
  <Words>1220</Words>
  <Characters>6714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Jhonny Moncada Mesa</cp:lastModifiedBy>
  <cp:revision>19</cp:revision>
  <dcterms:created xsi:type="dcterms:W3CDTF">2023-10-21T20:03:00Z</dcterms:created>
  <dcterms:modified xsi:type="dcterms:W3CDTF">2024-05-23T19:08:00Z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0x0101001A7765192ECBF642B9941230C1216E50</vt:lpwstr>
  </property>
</Properties>
</file>