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6808" w14:textId="77777777" w:rsidR="00AC708F" w:rsidRPr="00744DCF" w:rsidRDefault="00AC708F" w:rsidP="00AC708F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744DCF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EDUCACIÓN</w:t>
      </w:r>
    </w:p>
    <w:p w14:paraId="4FD1E108" w14:textId="77777777" w:rsidR="00AC708F" w:rsidRPr="00744DCF" w:rsidRDefault="00AC708F" w:rsidP="00203B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744DCF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Bilingüismo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95"/>
        <w:gridCol w:w="1402"/>
        <w:gridCol w:w="1285"/>
        <w:gridCol w:w="538"/>
        <w:gridCol w:w="1605"/>
        <w:gridCol w:w="1969"/>
      </w:tblGrid>
      <w:tr w:rsidR="00AC708F" w:rsidRPr="00744DCF" w14:paraId="442D3F11" w14:textId="77777777" w:rsidTr="00D61023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372FB0" w14:textId="77777777" w:rsidR="00AC708F" w:rsidRPr="00744DCF" w:rsidRDefault="00AC708F" w:rsidP="00D61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Bilingüismo</w:t>
            </w:r>
          </w:p>
        </w:tc>
      </w:tr>
      <w:tr w:rsidR="00AC708F" w:rsidRPr="00744DCF" w14:paraId="4F82DE61" w14:textId="77777777" w:rsidTr="00203B5E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37A2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0E21" w14:textId="1AA9F6BC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</w:tr>
      <w:tr w:rsidR="00AC708F" w:rsidRPr="00744DCF" w14:paraId="1E2EDB6A" w14:textId="77777777" w:rsidTr="00203B5E">
        <w:trPr>
          <w:trHeight w:val="5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19A2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107E" w14:textId="77777777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Es la relación de la población que habla más de 1 idioma, con respecto a la población total.</w:t>
            </w:r>
          </w:p>
          <w:p w14:paraId="4C7534EF" w14:textId="77777777" w:rsidR="0064314E" w:rsidRPr="00744DCF" w:rsidRDefault="0064314E" w:rsidP="002C06F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852DB9" w14:textId="77777777" w:rsidR="00AD06D5" w:rsidRPr="00744DCF" w:rsidRDefault="0064314E" w:rsidP="00AD06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6E30D4" w:rsidRPr="00744DCF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AD06D5" w:rsidRPr="00744DCF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1037CDC7" w14:textId="77777777" w:rsidR="00AD06D5" w:rsidRPr="00744DCF" w:rsidRDefault="00AD06D5" w:rsidP="00AD06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DE0E48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2CD6ADF9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42DCE21A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2EDAE593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1EA601FC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61A6E242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5A42E347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53160ACF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0FA9963F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77F5A9B4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267C4EC9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09E73A2F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06AFC34B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1FE3B9CA" w14:textId="68B22270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 xml:space="preserve">Personas entre 65 y </w:t>
            </w:r>
            <w:r w:rsidR="00C14210" w:rsidRPr="00744DCF">
              <w:rPr>
                <w:rFonts w:ascii="Arial" w:hAnsi="Arial" w:cs="Arial"/>
                <w:sz w:val="20"/>
                <w:szCs w:val="20"/>
              </w:rPr>
              <w:t>6</w:t>
            </w:r>
            <w:r w:rsidRPr="00744DCF">
              <w:rPr>
                <w:rFonts w:ascii="Arial" w:hAnsi="Arial" w:cs="Arial"/>
                <w:sz w:val="20"/>
                <w:szCs w:val="20"/>
              </w:rPr>
              <w:t>9 años</w:t>
            </w:r>
          </w:p>
          <w:p w14:paraId="7293B9EF" w14:textId="3BB0CFB4" w:rsidR="00C14210" w:rsidRPr="00744DCF" w:rsidRDefault="00C14210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 xml:space="preserve">Personas entre </w:t>
            </w:r>
            <w:r w:rsidR="009E654E" w:rsidRPr="00744DCF">
              <w:rPr>
                <w:rFonts w:ascii="Arial" w:hAnsi="Arial" w:cs="Arial"/>
                <w:sz w:val="20"/>
                <w:szCs w:val="20"/>
              </w:rPr>
              <w:t>70 y 74 años</w:t>
            </w:r>
          </w:p>
          <w:p w14:paraId="390EFC69" w14:textId="4F0101AB" w:rsidR="009E654E" w:rsidRPr="00744DCF" w:rsidRDefault="009E654E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entre 7</w:t>
            </w:r>
            <w:r w:rsidR="004652D1" w:rsidRPr="00744DCF">
              <w:rPr>
                <w:rFonts w:ascii="Arial" w:hAnsi="Arial" w:cs="Arial"/>
                <w:sz w:val="20"/>
                <w:szCs w:val="20"/>
              </w:rPr>
              <w:t>5</w:t>
            </w:r>
            <w:r w:rsidRPr="00744DCF">
              <w:rPr>
                <w:rFonts w:ascii="Arial" w:hAnsi="Arial" w:cs="Arial"/>
                <w:sz w:val="20"/>
                <w:szCs w:val="20"/>
              </w:rPr>
              <w:t xml:space="preserve"> y 79 años</w:t>
            </w:r>
          </w:p>
          <w:p w14:paraId="7E5B2DEE" w14:textId="77777777" w:rsidR="00AD06D5" w:rsidRPr="00744DCF" w:rsidRDefault="00AD06D5" w:rsidP="00AD06D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  <w:p w14:paraId="34D6595C" w14:textId="0AFE0278" w:rsidR="0064314E" w:rsidRPr="00744DCF" w:rsidRDefault="0064314E" w:rsidP="006431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08F" w:rsidRPr="00744DCF" w14:paraId="06B57333" w14:textId="77777777" w:rsidTr="00203B5E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45CE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B092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6C80CED7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PB=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PB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BE86034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CBF7B11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744DCF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28E0FC4A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5A3B76CD" w14:textId="080CC9F2" w:rsidR="00AC708F" w:rsidRPr="00744DCF" w:rsidRDefault="00744DCF" w:rsidP="002C06FC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PB</m:t>
                  </m:r>
                </m:sub>
              </m:sSub>
            </m:oMath>
            <w:r w:rsidR="00AC708F" w:rsidRPr="00744DCF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C708F" w:rsidRPr="00744DCF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qué hablan dos o más idiomas.</w:t>
            </w:r>
          </w:p>
          <w:p w14:paraId="3CEA61C4" w14:textId="3E98146D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744DCF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744DCF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personas.</w:t>
            </w:r>
          </w:p>
        </w:tc>
      </w:tr>
      <w:tr w:rsidR="00A3452B" w:rsidRPr="00744DCF" w14:paraId="1755065D" w14:textId="77777777" w:rsidTr="00203B5E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1A94" w14:textId="12D7193D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F2141E"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A2A9" w14:textId="1C174682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Porcentaje</w:t>
            </w:r>
            <w:r w:rsidR="0036503E" w:rsidRPr="00744DCF">
              <w:rPr>
                <w:rFonts w:ascii="Arial" w:hAnsi="Arial" w:cs="Arial"/>
                <w:sz w:val="20"/>
                <w:szCs w:val="20"/>
              </w:rPr>
              <w:t xml:space="preserve"> de personas biling</w:t>
            </w:r>
            <w:r w:rsidR="00533BA5" w:rsidRPr="00744DCF">
              <w:rPr>
                <w:rFonts w:ascii="Arial" w:hAnsi="Arial" w:cs="Arial"/>
                <w:sz w:val="20"/>
                <w:szCs w:val="20"/>
              </w:rPr>
              <w:t>ües</w:t>
            </w:r>
            <w:r w:rsidR="00A3452B" w:rsidRPr="00744DCF">
              <w:rPr>
                <w:rFonts w:ascii="Arial" w:hAnsi="Arial" w:cs="Arial"/>
                <w:sz w:val="20"/>
                <w:szCs w:val="20"/>
              </w:rPr>
              <w:t xml:space="preserve"> con respecto al total de personas.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3A30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0299" w14:textId="77777777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0 - 100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AC82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B3B3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A mayor valor, condición más favorable</w:t>
            </w:r>
          </w:p>
          <w:p w14:paraId="145F7D8C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601B15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 xml:space="preserve">Cuando el indicador tiende a 0, el número de personas que habla más de un idioma es muy bajo en comparación con el total de personas </w:t>
            </w:r>
            <w:r w:rsidRPr="00744DCF">
              <w:rPr>
                <w:rFonts w:ascii="Arial" w:hAnsi="Arial" w:cs="Arial"/>
                <w:sz w:val="20"/>
                <w:szCs w:val="20"/>
              </w:rPr>
              <w:lastRenderedPageBreak/>
              <w:t>que habla un solo idioma.</w:t>
            </w:r>
          </w:p>
          <w:p w14:paraId="37FBC973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6C0BEE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Cuando el indicador tiende a 100, el número de personas que habla más de un idioma es similar al total de personas que habla un solo idioma.</w:t>
            </w:r>
          </w:p>
          <w:p w14:paraId="39128A6B" w14:textId="77777777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76F1" w:rsidRPr="00744DCF" w14:paraId="3DEC5410" w14:textId="77777777" w:rsidTr="00602743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1C71" w14:textId="54690F38" w:rsidR="002C76F1" w:rsidRPr="00744DCF" w:rsidRDefault="002C76F1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5950" w14:textId="0763A96B" w:rsidR="002C76F1" w:rsidRPr="00744DCF" w:rsidRDefault="002C76F1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AC708F" w:rsidRPr="00744DCF" w14:paraId="6DA91D25" w14:textId="77777777" w:rsidTr="00203B5E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C8F2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B75D" w14:textId="77777777" w:rsidR="00AC708F" w:rsidRPr="00744DCF" w:rsidRDefault="00AC708F" w:rsidP="002C06FC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6915679D" w14:textId="77777777" w:rsidR="00AC708F" w:rsidRPr="00744DCF" w:rsidRDefault="00AC708F" w:rsidP="002C06FC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PB</m:t>
              </m:r>
            </m:oMath>
            <w:r w:rsidRPr="00744DCF">
              <w:rPr>
                <w:rFonts w:ascii="Arial" w:eastAsiaTheme="minorEastAsia" w:hAnsi="Arial" w:cs="Arial"/>
                <w:bCs/>
                <w:sz w:val="20"/>
                <w:szCs w:val="20"/>
              </w:rPr>
              <w:t>: Población bilingüe.</w:t>
            </w:r>
          </w:p>
          <w:p w14:paraId="7534E38C" w14:textId="77777777" w:rsidR="00AC708F" w:rsidRPr="00744DCF" w:rsidRDefault="00AC708F" w:rsidP="002C06FC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90A792F" w14:textId="77777777" w:rsidR="00AC708F" w:rsidRPr="00744DCF" w:rsidRDefault="00AC708F" w:rsidP="002C06FC">
            <w:pPr>
              <w:rPr>
                <w:rFonts w:ascii="Arial" w:hAnsi="Arial" w:cs="Arial"/>
                <w:sz w:val="20"/>
                <w:szCs w:val="20"/>
              </w:rPr>
            </w:pPr>
            <w:r w:rsidRPr="00744DCF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71D7B558" w14:textId="77777777" w:rsidR="00AC708F" w:rsidRPr="00744DCF" w:rsidRDefault="00AC708F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54F6CA" w14:textId="77777777" w:rsidR="00AC708F" w:rsidRPr="00744DCF" w:rsidRDefault="00744DC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41</m:t>
                  </m:r>
                </m:sub>
              </m:sSub>
            </m:oMath>
            <w:r w:rsidR="00AC708F" w:rsidRPr="00744DCF">
              <w:rPr>
                <w:rFonts w:ascii="Arial" w:hAnsi="Arial" w:cs="Arial"/>
                <w:sz w:val="20"/>
                <w:szCs w:val="20"/>
              </w:rPr>
              <w:t>: ¿Además de su Lengua Materna, indique cuál es el principal idioma en que puede comunicarse?</w:t>
            </w:r>
          </w:p>
          <w:p w14:paraId="7C0E2A09" w14:textId="222F1DEE" w:rsidR="00AC708F" w:rsidRPr="00744DCF" w:rsidRDefault="00744DC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</m:t>
                  </m:r>
                </m:sub>
              </m:sSub>
            </m:oMath>
            <w:r w:rsidR="00AC708F" w:rsidRPr="00744DCF">
              <w:rPr>
                <w:rFonts w:ascii="Arial" w:hAnsi="Arial" w:cs="Arial"/>
                <w:sz w:val="20"/>
                <w:szCs w:val="20"/>
              </w:rPr>
              <w:t>: ¿Además del anterior, indique en cuál otro idioma puede comunicarse?</w:t>
            </w:r>
          </w:p>
          <w:p w14:paraId="5EE5A49F" w14:textId="77777777" w:rsidR="00D06CF9" w:rsidRPr="00744DCF" w:rsidRDefault="00D06CF9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340ABE" w14:textId="77777777" w:rsidR="00AC708F" w:rsidRPr="00744DCF" w:rsidRDefault="00AC708F" w:rsidP="002C06F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44DCF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PB</m:t>
                  </m:r>
                </m:sub>
              </m:sSub>
            </m:oMath>
            <w:r w:rsidRPr="00744DCF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744DCF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4A8CE367" w14:textId="77777777" w:rsidR="00AC708F" w:rsidRPr="00744DCF" w:rsidRDefault="00AC708F" w:rsidP="002C06F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9FCD218" w14:textId="2844796A" w:rsidR="00AC708F" w:rsidRPr="00744DCF" w:rsidRDefault="00AC708F" w:rsidP="004003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Para la construcción del numerador se filtran las personas que hablan más de un idioma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41</m:t>
                  </m:r>
                </m:sub>
              </m:sSub>
            </m:oMath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(1 o 2 o 3 o 4 o 5 o 6 o </w:t>
            </w:r>
            <w:r w:rsidR="00AE49FB"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-7</w:t>
            </w:r>
            <w:r w:rsidR="00665B33"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7</w:t>
            </w:r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) y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</m:t>
                  </m:r>
                </m:sub>
              </m:sSub>
            </m:oMath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(1 o 2 o 3 o 4 o 5 o 6 o </w:t>
            </w:r>
            <w:r w:rsidR="00AE49FB"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-7</w:t>
            </w:r>
            <w:r w:rsidR="00665B33"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7</w:t>
            </w:r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  <w:p w14:paraId="131496DF" w14:textId="77777777" w:rsidR="00AC708F" w:rsidRPr="00744DCF" w:rsidRDefault="00AC708F" w:rsidP="004003C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44DC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Después se realiza el conteo de personas que cumplen la condición anterior.</w:t>
            </w:r>
          </w:p>
          <w:p w14:paraId="17ECACAD" w14:textId="77777777" w:rsidR="00AC708F" w:rsidRPr="00744DCF" w:rsidRDefault="00AC708F" w:rsidP="002C06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76F1" w:rsidRPr="00744DCF" w14:paraId="0841983D" w14:textId="77777777" w:rsidTr="00A176F9">
        <w:trPr>
          <w:trHeight w:val="6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3EED" w14:textId="67DA3A02" w:rsidR="002C76F1" w:rsidRPr="00744DCF" w:rsidRDefault="002C76F1" w:rsidP="002C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DCF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0D86" w14:textId="2C31DA3B" w:rsidR="002C76F1" w:rsidRDefault="00A176F9" w:rsidP="00A176F9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744DCF">
              <w:rPr>
                <w:rFonts w:ascii="Arial" w:eastAsiaTheme="minorEastAsia" w:hAnsi="Arial" w:cs="Arial"/>
                <w:bCs/>
                <w:sz w:val="20"/>
                <w:szCs w:val="20"/>
              </w:rPr>
              <w:t>Ministerio de Educación Nacional- Gobernación de Antioquia.</w:t>
            </w:r>
          </w:p>
        </w:tc>
      </w:tr>
    </w:tbl>
    <w:p w14:paraId="1792EC89" w14:textId="77777777" w:rsidR="00B30E3A" w:rsidRPr="00AC708F" w:rsidRDefault="00B30E3A" w:rsidP="00AC708F">
      <w:pPr>
        <w:rPr>
          <w:lang w:val="es-CO"/>
        </w:rPr>
      </w:pPr>
    </w:p>
    <w:sectPr w:rsidR="00B30E3A" w:rsidRPr="00AC708F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DDD95" w14:textId="77777777" w:rsidR="00B1282C" w:rsidRDefault="00B1282C" w:rsidP="00B30E3A">
      <w:pPr>
        <w:spacing w:after="0" w:line="240" w:lineRule="auto"/>
      </w:pPr>
      <w:r>
        <w:separator/>
      </w:r>
    </w:p>
  </w:endnote>
  <w:endnote w:type="continuationSeparator" w:id="0">
    <w:p w14:paraId="23123621" w14:textId="77777777" w:rsidR="00B1282C" w:rsidRDefault="00B1282C" w:rsidP="00B30E3A">
      <w:pPr>
        <w:spacing w:after="0" w:line="240" w:lineRule="auto"/>
      </w:pPr>
      <w:r>
        <w:continuationSeparator/>
      </w:r>
    </w:p>
  </w:endnote>
  <w:endnote w:type="continuationNotice" w:id="1">
    <w:p w14:paraId="58D3287D" w14:textId="77777777" w:rsidR="00B1282C" w:rsidRDefault="00B12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68460" w14:textId="77777777" w:rsidR="00B1282C" w:rsidRDefault="00B1282C" w:rsidP="00B30E3A">
      <w:pPr>
        <w:spacing w:after="0" w:line="240" w:lineRule="auto"/>
      </w:pPr>
      <w:r>
        <w:separator/>
      </w:r>
    </w:p>
  </w:footnote>
  <w:footnote w:type="continuationSeparator" w:id="0">
    <w:p w14:paraId="7E6A2FC2" w14:textId="77777777" w:rsidR="00B1282C" w:rsidRDefault="00B1282C" w:rsidP="00B30E3A">
      <w:pPr>
        <w:spacing w:after="0" w:line="240" w:lineRule="auto"/>
      </w:pPr>
      <w:r>
        <w:continuationSeparator/>
      </w:r>
    </w:p>
  </w:footnote>
  <w:footnote w:type="continuationNotice" w:id="1">
    <w:p w14:paraId="6DB4C6D2" w14:textId="77777777" w:rsidR="00B1282C" w:rsidRDefault="00B128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444450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2078"/>
    <w:multiLevelType w:val="hybridMultilevel"/>
    <w:tmpl w:val="652E07AC"/>
    <w:lvl w:ilvl="0" w:tplc="B25AC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05905">
    <w:abstractNumId w:val="1"/>
  </w:num>
  <w:num w:numId="2" w16cid:durableId="15771251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71AA0"/>
    <w:rsid w:val="000831B0"/>
    <w:rsid w:val="000F10B6"/>
    <w:rsid w:val="001F024A"/>
    <w:rsid w:val="00203B5E"/>
    <w:rsid w:val="002B67A5"/>
    <w:rsid w:val="002C76F1"/>
    <w:rsid w:val="0036503E"/>
    <w:rsid w:val="0036755F"/>
    <w:rsid w:val="00383CDD"/>
    <w:rsid w:val="003E0441"/>
    <w:rsid w:val="004003CC"/>
    <w:rsid w:val="004152F2"/>
    <w:rsid w:val="004652D1"/>
    <w:rsid w:val="00533BA5"/>
    <w:rsid w:val="00546095"/>
    <w:rsid w:val="0058670F"/>
    <w:rsid w:val="005D2482"/>
    <w:rsid w:val="006330FA"/>
    <w:rsid w:val="0064314E"/>
    <w:rsid w:val="00646B0F"/>
    <w:rsid w:val="00665B33"/>
    <w:rsid w:val="006E13F2"/>
    <w:rsid w:val="006E30D4"/>
    <w:rsid w:val="00744DCF"/>
    <w:rsid w:val="007E5616"/>
    <w:rsid w:val="00846403"/>
    <w:rsid w:val="0092096D"/>
    <w:rsid w:val="009E654E"/>
    <w:rsid w:val="00A176F9"/>
    <w:rsid w:val="00A25928"/>
    <w:rsid w:val="00A3452B"/>
    <w:rsid w:val="00AC708F"/>
    <w:rsid w:val="00AD06D5"/>
    <w:rsid w:val="00AE49FB"/>
    <w:rsid w:val="00B1282C"/>
    <w:rsid w:val="00B30E3A"/>
    <w:rsid w:val="00B870B1"/>
    <w:rsid w:val="00BE6B67"/>
    <w:rsid w:val="00C14210"/>
    <w:rsid w:val="00C6338C"/>
    <w:rsid w:val="00CA2D1A"/>
    <w:rsid w:val="00CE0C30"/>
    <w:rsid w:val="00D06CF9"/>
    <w:rsid w:val="00D079D5"/>
    <w:rsid w:val="00D168B5"/>
    <w:rsid w:val="00D61023"/>
    <w:rsid w:val="00D87C33"/>
    <w:rsid w:val="00E02ECA"/>
    <w:rsid w:val="00F2141E"/>
    <w:rsid w:val="00F90774"/>
    <w:rsid w:val="00FA005C"/>
    <w:rsid w:val="00FD1B3A"/>
    <w:rsid w:val="00FD2015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4003CC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C8BB5B36-2F27-481E-8603-CBA2F9DE7E94}"/>
</file>

<file path=customXml/itemProps2.xml><?xml version="1.0" encoding="utf-8"?>
<ds:datastoreItem xmlns:ds="http://schemas.openxmlformats.org/officeDocument/2006/customXml" ds:itemID="{F2A25787-C15E-4E38-A3EF-278092BAFA06}"/>
</file>

<file path=customXml/itemProps3.xml><?xml version="1.0" encoding="utf-8"?>
<ds:datastoreItem xmlns:ds="http://schemas.openxmlformats.org/officeDocument/2006/customXml" ds:itemID="{5A6A7CD8-5C35-45BC-84BD-C2DE3DE170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26</cp:revision>
  <dcterms:created xsi:type="dcterms:W3CDTF">2023-10-20T23:48:00Z</dcterms:created>
  <dcterms:modified xsi:type="dcterms:W3CDTF">2024-05-23T19:08:00Z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