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0B41C" w14:textId="77777777" w:rsidR="00593621" w:rsidRPr="0031392B" w:rsidRDefault="00593621" w:rsidP="00593621">
      <w:pPr>
        <w:jc w:val="center"/>
        <w:rPr>
          <w:rFonts w:ascii="Arial" w:hAnsi="Arial" w:cs="Arial"/>
          <w:sz w:val="24"/>
          <w:szCs w:val="24"/>
          <w:shd w:val="clear" w:color="auto" w:fill="FAFAFA"/>
          <w:lang w:val="es-CO"/>
        </w:rPr>
      </w:pPr>
      <w:r w:rsidRPr="0031392B">
        <w:rPr>
          <w:rFonts w:ascii="Arial" w:hAnsi="Arial" w:cs="Arial"/>
          <w:sz w:val="24"/>
          <w:szCs w:val="24"/>
          <w:shd w:val="clear" w:color="auto" w:fill="FAFAFA"/>
          <w:lang w:val="es-CO"/>
        </w:rPr>
        <w:t>CÁLCULO DE INDICADORES DE EMPLEO, SEGURIDAD Y ACCIDENTALIDAD</w:t>
      </w:r>
    </w:p>
    <w:p w14:paraId="07E9FF1B" w14:textId="092EB149" w:rsidR="009C74A5" w:rsidRPr="0031392B" w:rsidRDefault="00593621" w:rsidP="00593621">
      <w:pPr>
        <w:spacing w:line="360" w:lineRule="auto"/>
        <w:jc w:val="center"/>
        <w:rPr>
          <w:rFonts w:ascii="Arial" w:hAnsi="Arial" w:cs="Arial"/>
          <w:b/>
          <w:bCs/>
          <w:sz w:val="24"/>
          <w:szCs w:val="24"/>
          <w:shd w:val="clear" w:color="auto" w:fill="FAFAFA"/>
        </w:rPr>
      </w:pPr>
      <w:r w:rsidRPr="0031392B">
        <w:rPr>
          <w:rFonts w:ascii="Arial" w:hAnsi="Arial" w:cs="Arial"/>
          <w:b/>
          <w:bCs/>
          <w:sz w:val="24"/>
          <w:szCs w:val="24"/>
          <w:shd w:val="clear" w:color="auto" w:fill="FAFAFA"/>
        </w:rPr>
        <w:t xml:space="preserve">Tasa de </w:t>
      </w:r>
      <w:proofErr w:type="spellStart"/>
      <w:r w:rsidR="00E729CC" w:rsidRPr="0031392B">
        <w:rPr>
          <w:rFonts w:ascii="Arial" w:hAnsi="Arial" w:cs="Arial"/>
          <w:b/>
          <w:bCs/>
          <w:sz w:val="24"/>
          <w:szCs w:val="24"/>
          <w:shd w:val="clear" w:color="auto" w:fill="FAFAFA"/>
        </w:rPr>
        <w:t>I</w:t>
      </w:r>
      <w:r w:rsidRPr="0031392B">
        <w:rPr>
          <w:rFonts w:ascii="Arial" w:hAnsi="Arial" w:cs="Arial"/>
          <w:b/>
          <w:bCs/>
          <w:sz w:val="24"/>
          <w:szCs w:val="24"/>
          <w:shd w:val="clear" w:color="auto" w:fill="FAFAFA"/>
        </w:rPr>
        <w:t>nformalidad</w:t>
      </w:r>
      <w:proofErr w:type="spellEnd"/>
    </w:p>
    <w:tbl>
      <w:tblPr>
        <w:tblStyle w:val="Tablaconcuadrcula"/>
        <w:tblW w:w="0" w:type="auto"/>
        <w:jc w:val="center"/>
        <w:tblInd w:w="0" w:type="dxa"/>
        <w:tblLook w:val="04A0" w:firstRow="1" w:lastRow="0" w:firstColumn="1" w:lastColumn="0" w:noHBand="0" w:noVBand="1"/>
      </w:tblPr>
      <w:tblGrid>
        <w:gridCol w:w="2518"/>
        <w:gridCol w:w="1545"/>
        <w:gridCol w:w="1230"/>
        <w:gridCol w:w="529"/>
        <w:gridCol w:w="1576"/>
        <w:gridCol w:w="1996"/>
      </w:tblGrid>
      <w:tr w:rsidR="00593621" w:rsidRPr="0031392B" w14:paraId="3EA17221" w14:textId="77777777" w:rsidTr="00593621">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DCBCDC2" w14:textId="3100F2F1" w:rsidR="00593621" w:rsidRPr="0031392B" w:rsidRDefault="00593621" w:rsidP="00593621">
            <w:pPr>
              <w:jc w:val="center"/>
              <w:rPr>
                <w:rFonts w:ascii="Arial" w:hAnsi="Arial" w:cs="Arial"/>
                <w:b/>
                <w:bCs/>
                <w:sz w:val="20"/>
                <w:szCs w:val="20"/>
              </w:rPr>
            </w:pPr>
            <w:r w:rsidRPr="0031392B">
              <w:rPr>
                <w:rFonts w:ascii="Arial" w:hAnsi="Arial" w:cs="Arial"/>
                <w:b/>
                <w:bCs/>
                <w:sz w:val="20"/>
                <w:szCs w:val="20"/>
              </w:rPr>
              <w:t xml:space="preserve">Tasa de </w:t>
            </w:r>
            <w:r w:rsidR="00E729CC" w:rsidRPr="0031392B">
              <w:rPr>
                <w:rFonts w:ascii="Arial" w:hAnsi="Arial" w:cs="Arial"/>
                <w:b/>
                <w:bCs/>
                <w:sz w:val="20"/>
                <w:szCs w:val="20"/>
              </w:rPr>
              <w:t>I</w:t>
            </w:r>
            <w:r w:rsidRPr="0031392B">
              <w:rPr>
                <w:rFonts w:ascii="Arial" w:hAnsi="Arial" w:cs="Arial"/>
                <w:b/>
                <w:bCs/>
                <w:sz w:val="20"/>
                <w:szCs w:val="20"/>
              </w:rPr>
              <w:t>nformalidad</w:t>
            </w:r>
          </w:p>
        </w:tc>
      </w:tr>
      <w:tr w:rsidR="0051053C" w:rsidRPr="0031392B" w14:paraId="04C4E4A4" w14:textId="77777777" w:rsidTr="00593621">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2A43022" w14:textId="77777777" w:rsidR="00593621" w:rsidRPr="0031392B" w:rsidRDefault="00593621" w:rsidP="00886743">
            <w:pPr>
              <w:rPr>
                <w:rFonts w:ascii="Arial" w:hAnsi="Arial" w:cs="Arial"/>
                <w:b/>
                <w:bCs/>
                <w:sz w:val="20"/>
                <w:szCs w:val="20"/>
              </w:rPr>
            </w:pPr>
            <w:r w:rsidRPr="0031392B">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7FD76183" w14:textId="7563550B" w:rsidR="00593621" w:rsidRPr="0031392B" w:rsidRDefault="00593621" w:rsidP="00886743">
            <w:pPr>
              <w:rPr>
                <w:rFonts w:ascii="Arial" w:hAnsi="Arial" w:cs="Arial"/>
                <w:sz w:val="20"/>
                <w:szCs w:val="20"/>
              </w:rPr>
            </w:pPr>
            <w:r w:rsidRPr="0031392B">
              <w:rPr>
                <w:rFonts w:ascii="Arial" w:hAnsi="Arial" w:cs="Arial"/>
                <w:sz w:val="20"/>
                <w:szCs w:val="20"/>
              </w:rPr>
              <w:t>Fuerza laboral</w:t>
            </w:r>
          </w:p>
        </w:tc>
      </w:tr>
      <w:tr w:rsidR="0051053C" w:rsidRPr="0031392B" w14:paraId="50EC0745" w14:textId="77777777" w:rsidTr="00593621">
        <w:trPr>
          <w:trHeight w:val="321"/>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0841969" w14:textId="77777777" w:rsidR="00593621" w:rsidRPr="0031392B" w:rsidRDefault="00593621" w:rsidP="00886743">
            <w:pPr>
              <w:rPr>
                <w:rFonts w:ascii="Arial" w:hAnsi="Arial" w:cs="Arial"/>
                <w:b/>
                <w:bCs/>
                <w:sz w:val="20"/>
                <w:szCs w:val="20"/>
              </w:rPr>
            </w:pPr>
            <w:r w:rsidRPr="0031392B">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2678B272" w14:textId="77777777" w:rsidR="00593621" w:rsidRPr="0031392B" w:rsidRDefault="00E729CC" w:rsidP="00886743">
            <w:pPr>
              <w:rPr>
                <w:rFonts w:ascii="Arial" w:hAnsi="Arial" w:cs="Arial"/>
                <w:sz w:val="20"/>
                <w:szCs w:val="20"/>
              </w:rPr>
            </w:pPr>
            <w:r w:rsidRPr="0031392B">
              <w:rPr>
                <w:rFonts w:ascii="Arial" w:hAnsi="Arial" w:cs="Arial"/>
                <w:sz w:val="20"/>
                <w:szCs w:val="20"/>
              </w:rPr>
              <w:t>Es la relación entre el número de personas ocupadas que son informales versus el número total de personas ocupadas.</w:t>
            </w:r>
          </w:p>
          <w:p w14:paraId="032B54F9" w14:textId="77777777" w:rsidR="0012062F" w:rsidRPr="0031392B" w:rsidRDefault="0012062F" w:rsidP="00886743">
            <w:pPr>
              <w:rPr>
                <w:rFonts w:ascii="Arial" w:hAnsi="Arial" w:cs="Arial"/>
                <w:sz w:val="20"/>
                <w:szCs w:val="20"/>
              </w:rPr>
            </w:pPr>
          </w:p>
          <w:p w14:paraId="36CF7C9B" w14:textId="65964064" w:rsidR="0012062F" w:rsidRPr="0031392B" w:rsidRDefault="0012062F" w:rsidP="0012062F">
            <w:pPr>
              <w:jc w:val="both"/>
              <w:rPr>
                <w:rFonts w:ascii="Arial" w:hAnsi="Arial" w:cs="Arial"/>
                <w:sz w:val="20"/>
                <w:szCs w:val="20"/>
              </w:rPr>
            </w:pPr>
            <w:r w:rsidRPr="0031392B">
              <w:rPr>
                <w:rFonts w:ascii="Arial" w:hAnsi="Arial" w:cs="Arial"/>
                <w:sz w:val="20"/>
                <w:szCs w:val="20"/>
              </w:rPr>
              <w:t xml:space="preserve">Para el cálculo del indicador se utilizarán los siguientes grupos poblacionales: </w:t>
            </w:r>
            <w:r w:rsidR="009F0EE6" w:rsidRPr="0031392B">
              <w:rPr>
                <w:rFonts w:ascii="Arial" w:hAnsi="Arial" w:cs="Arial"/>
                <w:sz w:val="20"/>
                <w:szCs w:val="20"/>
              </w:rPr>
              <w:t>afrodescendientes y campesinado.</w:t>
            </w:r>
          </w:p>
        </w:tc>
      </w:tr>
      <w:tr w:rsidR="0051053C" w:rsidRPr="0031392B" w14:paraId="19F91E63" w14:textId="77777777" w:rsidTr="00593621">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9DFCE6B" w14:textId="77777777" w:rsidR="00593621" w:rsidRPr="0031392B" w:rsidRDefault="00593621" w:rsidP="00886743">
            <w:pPr>
              <w:rPr>
                <w:rFonts w:ascii="Arial" w:hAnsi="Arial" w:cs="Arial"/>
                <w:b/>
                <w:bCs/>
                <w:sz w:val="20"/>
                <w:szCs w:val="20"/>
              </w:rPr>
            </w:pPr>
            <w:r w:rsidRPr="0031392B">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69FE8502" w14:textId="77777777" w:rsidR="00593621" w:rsidRPr="0031392B" w:rsidRDefault="00593621" w:rsidP="00886743">
            <w:pPr>
              <w:jc w:val="both"/>
              <w:rPr>
                <w:rFonts w:ascii="Arial" w:eastAsiaTheme="minorEastAsia" w:hAnsi="Arial" w:cs="Arial"/>
                <w:b/>
                <w:bCs/>
                <w:iCs/>
                <w:sz w:val="20"/>
                <w:szCs w:val="20"/>
              </w:rPr>
            </w:pPr>
          </w:p>
          <w:p w14:paraId="64418906" w14:textId="77777777" w:rsidR="00593621" w:rsidRPr="0031392B" w:rsidRDefault="0031392B" w:rsidP="00886743">
            <w:pPr>
              <w:jc w:val="both"/>
              <w:rPr>
                <w:rFonts w:ascii="Arial" w:eastAsiaTheme="minorEastAsia" w:hAnsi="Arial" w:cs="Arial"/>
                <w:b/>
                <w:sz w:val="20"/>
                <w:szCs w:val="20"/>
              </w:rPr>
            </w:pPr>
            <m:oMathPara>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TI</m:t>
                    </m:r>
                  </m:e>
                  <m:sub>
                    <m:r>
                      <m:rPr>
                        <m:sty m:val="bi"/>
                      </m:rPr>
                      <w:rPr>
                        <w:rFonts w:ascii="Cambria Math" w:eastAsiaTheme="minorEastAsia" w:hAnsi="Cambria Math" w:cs="Arial"/>
                        <w:sz w:val="20"/>
                        <w:szCs w:val="20"/>
                      </w:rPr>
                      <m:t>ocupados</m:t>
                    </m:r>
                  </m:sub>
                </m:sSub>
                <m:r>
                  <m:rPr>
                    <m:sty m:val="bi"/>
                  </m:rPr>
                  <w:rPr>
                    <w:rFonts w:ascii="Cambria Math" w:eastAsiaTheme="minorEastAsia" w:hAnsi="Cambria Math" w:cs="Arial"/>
                    <w:sz w:val="20"/>
                    <w:szCs w:val="20"/>
                  </w:rPr>
                  <m:t>=</m:t>
                </m:r>
                <m:d>
                  <m:dPr>
                    <m:ctrlPr>
                      <w:rPr>
                        <w:rFonts w:ascii="Cambria Math" w:eastAsiaTheme="minorEastAsia" w:hAnsi="Cambria Math" w:cs="Arial"/>
                        <w:b/>
                        <w:i/>
                        <w:sz w:val="20"/>
                        <w:szCs w:val="20"/>
                      </w:rPr>
                    </m:ctrlPr>
                  </m:dPr>
                  <m:e>
                    <m:f>
                      <m:fPr>
                        <m:ctrlPr>
                          <w:rPr>
                            <w:rFonts w:ascii="Cambria Math" w:eastAsiaTheme="minorEastAsia" w:hAnsi="Cambria Math" w:cs="Arial"/>
                            <w:b/>
                            <w:bCs/>
                            <w:i/>
                            <w:iCs/>
                            <w:sz w:val="20"/>
                            <w:szCs w:val="20"/>
                          </w:rPr>
                        </m:ctrlPr>
                      </m:fPr>
                      <m:num>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NI</m:t>
                            </m:r>
                          </m:e>
                          <m:sub>
                            <m:r>
                              <m:rPr>
                                <m:sty m:val="bi"/>
                              </m:rPr>
                              <w:rPr>
                                <w:rFonts w:ascii="Cambria Math" w:eastAsiaTheme="minorEastAsia" w:hAnsi="Cambria Math" w:cs="Arial"/>
                                <w:sz w:val="20"/>
                                <w:szCs w:val="20"/>
                              </w:rPr>
                              <m:t>ocupados</m:t>
                            </m:r>
                          </m:sub>
                        </m:sSub>
                      </m:num>
                      <m:den>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ocupados</m:t>
                            </m:r>
                          </m:sub>
                        </m:sSub>
                      </m:den>
                    </m:f>
                    <m:ctrlPr>
                      <w:rPr>
                        <w:rFonts w:ascii="Cambria Math" w:eastAsiaTheme="minorEastAsia" w:hAnsi="Cambria Math" w:cs="Arial"/>
                        <w:b/>
                        <w:bCs/>
                        <w:i/>
                        <w:iCs/>
                        <w:sz w:val="20"/>
                        <w:szCs w:val="20"/>
                      </w:rPr>
                    </m:ctrlPr>
                  </m:e>
                </m:d>
                <m:r>
                  <m:rPr>
                    <m:sty m:val="bi"/>
                  </m:rPr>
                  <w:rPr>
                    <w:rFonts w:ascii="Cambria Math" w:eastAsiaTheme="minorEastAsia" w:hAnsi="Cambria Math" w:cs="Arial"/>
                    <w:sz w:val="20"/>
                    <w:szCs w:val="20"/>
                  </w:rPr>
                  <m:t>*100</m:t>
                </m:r>
              </m:oMath>
            </m:oMathPara>
          </w:p>
          <w:p w14:paraId="41328937" w14:textId="77777777" w:rsidR="00593621" w:rsidRPr="0031392B" w:rsidRDefault="00593621" w:rsidP="00886743">
            <w:pPr>
              <w:jc w:val="both"/>
              <w:rPr>
                <w:rFonts w:ascii="Arial" w:eastAsiaTheme="minorEastAsia" w:hAnsi="Arial" w:cs="Arial"/>
                <w:b/>
                <w:bCs/>
                <w:iCs/>
                <w:sz w:val="20"/>
                <w:szCs w:val="20"/>
              </w:rPr>
            </w:pPr>
          </w:p>
          <w:p w14:paraId="4AC6DB3F" w14:textId="77777777" w:rsidR="00593621" w:rsidRPr="0031392B" w:rsidRDefault="00593621" w:rsidP="00886743">
            <w:pPr>
              <w:jc w:val="both"/>
              <w:rPr>
                <w:rFonts w:ascii="Arial" w:eastAsiaTheme="minorEastAsia" w:hAnsi="Arial" w:cs="Arial"/>
                <w:iCs/>
                <w:sz w:val="20"/>
                <w:szCs w:val="20"/>
              </w:rPr>
            </w:pPr>
            <w:r w:rsidRPr="0031392B">
              <w:rPr>
                <w:rFonts w:ascii="Arial" w:eastAsiaTheme="minorEastAsia" w:hAnsi="Arial" w:cs="Arial"/>
                <w:iCs/>
                <w:sz w:val="20"/>
                <w:szCs w:val="20"/>
              </w:rPr>
              <w:t>Donde:</w:t>
            </w:r>
          </w:p>
          <w:p w14:paraId="49D5D8AD" w14:textId="77777777" w:rsidR="00593621" w:rsidRPr="0031392B" w:rsidRDefault="00593621" w:rsidP="00886743">
            <w:pPr>
              <w:jc w:val="both"/>
              <w:rPr>
                <w:rFonts w:ascii="Arial" w:eastAsiaTheme="minorEastAsia" w:hAnsi="Arial" w:cs="Arial"/>
                <w:iCs/>
                <w:sz w:val="20"/>
                <w:szCs w:val="20"/>
              </w:rPr>
            </w:pPr>
          </w:p>
          <w:p w14:paraId="2BE6480E" w14:textId="77777777" w:rsidR="00593621" w:rsidRPr="0031392B" w:rsidRDefault="0031392B" w:rsidP="00886743">
            <w:pPr>
              <w:jc w:val="both"/>
              <w:rPr>
                <w:rFonts w:ascii="Arial" w:hAnsi="Arial" w:cs="Arial"/>
                <w:color w:val="080707"/>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NI</m:t>
                  </m:r>
                </m:e>
                <m:sub>
                  <m:r>
                    <m:rPr>
                      <m:sty m:val="bi"/>
                    </m:rPr>
                    <w:rPr>
                      <w:rFonts w:ascii="Cambria Math" w:eastAsiaTheme="minorEastAsia" w:hAnsi="Cambria Math" w:cs="Arial"/>
                      <w:sz w:val="20"/>
                      <w:szCs w:val="20"/>
                    </w:rPr>
                    <m:t>ocupados</m:t>
                  </m:r>
                </m:sub>
              </m:sSub>
            </m:oMath>
            <w:r w:rsidR="00593621" w:rsidRPr="0031392B">
              <w:rPr>
                <w:rFonts w:ascii="Arial" w:eastAsiaTheme="minorEastAsia" w:hAnsi="Arial" w:cs="Arial"/>
                <w:b/>
                <w:bCs/>
                <w:iCs/>
                <w:sz w:val="20"/>
                <w:szCs w:val="20"/>
              </w:rPr>
              <w:t xml:space="preserve">: </w:t>
            </w:r>
            <w:r w:rsidR="00593621" w:rsidRPr="0031392B">
              <w:rPr>
                <w:rFonts w:ascii="Arial" w:hAnsi="Arial" w:cs="Arial"/>
                <w:color w:val="080707"/>
                <w:sz w:val="20"/>
                <w:szCs w:val="20"/>
              </w:rPr>
              <w:t>Número de personas que se encuentran desempeñando alguna actividad laboral de forma informal.</w:t>
            </w:r>
          </w:p>
          <w:p w14:paraId="57956965" w14:textId="2B9B44DF" w:rsidR="00593621" w:rsidRPr="0031392B" w:rsidRDefault="0031392B" w:rsidP="00886743">
            <w:pPr>
              <w:jc w:val="both"/>
              <w:rPr>
                <w:rFonts w:ascii="Arial" w:hAnsi="Arial" w:cs="Arial"/>
                <w:color w:val="080707"/>
                <w:w w:val="105"/>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ocupados</m:t>
                  </m:r>
                </m:sub>
              </m:sSub>
            </m:oMath>
            <w:r w:rsidR="00593621" w:rsidRPr="0031392B">
              <w:rPr>
                <w:rFonts w:ascii="Arial" w:eastAsiaTheme="minorEastAsia" w:hAnsi="Arial" w:cs="Arial"/>
                <w:b/>
                <w:bCs/>
                <w:iCs/>
                <w:sz w:val="20"/>
                <w:szCs w:val="20"/>
              </w:rPr>
              <w:t xml:space="preserve">: </w:t>
            </w:r>
            <w:r w:rsidR="00593621" w:rsidRPr="0031392B">
              <w:rPr>
                <w:rFonts w:ascii="Arial" w:hAnsi="Arial" w:cs="Arial"/>
                <w:color w:val="080707"/>
                <w:sz w:val="20"/>
                <w:szCs w:val="20"/>
              </w:rPr>
              <w:t>Número total de personas que se encuentran ocupadas en el territorio.</w:t>
            </w:r>
          </w:p>
        </w:tc>
      </w:tr>
      <w:tr w:rsidR="0051053C" w:rsidRPr="0031392B" w14:paraId="6B2C2CD5" w14:textId="77777777" w:rsidTr="00593621">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50F7584" w14:textId="3955B22E" w:rsidR="00593621" w:rsidRPr="0031392B" w:rsidRDefault="00593621" w:rsidP="00886743">
            <w:pPr>
              <w:rPr>
                <w:rFonts w:ascii="Arial" w:hAnsi="Arial" w:cs="Arial"/>
                <w:b/>
                <w:bCs/>
                <w:sz w:val="20"/>
                <w:szCs w:val="20"/>
              </w:rPr>
            </w:pPr>
            <w:r w:rsidRPr="0031392B">
              <w:rPr>
                <w:rFonts w:ascii="Arial" w:hAnsi="Arial" w:cs="Arial"/>
                <w:b/>
                <w:bCs/>
                <w:sz w:val="20"/>
                <w:szCs w:val="20"/>
              </w:rPr>
              <w:t>Unidad de medida</w:t>
            </w:r>
            <w:r w:rsidR="003151E5" w:rsidRPr="0031392B">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BE93F" w14:textId="29CAE6CF" w:rsidR="00593621" w:rsidRPr="0031392B" w:rsidRDefault="00593621" w:rsidP="0051053C">
            <w:pPr>
              <w:jc w:val="both"/>
              <w:rPr>
                <w:rFonts w:ascii="Arial" w:hAnsi="Arial" w:cs="Arial"/>
                <w:sz w:val="20"/>
                <w:szCs w:val="20"/>
              </w:rPr>
            </w:pPr>
            <w:r w:rsidRPr="0031392B">
              <w:rPr>
                <w:rFonts w:ascii="Arial" w:hAnsi="Arial" w:cs="Arial"/>
                <w:sz w:val="20"/>
                <w:szCs w:val="20"/>
              </w:rPr>
              <w:t>Porcentaje</w:t>
            </w:r>
            <w:r w:rsidR="00AB0450" w:rsidRPr="0031392B">
              <w:rPr>
                <w:rFonts w:ascii="Arial" w:hAnsi="Arial" w:cs="Arial"/>
                <w:sz w:val="20"/>
                <w:szCs w:val="20"/>
              </w:rPr>
              <w:t xml:space="preserve"> </w:t>
            </w:r>
            <w:r w:rsidR="0051053C" w:rsidRPr="0031392B">
              <w:rPr>
                <w:rFonts w:ascii="Arial" w:hAnsi="Arial" w:cs="Arial"/>
                <w:sz w:val="20"/>
                <w:szCs w:val="20"/>
              </w:rPr>
              <w:t>personas que desempeñan algún trabajo informal con respecto al total de personas oc</w:t>
            </w:r>
            <w:r w:rsidR="001D2056" w:rsidRPr="0031392B">
              <w:rPr>
                <w:rFonts w:ascii="Arial" w:hAnsi="Arial" w:cs="Arial"/>
                <w:sz w:val="20"/>
                <w:szCs w:val="20"/>
              </w:rPr>
              <w:t>u</w:t>
            </w:r>
            <w:r w:rsidR="0051053C" w:rsidRPr="0031392B">
              <w:rPr>
                <w:rFonts w:ascii="Arial" w:hAnsi="Arial" w:cs="Arial"/>
                <w:sz w:val="20"/>
                <w:szCs w:val="20"/>
              </w:rPr>
              <w:t>padas.</w:t>
            </w:r>
          </w:p>
        </w:tc>
        <w:tc>
          <w:tcPr>
            <w:tcW w:w="0" w:type="auto"/>
            <w:tcBorders>
              <w:top w:val="single" w:sz="4" w:space="0" w:color="auto"/>
              <w:left w:val="single" w:sz="4" w:space="0" w:color="auto"/>
              <w:bottom w:val="single" w:sz="4" w:space="0" w:color="auto"/>
              <w:right w:val="single" w:sz="4" w:space="0" w:color="auto"/>
            </w:tcBorders>
            <w:vAlign w:val="center"/>
            <w:hideMark/>
          </w:tcPr>
          <w:p w14:paraId="72CFFABD" w14:textId="77777777" w:rsidR="00593621" w:rsidRPr="0031392B" w:rsidRDefault="00593621" w:rsidP="00886743">
            <w:pPr>
              <w:rPr>
                <w:rFonts w:ascii="Arial" w:hAnsi="Arial" w:cs="Arial"/>
                <w:b/>
                <w:bCs/>
                <w:sz w:val="20"/>
                <w:szCs w:val="20"/>
              </w:rPr>
            </w:pPr>
            <w:r w:rsidRPr="0031392B">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2FD3113C" w14:textId="77777777" w:rsidR="00593621" w:rsidRPr="0031392B" w:rsidRDefault="00593621" w:rsidP="00886743">
            <w:pPr>
              <w:rPr>
                <w:rFonts w:ascii="Arial" w:hAnsi="Arial" w:cs="Arial"/>
                <w:sz w:val="20"/>
                <w:szCs w:val="20"/>
              </w:rPr>
            </w:pPr>
            <w:r w:rsidRPr="0031392B">
              <w:rPr>
                <w:rFonts w:ascii="Arial" w:hAnsi="Arial" w:cs="Arial"/>
                <w:color w:val="000000"/>
                <w:spacing w:val="-8"/>
                <w:sz w:val="20"/>
                <w:szCs w:val="20"/>
                <w:lang w:val="es-ES"/>
              </w:rPr>
              <w:t>0-100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4F48E5EA" w14:textId="77777777" w:rsidR="00593621" w:rsidRPr="0031392B" w:rsidRDefault="00593621" w:rsidP="00886743">
            <w:pPr>
              <w:rPr>
                <w:rFonts w:ascii="Arial" w:hAnsi="Arial" w:cs="Arial"/>
                <w:b/>
                <w:bCs/>
                <w:sz w:val="20"/>
                <w:szCs w:val="20"/>
              </w:rPr>
            </w:pPr>
            <w:r w:rsidRPr="0031392B">
              <w:rPr>
                <w:rFonts w:ascii="Arial" w:hAnsi="Arial" w:cs="Arial"/>
                <w:b/>
                <w:bCs/>
                <w:sz w:val="20"/>
                <w:szCs w:val="20"/>
              </w:rPr>
              <w:t>Interpretación de los datos</w:t>
            </w:r>
            <w:r w:rsidRPr="0031392B">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hideMark/>
          </w:tcPr>
          <w:p w14:paraId="3AA927E9" w14:textId="77777777" w:rsidR="00593621" w:rsidRPr="0031392B" w:rsidRDefault="00593621" w:rsidP="00886743">
            <w:pPr>
              <w:jc w:val="both"/>
              <w:rPr>
                <w:rFonts w:ascii="Arial" w:hAnsi="Arial" w:cs="Arial"/>
                <w:sz w:val="20"/>
                <w:szCs w:val="20"/>
              </w:rPr>
            </w:pPr>
            <w:r w:rsidRPr="0031392B">
              <w:rPr>
                <w:rFonts w:ascii="Arial" w:hAnsi="Arial" w:cs="Arial"/>
                <w:sz w:val="20"/>
                <w:szCs w:val="20"/>
              </w:rPr>
              <w:t>A menor valor del indicador condición más favorable en el territorio.</w:t>
            </w:r>
          </w:p>
          <w:p w14:paraId="066CF0B0" w14:textId="77777777" w:rsidR="00593621" w:rsidRPr="0031392B" w:rsidRDefault="00593621" w:rsidP="00886743">
            <w:pPr>
              <w:jc w:val="both"/>
              <w:rPr>
                <w:rFonts w:ascii="Arial" w:hAnsi="Arial" w:cs="Arial"/>
                <w:sz w:val="20"/>
                <w:szCs w:val="20"/>
              </w:rPr>
            </w:pPr>
          </w:p>
          <w:p w14:paraId="1C5A37A7" w14:textId="77777777" w:rsidR="00593621" w:rsidRPr="0031392B" w:rsidRDefault="00593621" w:rsidP="00886743">
            <w:pPr>
              <w:jc w:val="both"/>
              <w:rPr>
                <w:rFonts w:ascii="Arial" w:hAnsi="Arial" w:cs="Arial"/>
                <w:sz w:val="20"/>
                <w:szCs w:val="20"/>
              </w:rPr>
            </w:pPr>
            <w:r w:rsidRPr="0031392B">
              <w:rPr>
                <w:rFonts w:ascii="Arial" w:hAnsi="Arial" w:cs="Arial"/>
                <w:sz w:val="20"/>
                <w:szCs w:val="20"/>
              </w:rPr>
              <w:t>Cuando el indicador tiende a 0, el número de personas que se encuentran desempeñando alguna actividad laboral de forma informal es muy bajo en comparación con el total de personas que se encuentran ocupadas en el territorio.</w:t>
            </w:r>
          </w:p>
          <w:p w14:paraId="4C15BF7C" w14:textId="77777777" w:rsidR="00593621" w:rsidRPr="0031392B" w:rsidRDefault="00593621" w:rsidP="00886743">
            <w:pPr>
              <w:jc w:val="both"/>
              <w:rPr>
                <w:rFonts w:ascii="Arial" w:hAnsi="Arial" w:cs="Arial"/>
                <w:sz w:val="20"/>
                <w:szCs w:val="20"/>
              </w:rPr>
            </w:pPr>
          </w:p>
          <w:p w14:paraId="795FCC43" w14:textId="77777777" w:rsidR="00593621" w:rsidRPr="0031392B" w:rsidRDefault="00593621" w:rsidP="00886743">
            <w:pPr>
              <w:jc w:val="both"/>
              <w:rPr>
                <w:rFonts w:ascii="Arial" w:hAnsi="Arial" w:cs="Arial"/>
                <w:sz w:val="20"/>
                <w:szCs w:val="20"/>
              </w:rPr>
            </w:pPr>
            <w:r w:rsidRPr="0031392B">
              <w:rPr>
                <w:rFonts w:ascii="Arial" w:hAnsi="Arial" w:cs="Arial"/>
                <w:sz w:val="20"/>
                <w:szCs w:val="20"/>
              </w:rPr>
              <w:t xml:space="preserve">Cuando el indicador tiende a 100, el número de personas que se encuentran desempeñando alguna actividad laboral de forma informal es similar al total de personas </w:t>
            </w:r>
            <w:r w:rsidRPr="0031392B">
              <w:rPr>
                <w:rFonts w:ascii="Arial" w:hAnsi="Arial" w:cs="Arial"/>
                <w:sz w:val="20"/>
                <w:szCs w:val="20"/>
              </w:rPr>
              <w:lastRenderedPageBreak/>
              <w:t>que se encuentran ocupadas en el territorio.</w:t>
            </w:r>
          </w:p>
        </w:tc>
      </w:tr>
      <w:tr w:rsidR="0051053C" w:rsidRPr="0031392B" w14:paraId="12CD9FF6" w14:textId="77777777" w:rsidTr="008D3B90">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26E8F5D9" w14:textId="3137FE0D" w:rsidR="00CF2F9D" w:rsidRPr="0031392B" w:rsidRDefault="00CF2F9D" w:rsidP="00CF2F9D">
            <w:pPr>
              <w:rPr>
                <w:rFonts w:ascii="Arial" w:hAnsi="Arial" w:cs="Arial"/>
                <w:b/>
                <w:bCs/>
                <w:sz w:val="20"/>
                <w:szCs w:val="20"/>
              </w:rPr>
            </w:pPr>
            <w:r w:rsidRPr="0031392B">
              <w:rPr>
                <w:rFonts w:ascii="Arial" w:hAnsi="Arial" w:cs="Arial"/>
                <w:b/>
                <w:bCs/>
                <w:sz w:val="20"/>
                <w:szCs w:val="20"/>
              </w:rPr>
              <w:lastRenderedPageBreak/>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106F243B" w14:textId="4C19F9E9" w:rsidR="00CF2F9D" w:rsidRPr="0031392B" w:rsidRDefault="00CF2F9D" w:rsidP="00CF2F9D">
            <w:pPr>
              <w:jc w:val="both"/>
              <w:rPr>
                <w:rFonts w:ascii="Arial" w:hAnsi="Arial" w:cs="Arial"/>
                <w:sz w:val="20"/>
                <w:szCs w:val="20"/>
              </w:rPr>
            </w:pPr>
            <w:r w:rsidRPr="0031392B">
              <w:rPr>
                <w:rFonts w:ascii="Arial" w:hAnsi="Arial" w:cs="Arial"/>
                <w:sz w:val="20"/>
                <w:szCs w:val="20"/>
              </w:rPr>
              <w:t>Para el cálculo del indicador se realizará una desagregación geográfica a nivel de departamento, subregión, municipio, zonas, provincia y zona (urbano-rural).</w:t>
            </w:r>
          </w:p>
        </w:tc>
      </w:tr>
      <w:tr w:rsidR="0051053C" w:rsidRPr="0031392B" w14:paraId="258935FE" w14:textId="77777777" w:rsidTr="00B605C0">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8C0E962" w14:textId="77777777" w:rsidR="00593621" w:rsidRPr="0031392B" w:rsidRDefault="00593621" w:rsidP="00B605C0">
            <w:pPr>
              <w:rPr>
                <w:rFonts w:ascii="Arial" w:hAnsi="Arial" w:cs="Arial"/>
                <w:b/>
                <w:bCs/>
                <w:sz w:val="20"/>
                <w:szCs w:val="20"/>
              </w:rPr>
            </w:pPr>
            <w:r w:rsidRPr="0031392B">
              <w:rPr>
                <w:rFonts w:ascii="Arial" w:hAnsi="Arial" w:cs="Arial"/>
                <w:b/>
                <w:bCs/>
                <w:sz w:val="20"/>
                <w:szCs w:val="20"/>
              </w:rPr>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3BC60DC6" w14:textId="5836BABC" w:rsidR="00593621" w:rsidRPr="0031392B" w:rsidRDefault="00EF282B" w:rsidP="00886743">
            <w:pPr>
              <w:rPr>
                <w:rFonts w:ascii="Arial" w:eastAsiaTheme="minorEastAsia" w:hAnsi="Arial" w:cs="Arial"/>
                <w:bCs/>
                <w:sz w:val="20"/>
                <w:szCs w:val="20"/>
              </w:rPr>
            </w:pPr>
            <w:r w:rsidRPr="0031392B">
              <w:rPr>
                <w:rFonts w:ascii="Arial" w:hAnsi="Arial" w:cs="Arial"/>
                <w:b/>
                <w:bCs/>
                <w:sz w:val="20"/>
                <w:szCs w:val="20"/>
              </w:rPr>
              <w:t>Informalidad</w:t>
            </w:r>
            <w:r w:rsidRPr="0031392B">
              <w:rPr>
                <w:rFonts w:ascii="Arial" w:hAnsi="Arial" w:cs="Arial"/>
                <w:sz w:val="20"/>
                <w:szCs w:val="20"/>
              </w:rPr>
              <w:t>: Un trabajador se considera informal si es un asalariado en una firma pequeña (menos de 5 empleados), un autónomo no-profesional, o si tiene ingreso cero. La tasa de informalidad es la relación porcentual de la población ocupada informal (l) y el número de personas que integran la población ocupada (PO).</w:t>
            </w:r>
          </w:p>
          <w:p w14:paraId="002C68D9" w14:textId="77777777" w:rsidR="00A04BCA" w:rsidRPr="0031392B" w:rsidRDefault="00A04BCA" w:rsidP="00886743">
            <w:pPr>
              <w:jc w:val="both"/>
              <w:rPr>
                <w:rFonts w:ascii="Arial" w:eastAsiaTheme="minorEastAsia" w:hAnsi="Arial" w:cs="Arial"/>
                <w:b/>
                <w:sz w:val="20"/>
                <w:szCs w:val="20"/>
              </w:rPr>
            </w:pPr>
          </w:p>
          <w:p w14:paraId="380B2F1C" w14:textId="4C0F408E" w:rsidR="00593621" w:rsidRPr="0031392B" w:rsidRDefault="0031392B" w:rsidP="00886743">
            <w:pPr>
              <w:jc w:val="both"/>
              <w:rPr>
                <w:rFonts w:ascii="Arial" w:eastAsiaTheme="minorEastAsia" w:hAnsi="Arial" w:cs="Arial"/>
                <w:bCs/>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TI</m:t>
                  </m:r>
                </m:e>
                <m:sub>
                  <m:r>
                    <m:rPr>
                      <m:sty m:val="bi"/>
                    </m:rPr>
                    <w:rPr>
                      <w:rFonts w:ascii="Cambria Math" w:eastAsiaTheme="minorEastAsia" w:hAnsi="Cambria Math" w:cs="Arial"/>
                      <w:sz w:val="20"/>
                      <w:szCs w:val="20"/>
                    </w:rPr>
                    <m:t>ocupados</m:t>
                  </m:r>
                </m:sub>
              </m:sSub>
            </m:oMath>
            <w:r w:rsidR="00593621" w:rsidRPr="0031392B">
              <w:rPr>
                <w:rFonts w:ascii="Arial" w:eastAsiaTheme="minorEastAsia" w:hAnsi="Arial" w:cs="Arial"/>
                <w:b/>
                <w:sz w:val="20"/>
                <w:szCs w:val="20"/>
              </w:rPr>
              <w:t xml:space="preserve"> : </w:t>
            </w:r>
            <w:r w:rsidR="00593621" w:rsidRPr="0031392B">
              <w:rPr>
                <w:rFonts w:ascii="Arial" w:eastAsiaTheme="minorEastAsia" w:hAnsi="Arial" w:cs="Arial"/>
                <w:bCs/>
                <w:sz w:val="20"/>
                <w:szCs w:val="20"/>
              </w:rPr>
              <w:t>Son las personas que durante el período de referencia se encontraban en una de las siguientes situaciones:</w:t>
            </w:r>
          </w:p>
          <w:p w14:paraId="201B1845" w14:textId="77777777" w:rsidR="00593621" w:rsidRPr="0031392B" w:rsidRDefault="00593621" w:rsidP="00886743">
            <w:pPr>
              <w:jc w:val="both"/>
              <w:rPr>
                <w:rFonts w:ascii="Arial" w:eastAsiaTheme="minorEastAsia" w:hAnsi="Arial" w:cs="Arial"/>
                <w:bCs/>
                <w:sz w:val="20"/>
                <w:szCs w:val="20"/>
              </w:rPr>
            </w:pPr>
          </w:p>
          <w:p w14:paraId="4A7ED367" w14:textId="77777777" w:rsidR="00593621" w:rsidRPr="0031392B" w:rsidRDefault="00593621" w:rsidP="00593621">
            <w:pPr>
              <w:pStyle w:val="Prrafodelista"/>
              <w:numPr>
                <w:ilvl w:val="0"/>
                <w:numId w:val="3"/>
              </w:numPr>
              <w:jc w:val="both"/>
              <w:rPr>
                <w:rFonts w:ascii="Arial" w:eastAsiaTheme="minorEastAsia" w:hAnsi="Arial" w:cs="Arial"/>
                <w:bCs/>
                <w:sz w:val="20"/>
                <w:szCs w:val="20"/>
              </w:rPr>
            </w:pPr>
            <w:r w:rsidRPr="0031392B">
              <w:rPr>
                <w:rFonts w:ascii="Arial" w:eastAsiaTheme="minorEastAsia" w:hAnsi="Arial" w:cs="Arial"/>
                <w:bCs/>
                <w:sz w:val="20"/>
                <w:szCs w:val="20"/>
              </w:rPr>
              <w:t>Los empleados particulares y los obreros que laboran en establecimientos, negocios o empresas que ocupen hasta cinco personas en todas sus agencias y sucursales, incluyendo al patrono y/o socio.</w:t>
            </w:r>
          </w:p>
          <w:p w14:paraId="7E80E311" w14:textId="77777777" w:rsidR="00593621" w:rsidRPr="0031392B" w:rsidRDefault="00593621" w:rsidP="00593621">
            <w:pPr>
              <w:pStyle w:val="Prrafodelista"/>
              <w:numPr>
                <w:ilvl w:val="0"/>
                <w:numId w:val="3"/>
              </w:numPr>
              <w:jc w:val="both"/>
              <w:rPr>
                <w:rFonts w:ascii="Arial" w:eastAsiaTheme="minorEastAsia" w:hAnsi="Arial" w:cs="Arial"/>
                <w:bCs/>
                <w:sz w:val="20"/>
                <w:szCs w:val="20"/>
              </w:rPr>
            </w:pPr>
            <w:r w:rsidRPr="0031392B">
              <w:rPr>
                <w:rFonts w:ascii="Arial" w:eastAsiaTheme="minorEastAsia" w:hAnsi="Arial" w:cs="Arial"/>
                <w:bCs/>
                <w:sz w:val="20"/>
                <w:szCs w:val="20"/>
              </w:rPr>
              <w:t>Los trabajadores familiares sin remuneración en empresas de cinco trabajadores o menos.</w:t>
            </w:r>
          </w:p>
          <w:p w14:paraId="3193FC69" w14:textId="77777777" w:rsidR="00593621" w:rsidRPr="0031392B" w:rsidRDefault="00593621" w:rsidP="00593621">
            <w:pPr>
              <w:pStyle w:val="Prrafodelista"/>
              <w:numPr>
                <w:ilvl w:val="0"/>
                <w:numId w:val="3"/>
              </w:numPr>
              <w:jc w:val="both"/>
              <w:rPr>
                <w:rFonts w:ascii="Arial" w:eastAsiaTheme="minorEastAsia" w:hAnsi="Arial" w:cs="Arial"/>
                <w:bCs/>
                <w:sz w:val="20"/>
                <w:szCs w:val="20"/>
              </w:rPr>
            </w:pPr>
            <w:r w:rsidRPr="0031392B">
              <w:rPr>
                <w:rFonts w:ascii="Arial" w:eastAsiaTheme="minorEastAsia" w:hAnsi="Arial" w:cs="Arial"/>
                <w:bCs/>
                <w:sz w:val="20"/>
                <w:szCs w:val="20"/>
              </w:rPr>
              <w:t>Los trabajadores sin remuneración en empresas o negocios de otros hogares.</w:t>
            </w:r>
          </w:p>
          <w:p w14:paraId="15471E17" w14:textId="77777777" w:rsidR="00593621" w:rsidRPr="0031392B" w:rsidRDefault="00593621" w:rsidP="00593621">
            <w:pPr>
              <w:pStyle w:val="Prrafodelista"/>
              <w:numPr>
                <w:ilvl w:val="0"/>
                <w:numId w:val="3"/>
              </w:numPr>
              <w:jc w:val="both"/>
              <w:rPr>
                <w:rFonts w:ascii="Arial" w:eastAsiaTheme="minorEastAsia" w:hAnsi="Arial" w:cs="Arial"/>
                <w:bCs/>
                <w:sz w:val="20"/>
                <w:szCs w:val="20"/>
              </w:rPr>
            </w:pPr>
            <w:r w:rsidRPr="0031392B">
              <w:rPr>
                <w:rFonts w:ascii="Arial" w:eastAsiaTheme="minorEastAsia" w:hAnsi="Arial" w:cs="Arial"/>
                <w:bCs/>
                <w:sz w:val="20"/>
                <w:szCs w:val="20"/>
              </w:rPr>
              <w:t>Los empleados domésticos en empresas de cinco trabajadores o menos.</w:t>
            </w:r>
          </w:p>
          <w:p w14:paraId="645A18F1" w14:textId="77777777" w:rsidR="00593621" w:rsidRPr="0031392B" w:rsidRDefault="00593621" w:rsidP="00593621">
            <w:pPr>
              <w:pStyle w:val="Prrafodelista"/>
              <w:numPr>
                <w:ilvl w:val="0"/>
                <w:numId w:val="3"/>
              </w:numPr>
              <w:jc w:val="both"/>
              <w:rPr>
                <w:rFonts w:ascii="Arial" w:eastAsiaTheme="minorEastAsia" w:hAnsi="Arial" w:cs="Arial"/>
                <w:bCs/>
                <w:sz w:val="20"/>
                <w:szCs w:val="20"/>
              </w:rPr>
            </w:pPr>
            <w:r w:rsidRPr="0031392B">
              <w:rPr>
                <w:rFonts w:ascii="Arial" w:eastAsiaTheme="minorEastAsia" w:hAnsi="Arial" w:cs="Arial"/>
                <w:bCs/>
                <w:sz w:val="20"/>
                <w:szCs w:val="20"/>
              </w:rPr>
              <w:t>Los jornaleros o peones en empresas de cinco trabajadores o menos.</w:t>
            </w:r>
          </w:p>
          <w:p w14:paraId="6F7BC56B" w14:textId="77777777" w:rsidR="00593621" w:rsidRPr="0031392B" w:rsidRDefault="00593621" w:rsidP="00593621">
            <w:pPr>
              <w:pStyle w:val="Prrafodelista"/>
              <w:numPr>
                <w:ilvl w:val="0"/>
                <w:numId w:val="3"/>
              </w:numPr>
              <w:jc w:val="both"/>
              <w:rPr>
                <w:rFonts w:ascii="Arial" w:eastAsiaTheme="minorEastAsia" w:hAnsi="Arial" w:cs="Arial"/>
                <w:bCs/>
                <w:sz w:val="20"/>
                <w:szCs w:val="20"/>
              </w:rPr>
            </w:pPr>
            <w:r w:rsidRPr="0031392B">
              <w:rPr>
                <w:rFonts w:ascii="Arial" w:eastAsiaTheme="minorEastAsia" w:hAnsi="Arial" w:cs="Arial"/>
                <w:bCs/>
                <w:sz w:val="20"/>
                <w:szCs w:val="20"/>
              </w:rPr>
              <w:t>Los trabajadores por cuenta propia que laboran en establecimientos hasta cinco personas, excepto los independientes profesionales.</w:t>
            </w:r>
          </w:p>
          <w:p w14:paraId="7A517AFA" w14:textId="77777777" w:rsidR="00593621" w:rsidRPr="0031392B" w:rsidRDefault="00593621" w:rsidP="00593621">
            <w:pPr>
              <w:pStyle w:val="Prrafodelista"/>
              <w:numPr>
                <w:ilvl w:val="0"/>
                <w:numId w:val="3"/>
              </w:numPr>
              <w:jc w:val="both"/>
              <w:rPr>
                <w:rFonts w:ascii="Arial" w:eastAsiaTheme="minorEastAsia" w:hAnsi="Arial" w:cs="Arial"/>
                <w:bCs/>
                <w:sz w:val="20"/>
                <w:szCs w:val="20"/>
              </w:rPr>
            </w:pPr>
            <w:r w:rsidRPr="0031392B">
              <w:rPr>
                <w:rFonts w:ascii="Arial" w:eastAsiaTheme="minorEastAsia" w:hAnsi="Arial" w:cs="Arial"/>
                <w:bCs/>
                <w:sz w:val="20"/>
                <w:szCs w:val="20"/>
              </w:rPr>
              <w:t>Los patrones o empleadores en empresas de cinco trabajadores o menos.</w:t>
            </w:r>
          </w:p>
          <w:p w14:paraId="22E7B23F" w14:textId="77777777" w:rsidR="00593621" w:rsidRPr="0031392B" w:rsidRDefault="00593621" w:rsidP="00593621">
            <w:pPr>
              <w:pStyle w:val="Prrafodelista"/>
              <w:numPr>
                <w:ilvl w:val="0"/>
                <w:numId w:val="3"/>
              </w:numPr>
              <w:jc w:val="both"/>
              <w:rPr>
                <w:rFonts w:ascii="Arial" w:eastAsiaTheme="minorEastAsia" w:hAnsi="Arial" w:cs="Arial"/>
                <w:bCs/>
                <w:sz w:val="20"/>
                <w:szCs w:val="20"/>
              </w:rPr>
            </w:pPr>
            <w:r w:rsidRPr="0031392B">
              <w:rPr>
                <w:rFonts w:ascii="Arial" w:eastAsiaTheme="minorEastAsia" w:hAnsi="Arial" w:cs="Arial"/>
                <w:bCs/>
                <w:sz w:val="20"/>
                <w:szCs w:val="20"/>
              </w:rPr>
              <w:t>Se excluyen los obreros o empleados del gobierno.</w:t>
            </w:r>
          </w:p>
          <w:p w14:paraId="2DADE43E" w14:textId="77777777" w:rsidR="00593621" w:rsidRPr="0031392B" w:rsidRDefault="00593621" w:rsidP="00886743">
            <w:pPr>
              <w:pStyle w:val="Prrafodelista"/>
              <w:jc w:val="both"/>
              <w:rPr>
                <w:rFonts w:ascii="Arial" w:eastAsiaTheme="minorEastAsia" w:hAnsi="Arial" w:cs="Arial"/>
                <w:bCs/>
                <w:sz w:val="20"/>
                <w:szCs w:val="20"/>
              </w:rPr>
            </w:pPr>
          </w:p>
          <w:p w14:paraId="0319F1B3" w14:textId="77777777" w:rsidR="00593621" w:rsidRPr="0031392B" w:rsidRDefault="00593621" w:rsidP="00886743">
            <w:pPr>
              <w:rPr>
                <w:rFonts w:ascii="Arial" w:eastAsiaTheme="minorEastAsia" w:hAnsi="Arial" w:cs="Arial"/>
                <w:bCs/>
                <w:sz w:val="20"/>
                <w:szCs w:val="20"/>
              </w:rPr>
            </w:pPr>
            <w:r w:rsidRPr="0031392B">
              <w:rPr>
                <w:rFonts w:ascii="Arial" w:eastAsiaTheme="minorEastAsia" w:hAnsi="Arial" w:cs="Arial"/>
                <w:bCs/>
                <w:sz w:val="20"/>
                <w:szCs w:val="20"/>
              </w:rPr>
              <w:t>Del total de personas que se encuentran ocupadas en el territorio.</w:t>
            </w:r>
          </w:p>
          <w:p w14:paraId="155A04F8" w14:textId="77777777" w:rsidR="00593621" w:rsidRPr="0031392B" w:rsidRDefault="00593621" w:rsidP="00886743">
            <w:pPr>
              <w:rPr>
                <w:rFonts w:ascii="Arial" w:eastAsiaTheme="minorEastAsia" w:hAnsi="Arial" w:cs="Arial"/>
                <w:bCs/>
                <w:sz w:val="20"/>
                <w:szCs w:val="20"/>
              </w:rPr>
            </w:pPr>
          </w:p>
          <w:p w14:paraId="397D66A1" w14:textId="77777777" w:rsidR="00593621" w:rsidRPr="0031392B" w:rsidRDefault="00593621" w:rsidP="00886743">
            <w:pPr>
              <w:rPr>
                <w:rFonts w:ascii="Arial" w:eastAsiaTheme="minorEastAsia" w:hAnsi="Arial" w:cs="Arial"/>
                <w:bCs/>
                <w:sz w:val="20"/>
                <w:szCs w:val="20"/>
              </w:rPr>
            </w:pPr>
          </w:p>
          <w:p w14:paraId="1AD6F260" w14:textId="77777777" w:rsidR="00593621" w:rsidRPr="0031392B" w:rsidRDefault="00593621" w:rsidP="00886743">
            <w:pPr>
              <w:rPr>
                <w:rFonts w:ascii="Arial" w:hAnsi="Arial" w:cs="Arial"/>
                <w:sz w:val="20"/>
                <w:szCs w:val="20"/>
              </w:rPr>
            </w:pPr>
            <w:r w:rsidRPr="0031392B">
              <w:rPr>
                <w:rFonts w:ascii="Arial" w:hAnsi="Arial" w:cs="Arial"/>
                <w:sz w:val="20"/>
                <w:szCs w:val="20"/>
              </w:rPr>
              <w:t>Sean las variables:</w:t>
            </w:r>
          </w:p>
          <w:p w14:paraId="431D1615" w14:textId="77777777" w:rsidR="00593621" w:rsidRPr="0031392B" w:rsidRDefault="00593621" w:rsidP="00886743">
            <w:pPr>
              <w:rPr>
                <w:rFonts w:ascii="Arial" w:hAnsi="Arial" w:cs="Arial"/>
                <w:b/>
                <w:bCs/>
                <w:sz w:val="20"/>
                <w:szCs w:val="20"/>
              </w:rPr>
            </w:pPr>
          </w:p>
          <w:p w14:paraId="61C639D4" w14:textId="19B7FCBA" w:rsidR="00593621" w:rsidRPr="0031392B" w:rsidRDefault="0031392B" w:rsidP="0088674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593621" w:rsidRPr="0031392B">
              <w:rPr>
                <w:rFonts w:ascii="Arial" w:hAnsi="Arial" w:cs="Arial"/>
                <w:sz w:val="20"/>
                <w:szCs w:val="20"/>
              </w:rPr>
              <w:t>: Edad.</w:t>
            </w:r>
          </w:p>
          <w:p w14:paraId="0CA5682A" w14:textId="77777777" w:rsidR="00593621" w:rsidRPr="0031392B" w:rsidRDefault="0031392B" w:rsidP="0088674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49</m:t>
                  </m:r>
                </m:sub>
              </m:sSub>
            </m:oMath>
            <w:r w:rsidR="00593621" w:rsidRPr="0031392B">
              <w:rPr>
                <w:rFonts w:ascii="Arial" w:hAnsi="Arial" w:cs="Arial"/>
                <w:sz w:val="20"/>
                <w:szCs w:val="20"/>
              </w:rPr>
              <w:t>: Último NIVEL de estudio aprobado (título)</w:t>
            </w:r>
          </w:p>
          <w:p w14:paraId="4099C72F" w14:textId="77777777" w:rsidR="00593621" w:rsidRPr="0031392B" w:rsidRDefault="0031392B" w:rsidP="0088674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00593621" w:rsidRPr="0031392B">
              <w:rPr>
                <w:rFonts w:ascii="Arial" w:hAnsi="Arial" w:cs="Arial"/>
                <w:sz w:val="20"/>
                <w:szCs w:val="20"/>
              </w:rPr>
              <w:t>: ¿En qué actividad ocupó la mayor parte del tiempo la semana pasada? (la predominante)</w:t>
            </w:r>
          </w:p>
          <w:p w14:paraId="667B2B31" w14:textId="77777777" w:rsidR="00593621" w:rsidRPr="0031392B" w:rsidRDefault="0031392B" w:rsidP="0088674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80</m:t>
                  </m:r>
                </m:sub>
              </m:sSub>
            </m:oMath>
            <w:r w:rsidR="00593621" w:rsidRPr="0031392B">
              <w:rPr>
                <w:rFonts w:ascii="Arial" w:hAnsi="Arial" w:cs="Arial"/>
                <w:sz w:val="20"/>
                <w:szCs w:val="20"/>
              </w:rPr>
              <w:t>: Además de lo anterior ¿realizó La semana pasada alguna actividad paga por una hora o más?</w:t>
            </w:r>
          </w:p>
          <w:p w14:paraId="1E34DDD4" w14:textId="77777777" w:rsidR="00593621" w:rsidRPr="0031392B" w:rsidRDefault="0031392B" w:rsidP="0088674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81</m:t>
                  </m:r>
                </m:sub>
              </m:sSub>
            </m:oMath>
            <w:r w:rsidR="00593621" w:rsidRPr="0031392B">
              <w:rPr>
                <w:rFonts w:ascii="Arial" w:hAnsi="Arial" w:cs="Arial"/>
                <w:sz w:val="20"/>
                <w:szCs w:val="20"/>
              </w:rPr>
              <w:t>: Aunque no trabajó la semana pasada por una hora o más en forma remunerada, ¿tenía durante esa semana algún trabajo o negocio por el que recibió ingresos?</w:t>
            </w:r>
          </w:p>
          <w:p w14:paraId="6D2EDE7C" w14:textId="77777777" w:rsidR="00593621" w:rsidRPr="0031392B" w:rsidRDefault="0031392B" w:rsidP="0088674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82</m:t>
                  </m:r>
                </m:sub>
              </m:sSub>
            </m:oMath>
            <w:r w:rsidR="00593621" w:rsidRPr="0031392B">
              <w:rPr>
                <w:rFonts w:ascii="Arial" w:hAnsi="Arial" w:cs="Arial"/>
                <w:sz w:val="20"/>
                <w:szCs w:val="20"/>
              </w:rPr>
              <w:t>: ¿Trabajo La semana pasada en un negocio familiar por una hora o más, sin que le pagaran?</w:t>
            </w:r>
          </w:p>
          <w:p w14:paraId="3A1A3E66" w14:textId="77777777" w:rsidR="00593621" w:rsidRPr="0031392B" w:rsidRDefault="0031392B" w:rsidP="0088674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98</m:t>
                  </m:r>
                </m:sub>
              </m:sSub>
            </m:oMath>
            <w:r w:rsidR="00593621" w:rsidRPr="0031392B">
              <w:rPr>
                <w:rFonts w:ascii="Arial" w:hAnsi="Arial" w:cs="Arial"/>
                <w:sz w:val="20"/>
                <w:szCs w:val="20"/>
              </w:rPr>
              <w:t>: ¿Cuántas personas en total tiene la empresa, negocio, industria, oficina, firma, finca o sitio donde trabaja?</w:t>
            </w:r>
          </w:p>
          <w:p w14:paraId="1BD89291" w14:textId="77777777" w:rsidR="00593621" w:rsidRPr="0031392B" w:rsidRDefault="0031392B" w:rsidP="0088674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99</m:t>
                  </m:r>
                </m:sub>
              </m:sSub>
            </m:oMath>
            <w:r w:rsidR="00593621" w:rsidRPr="0031392B">
              <w:rPr>
                <w:rFonts w:ascii="Arial" w:hAnsi="Arial" w:cs="Arial"/>
                <w:sz w:val="20"/>
                <w:szCs w:val="20"/>
              </w:rPr>
              <w:t>: En este trabajo es:</w:t>
            </w:r>
          </w:p>
          <w:p w14:paraId="5E7B9167" w14:textId="77777777" w:rsidR="00593621" w:rsidRPr="0031392B" w:rsidRDefault="00593621" w:rsidP="00886743">
            <w:pPr>
              <w:rPr>
                <w:rFonts w:ascii="Arial" w:hAnsi="Arial" w:cs="Arial"/>
                <w:sz w:val="20"/>
                <w:szCs w:val="20"/>
              </w:rPr>
            </w:pPr>
          </w:p>
          <w:p w14:paraId="4585F642" w14:textId="77777777" w:rsidR="00593621" w:rsidRPr="0031392B" w:rsidRDefault="00593621" w:rsidP="00886743">
            <w:pPr>
              <w:rPr>
                <w:rFonts w:ascii="Arial" w:eastAsia="Arial" w:hAnsi="Arial" w:cs="Arial"/>
                <w:b/>
                <w:bCs/>
                <w:kern w:val="0"/>
                <w:sz w:val="20"/>
                <w:szCs w:val="20"/>
                <w14:ligatures w14:val="none"/>
              </w:rPr>
            </w:pPr>
          </w:p>
          <w:p w14:paraId="3F4513A6" w14:textId="77777777" w:rsidR="00593621" w:rsidRPr="0031392B" w:rsidRDefault="00593621" w:rsidP="00886743">
            <w:pPr>
              <w:rPr>
                <w:rFonts w:ascii="Arial" w:eastAsia="Arial" w:hAnsi="Arial" w:cs="Arial"/>
                <w:b/>
                <w:bCs/>
                <w:kern w:val="0"/>
                <w:sz w:val="20"/>
                <w:szCs w:val="20"/>
                <w14:ligatures w14:val="none"/>
              </w:rPr>
            </w:pPr>
            <w:r w:rsidRPr="0031392B">
              <w:rPr>
                <w:rFonts w:ascii="Arial" w:eastAsia="Arial" w:hAnsi="Arial" w:cs="Arial"/>
                <w:b/>
                <w:bCs/>
                <w:kern w:val="0"/>
                <w:sz w:val="20"/>
                <w:szCs w:val="20"/>
                <w14:ligatures w14:val="none"/>
              </w:rPr>
              <w:t>Construcción del numerador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NI</m:t>
                  </m:r>
                </m:e>
                <m:sub>
                  <m:r>
                    <m:rPr>
                      <m:sty m:val="bi"/>
                    </m:rPr>
                    <w:rPr>
                      <w:rFonts w:ascii="Cambria Math" w:eastAsiaTheme="minorEastAsia" w:hAnsi="Cambria Math" w:cs="Arial"/>
                      <w:sz w:val="20"/>
                      <w:szCs w:val="20"/>
                    </w:rPr>
                    <m:t>ocupados</m:t>
                  </m:r>
                </m:sub>
              </m:sSub>
            </m:oMath>
            <w:r w:rsidRPr="0031392B">
              <w:rPr>
                <w:rFonts w:ascii="Arial" w:eastAsiaTheme="minorEastAsia" w:hAnsi="Arial" w:cs="Arial"/>
                <w:b/>
                <w:bCs/>
                <w:iCs/>
                <w:sz w:val="20"/>
                <w:szCs w:val="20"/>
              </w:rPr>
              <w:t xml:space="preserve"> </w:t>
            </w:r>
            <w:r w:rsidRPr="0031392B">
              <w:rPr>
                <w:rFonts w:ascii="Arial" w:eastAsia="Arial" w:hAnsi="Arial" w:cs="Arial"/>
                <w:b/>
                <w:bCs/>
                <w:kern w:val="0"/>
                <w:sz w:val="20"/>
                <w:szCs w:val="20"/>
                <w14:ligatures w14:val="none"/>
              </w:rPr>
              <w:t>) :</w:t>
            </w:r>
          </w:p>
          <w:p w14:paraId="580FA0B1" w14:textId="77777777" w:rsidR="00593621" w:rsidRPr="0031392B" w:rsidRDefault="00593621" w:rsidP="00886743">
            <w:pPr>
              <w:rPr>
                <w:rFonts w:ascii="Arial" w:eastAsia="Arial" w:hAnsi="Arial" w:cs="Arial"/>
                <w:b/>
                <w:bCs/>
                <w:kern w:val="0"/>
                <w:sz w:val="20"/>
                <w:szCs w:val="20"/>
                <w14:ligatures w14:val="none"/>
              </w:rPr>
            </w:pPr>
          </w:p>
          <w:p w14:paraId="6A949AE3" w14:textId="77777777" w:rsidR="00593621" w:rsidRPr="0031392B" w:rsidRDefault="00593621" w:rsidP="00593621">
            <w:pPr>
              <w:pStyle w:val="Prrafodelista"/>
              <w:numPr>
                <w:ilvl w:val="0"/>
                <w:numId w:val="2"/>
              </w:numPr>
              <w:spacing w:line="240" w:lineRule="auto"/>
              <w:rPr>
                <w:rFonts w:ascii="Arial" w:eastAsia="Arial" w:hAnsi="Arial" w:cs="Arial"/>
                <w:b/>
                <w:bCs/>
                <w:kern w:val="0"/>
                <w:sz w:val="20"/>
                <w:szCs w:val="20"/>
                <w14:ligatures w14:val="none"/>
              </w:rPr>
            </w:pPr>
            <w:r w:rsidRPr="0031392B">
              <w:rPr>
                <w:rFonts w:ascii="Arial" w:eastAsia="Arial" w:hAnsi="Arial" w:cs="Arial"/>
                <w:kern w:val="0"/>
                <w:sz w:val="20"/>
                <w:szCs w:val="20"/>
                <w14:ligatures w14:val="none"/>
              </w:rPr>
              <w:t>En el territorio de interés se filtran las personas que cumplen alguna de las siguientes condiciones:</w:t>
            </w:r>
            <w:r w:rsidRPr="0031392B">
              <w:rPr>
                <w:rFonts w:ascii="Arial" w:eastAsia="Arial" w:hAnsi="Arial" w:cs="Arial"/>
                <w:sz w:val="20"/>
                <w:szCs w:val="20"/>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Pr="0031392B">
              <w:rPr>
                <w:rFonts w:ascii="Arial" w:eastAsia="Arial" w:hAnsi="Arial" w:cs="Arial"/>
                <w:sz w:val="20"/>
                <w:szCs w:val="20"/>
              </w:rPr>
              <w:t>=1 o</w:t>
            </w:r>
            <w:r w:rsidRPr="0031392B">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80</m:t>
                  </m:r>
                </m:sub>
              </m:sSub>
            </m:oMath>
            <w:r w:rsidRPr="0031392B">
              <w:rPr>
                <w:rFonts w:ascii="Arial" w:eastAsia="Arial" w:hAnsi="Arial" w:cs="Arial"/>
                <w:sz w:val="20"/>
                <w:szCs w:val="20"/>
              </w:rPr>
              <w:t>=1 o</w:t>
            </w:r>
            <w:r w:rsidRPr="0031392B">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81</m:t>
                  </m:r>
                </m:sub>
              </m:sSub>
            </m:oMath>
            <w:r w:rsidRPr="0031392B">
              <w:rPr>
                <w:rFonts w:ascii="Arial" w:eastAsia="Arial" w:hAnsi="Arial" w:cs="Arial"/>
                <w:sz w:val="20"/>
                <w:szCs w:val="20"/>
              </w:rPr>
              <w:t>=1 o</w:t>
            </w:r>
            <w:r w:rsidRPr="0031392B">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82</m:t>
                  </m:r>
                </m:sub>
              </m:sSub>
            </m:oMath>
            <w:r w:rsidRPr="0031392B">
              <w:rPr>
                <w:rFonts w:ascii="Arial" w:eastAsia="Arial" w:hAnsi="Arial" w:cs="Arial"/>
                <w:sz w:val="20"/>
                <w:szCs w:val="20"/>
              </w:rPr>
              <w:t>=1</w:t>
            </w:r>
          </w:p>
          <w:p w14:paraId="6206E894" w14:textId="58884F46" w:rsidR="00593621" w:rsidRPr="0031392B" w:rsidRDefault="00593621" w:rsidP="00593621">
            <w:pPr>
              <w:pStyle w:val="Prrafodelista"/>
              <w:numPr>
                <w:ilvl w:val="0"/>
                <w:numId w:val="2"/>
              </w:numPr>
              <w:jc w:val="both"/>
              <w:rPr>
                <w:rFonts w:ascii="Arial" w:eastAsia="Arial" w:hAnsi="Arial" w:cs="Arial"/>
                <w:kern w:val="0"/>
                <w:sz w:val="20"/>
                <w:szCs w:val="20"/>
                <w14:ligatures w14:val="none"/>
              </w:rPr>
            </w:pPr>
            <w:r w:rsidRPr="0031392B">
              <w:rPr>
                <w:rFonts w:ascii="Arial" w:eastAsia="Arial" w:hAnsi="Arial" w:cs="Arial"/>
                <w:kern w:val="0"/>
                <w:sz w:val="20"/>
                <w:szCs w:val="20"/>
                <w14:ligatures w14:val="none"/>
              </w:rPr>
              <w:t xml:space="preserve">Las personas que cumplen la condición previa se filtran nuevamente respecto a la </w:t>
            </w:r>
            <w:r w:rsidR="00253133" w:rsidRPr="0031392B">
              <w:rPr>
                <w:rFonts w:ascii="Arial" w:eastAsia="Arial" w:hAnsi="Arial" w:cs="Arial"/>
                <w:kern w:val="0"/>
                <w:sz w:val="20"/>
                <w:szCs w:val="20"/>
                <w14:ligatures w14:val="none"/>
              </w:rPr>
              <w:t>edad</w:t>
            </w:r>
            <w:r w:rsidRPr="0031392B">
              <w:rPr>
                <w:rFonts w:ascii="Arial" w:eastAsia="Arial" w:hAnsi="Arial" w:cs="Arial"/>
                <w:kern w:val="0"/>
                <w:sz w:val="20"/>
                <w:szCs w:val="20"/>
                <w14:ligatures w14:val="none"/>
              </w:rPr>
              <w:t xml:space="preserve"> de la siguiente manera:</w:t>
            </w:r>
          </w:p>
          <w:p w14:paraId="3E15681B" w14:textId="77777777" w:rsidR="00593621" w:rsidRPr="0031392B" w:rsidRDefault="00593621" w:rsidP="00886743">
            <w:pPr>
              <w:pStyle w:val="Prrafodelista"/>
              <w:spacing w:line="240" w:lineRule="auto"/>
              <w:rPr>
                <w:rFonts w:ascii="Arial" w:eastAsia="Arial" w:hAnsi="Arial" w:cs="Arial"/>
                <w:b/>
                <w:bCs/>
                <w:kern w:val="0"/>
                <w:sz w:val="20"/>
                <w:szCs w:val="20"/>
                <w14:ligatures w14:val="none"/>
              </w:rPr>
            </w:pPr>
          </w:p>
          <w:p w14:paraId="5647B4B1" w14:textId="45A8B6B3" w:rsidR="00593621" w:rsidRPr="0031392B" w:rsidRDefault="00C6432F" w:rsidP="00593621">
            <w:pPr>
              <w:pStyle w:val="Prrafodelista"/>
              <w:numPr>
                <w:ilvl w:val="0"/>
                <w:numId w:val="4"/>
              </w:numPr>
              <w:jc w:val="both"/>
              <w:rPr>
                <w:rFonts w:ascii="Arial" w:eastAsia="Arial" w:hAnsi="Arial" w:cs="Arial"/>
                <w:kern w:val="0"/>
                <w:sz w:val="20"/>
                <w:szCs w:val="20"/>
                <w14:ligatures w14:val="none"/>
              </w:rPr>
            </w:pPr>
            <w:r w:rsidRPr="0031392B">
              <w:rPr>
                <w:rFonts w:ascii="Arial" w:eastAsia="Arial" w:hAnsi="Arial" w:cs="Arial"/>
                <w:kern w:val="0"/>
                <w:sz w:val="20"/>
                <w:szCs w:val="20"/>
                <w14:ligatures w14:val="none"/>
              </w:rPr>
              <w:t>Se</w:t>
            </w:r>
            <w:r w:rsidR="00593621" w:rsidRPr="0031392B">
              <w:rPr>
                <w:rFonts w:ascii="Arial" w:eastAsia="Arial" w:hAnsi="Arial" w:cs="Arial"/>
                <w:kern w:val="0"/>
                <w:sz w:val="20"/>
                <w:szCs w:val="20"/>
                <w14:ligatures w14:val="none"/>
              </w:rPr>
              <w:t xml:space="preserve"> filtran aquellas con </w:t>
            </w:r>
            <w:r w:rsidRPr="0031392B">
              <w:rPr>
                <w:rFonts w:ascii="Arial" w:eastAsia="Arial" w:hAnsi="Arial" w:cs="Arial"/>
                <w:kern w:val="0"/>
                <w:sz w:val="20"/>
                <w:szCs w:val="20"/>
                <w14:ligatures w14:val="none"/>
              </w:rPr>
              <w:t xml:space="preserve">15 </w:t>
            </w:r>
            <w:r w:rsidR="00593621" w:rsidRPr="0031392B">
              <w:rPr>
                <w:rFonts w:ascii="Arial" w:eastAsia="Arial" w:hAnsi="Arial" w:cs="Arial"/>
                <w:kern w:val="0"/>
                <w:sz w:val="20"/>
                <w:szCs w:val="20"/>
                <w14:ligatures w14:val="none"/>
              </w:rPr>
              <w:t xml:space="preserve">años </w:t>
            </w:r>
            <w:r w:rsidRPr="0031392B">
              <w:rPr>
                <w:rFonts w:ascii="Arial" w:eastAsia="Arial" w:hAnsi="Arial" w:cs="Arial"/>
                <w:kern w:val="0"/>
                <w:sz w:val="20"/>
                <w:szCs w:val="20"/>
                <w14:ligatures w14:val="none"/>
              </w:rPr>
              <w:t xml:space="preserve">o más </w:t>
            </w:r>
            <w:r w:rsidR="00593621" w:rsidRPr="0031392B">
              <w:rPr>
                <w:rFonts w:ascii="Arial" w:eastAsia="Arial" w:hAnsi="Arial" w:cs="Arial"/>
                <w:kern w:val="0"/>
                <w:sz w:val="20"/>
                <w:szCs w:val="20"/>
                <w14:ligatures w14:val="none"/>
              </w:rPr>
              <w:t>(</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r>
                <m:rPr>
                  <m:sty m:val="bi"/>
                </m:rPr>
                <w:rPr>
                  <w:rFonts w:ascii="Cambria Math" w:hAnsi="Cambria Math" w:cs="Arial"/>
                </w:rPr>
                <m:t>≥</m:t>
              </m:r>
            </m:oMath>
            <w:r w:rsidR="00593621" w:rsidRPr="0031392B">
              <w:rPr>
                <w:rFonts w:ascii="Arial" w:eastAsia="Arial" w:hAnsi="Arial" w:cs="Arial"/>
                <w:b/>
                <w:bCs/>
              </w:rPr>
              <w:t xml:space="preserve"> </w:t>
            </w:r>
            <w:r w:rsidRPr="0031392B">
              <w:rPr>
                <w:rFonts w:ascii="Arial" w:eastAsia="Arial" w:hAnsi="Arial" w:cs="Arial"/>
                <w:sz w:val="20"/>
                <w:szCs w:val="20"/>
              </w:rPr>
              <w:t>15</w:t>
            </w:r>
            <w:r w:rsidR="00593621" w:rsidRPr="0031392B">
              <w:rPr>
                <w:rFonts w:ascii="Arial" w:eastAsia="Arial" w:hAnsi="Arial" w:cs="Arial"/>
                <w:kern w:val="0"/>
                <w:sz w:val="20"/>
                <w:szCs w:val="20"/>
                <w14:ligatures w14:val="none"/>
              </w:rPr>
              <w:t>).</w:t>
            </w:r>
          </w:p>
          <w:p w14:paraId="4A0453EF" w14:textId="77777777" w:rsidR="00593621" w:rsidRPr="0031392B" w:rsidRDefault="00593621" w:rsidP="003151E5">
            <w:pPr>
              <w:jc w:val="both"/>
              <w:rPr>
                <w:rFonts w:ascii="Arial" w:eastAsia="Arial" w:hAnsi="Arial" w:cs="Arial"/>
                <w:kern w:val="0"/>
                <w:sz w:val="20"/>
                <w:szCs w:val="20"/>
                <w14:ligatures w14:val="none"/>
              </w:rPr>
            </w:pPr>
          </w:p>
          <w:p w14:paraId="2314C2E8" w14:textId="77777777" w:rsidR="00593621" w:rsidRPr="0031392B" w:rsidRDefault="00593621" w:rsidP="00593621">
            <w:pPr>
              <w:pStyle w:val="Prrafodelista"/>
              <w:numPr>
                <w:ilvl w:val="0"/>
                <w:numId w:val="2"/>
              </w:numPr>
              <w:spacing w:line="240" w:lineRule="auto"/>
              <w:jc w:val="both"/>
              <w:rPr>
                <w:rFonts w:ascii="Arial" w:eastAsia="Arial" w:hAnsi="Arial" w:cs="Arial"/>
                <w:kern w:val="0"/>
                <w:sz w:val="20"/>
                <w:szCs w:val="20"/>
                <w14:ligatures w14:val="none"/>
              </w:rPr>
            </w:pPr>
            <w:r w:rsidRPr="0031392B">
              <w:rPr>
                <w:rFonts w:ascii="Arial" w:eastAsia="Arial" w:hAnsi="Arial" w:cs="Arial"/>
                <w:kern w:val="0"/>
                <w:sz w:val="20"/>
                <w:szCs w:val="20"/>
                <w14:ligatures w14:val="none"/>
              </w:rPr>
              <w:t>Dentro del grupo de personas conformado se genera una variable indicadora que tomará el valor de 1 si se cumplen algunas de Las siguientes condiciones:</w:t>
            </w:r>
          </w:p>
          <w:p w14:paraId="6E85F1E8" w14:textId="77777777" w:rsidR="00593621" w:rsidRPr="0031392B" w:rsidRDefault="00593621" w:rsidP="00886743">
            <w:pPr>
              <w:pStyle w:val="Prrafodelista"/>
              <w:spacing w:line="240" w:lineRule="auto"/>
              <w:rPr>
                <w:rFonts w:ascii="Arial" w:eastAsia="Arial" w:hAnsi="Arial" w:cs="Arial"/>
                <w:kern w:val="0"/>
                <w:sz w:val="20"/>
                <w:szCs w:val="20"/>
                <w14:ligatures w14:val="none"/>
              </w:rPr>
            </w:pPr>
          </w:p>
          <w:p w14:paraId="239E30E4" w14:textId="77777777" w:rsidR="00593621" w:rsidRPr="0031392B" w:rsidRDefault="0031392B" w:rsidP="00593621">
            <w:pPr>
              <w:pStyle w:val="Prrafodelista"/>
              <w:numPr>
                <w:ilvl w:val="0"/>
                <w:numId w:val="5"/>
              </w:numPr>
              <w:spacing w:line="240" w:lineRule="auto"/>
              <w:rPr>
                <w:rFonts w:ascii="Arial" w:eastAsia="Arial" w:hAnsi="Arial" w:cs="Arial"/>
                <w:kern w:val="0"/>
                <w:sz w:val="20"/>
                <w:szCs w:val="20"/>
                <w14:ligatures w14:val="none"/>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98</m:t>
                  </m:r>
                </m:sub>
              </m:sSub>
            </m:oMath>
            <w:r w:rsidR="00593621" w:rsidRPr="0031392B">
              <w:rPr>
                <w:rFonts w:ascii="Arial" w:eastAsia="Arial" w:hAnsi="Arial" w:cs="Arial"/>
                <w:kern w:val="0"/>
                <w:sz w:val="20"/>
                <w:szCs w:val="20"/>
                <w14:ligatures w14:val="none"/>
              </w:rPr>
              <w:t xml:space="preserve">  = 1, 2 o 3 y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99</m:t>
                  </m:r>
                </m:sub>
              </m:sSub>
            </m:oMath>
            <w:r w:rsidR="00593621" w:rsidRPr="0031392B">
              <w:rPr>
                <w:rFonts w:ascii="Arial" w:eastAsia="Arial" w:hAnsi="Arial" w:cs="Arial"/>
                <w:kern w:val="0"/>
                <w:sz w:val="20"/>
                <w:szCs w:val="20"/>
                <w14:ligatures w14:val="none"/>
              </w:rPr>
              <w:t>= 1, 3, 5, 6 o 8</w:t>
            </w:r>
          </w:p>
          <w:p w14:paraId="06C66BFB" w14:textId="77777777" w:rsidR="00593621" w:rsidRPr="0031392B" w:rsidRDefault="0031392B" w:rsidP="00593621">
            <w:pPr>
              <w:pStyle w:val="Prrafodelista"/>
              <w:numPr>
                <w:ilvl w:val="0"/>
                <w:numId w:val="5"/>
              </w:numPr>
              <w:spacing w:line="240" w:lineRule="auto"/>
              <w:rPr>
                <w:rFonts w:ascii="Arial" w:eastAsia="Arial" w:hAnsi="Arial" w:cs="Arial"/>
                <w:kern w:val="0"/>
                <w:sz w:val="20"/>
                <w:szCs w:val="20"/>
                <w14:ligatures w14:val="none"/>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99</m:t>
                  </m:r>
                </m:sub>
              </m:sSub>
            </m:oMath>
            <w:r w:rsidR="00593621" w:rsidRPr="0031392B">
              <w:rPr>
                <w:rFonts w:ascii="Arial" w:eastAsia="Arial" w:hAnsi="Arial" w:cs="Arial"/>
                <w:kern w:val="0"/>
                <w:sz w:val="20"/>
                <w:szCs w:val="20"/>
                <w14:ligatures w14:val="none"/>
              </w:rPr>
              <w:t>= 7</w:t>
            </w:r>
          </w:p>
          <w:p w14:paraId="052924CC" w14:textId="77777777" w:rsidR="00593621" w:rsidRPr="0031392B" w:rsidRDefault="0031392B" w:rsidP="00593621">
            <w:pPr>
              <w:pStyle w:val="Prrafodelista"/>
              <w:numPr>
                <w:ilvl w:val="0"/>
                <w:numId w:val="5"/>
              </w:numPr>
              <w:spacing w:line="240" w:lineRule="auto"/>
              <w:rPr>
                <w:rFonts w:ascii="Arial" w:eastAsia="Arial" w:hAnsi="Arial" w:cs="Arial"/>
                <w:kern w:val="0"/>
                <w:sz w:val="20"/>
                <w:szCs w:val="20"/>
                <w14:ligatures w14:val="none"/>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49</m:t>
                  </m:r>
                </m:sub>
              </m:sSub>
              <m:r>
                <m:rPr>
                  <m:sty m:val="bi"/>
                </m:rPr>
                <w:rPr>
                  <w:rFonts w:ascii="Cambria Math" w:hAnsi="Cambria Math" w:cs="Arial"/>
                </w:rPr>
                <m:t>≤</m:t>
              </m:r>
            </m:oMath>
            <w:r w:rsidR="00593621" w:rsidRPr="0031392B">
              <w:rPr>
                <w:rFonts w:ascii="Arial" w:eastAsia="Arial" w:hAnsi="Arial" w:cs="Arial"/>
                <w:kern w:val="0"/>
                <w:sz w:val="20"/>
                <w:szCs w:val="20"/>
                <w14:ligatures w14:val="none"/>
              </w:rPr>
              <w:t xml:space="preserve"> 4 y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99</m:t>
                  </m:r>
                </m:sub>
              </m:sSub>
            </m:oMath>
            <w:r w:rsidR="00593621" w:rsidRPr="0031392B">
              <w:rPr>
                <w:rFonts w:ascii="Arial" w:eastAsia="Arial" w:hAnsi="Arial" w:cs="Arial"/>
                <w:kern w:val="0"/>
                <w:sz w:val="20"/>
                <w:szCs w:val="20"/>
                <w14:ligatures w14:val="none"/>
              </w:rPr>
              <w:t xml:space="preserve"> = 4 y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98</m:t>
                  </m:r>
                </m:sub>
              </m:sSub>
            </m:oMath>
            <w:r w:rsidR="00593621" w:rsidRPr="0031392B">
              <w:rPr>
                <w:rFonts w:ascii="Arial" w:eastAsia="Arial" w:hAnsi="Arial" w:cs="Arial"/>
                <w:kern w:val="0"/>
                <w:sz w:val="20"/>
                <w:szCs w:val="20"/>
                <w14:ligatures w14:val="none"/>
              </w:rPr>
              <w:t xml:space="preserve">  = 1, 2 o 3</w:t>
            </w:r>
          </w:p>
          <w:p w14:paraId="16756AD2" w14:textId="77777777" w:rsidR="00593621" w:rsidRPr="0031392B" w:rsidRDefault="00593621" w:rsidP="00886743">
            <w:pPr>
              <w:rPr>
                <w:rFonts w:ascii="Arial" w:eastAsia="Arial" w:hAnsi="Arial" w:cs="Arial"/>
                <w:kern w:val="0"/>
                <w:sz w:val="20"/>
                <w:szCs w:val="20"/>
                <w14:ligatures w14:val="none"/>
              </w:rPr>
            </w:pPr>
          </w:p>
          <w:p w14:paraId="318FC36C" w14:textId="77777777" w:rsidR="00593621" w:rsidRPr="0031392B" w:rsidRDefault="00593621" w:rsidP="00593621">
            <w:pPr>
              <w:pStyle w:val="Prrafodelista"/>
              <w:numPr>
                <w:ilvl w:val="0"/>
                <w:numId w:val="2"/>
              </w:numPr>
              <w:spacing w:line="240" w:lineRule="auto"/>
              <w:rPr>
                <w:rFonts w:ascii="Arial" w:eastAsia="Arial" w:hAnsi="Arial" w:cs="Arial"/>
                <w:kern w:val="0"/>
                <w:sz w:val="20"/>
                <w:szCs w:val="20"/>
                <w14:ligatures w14:val="none"/>
              </w:rPr>
            </w:pPr>
            <w:r w:rsidRPr="0031392B">
              <w:rPr>
                <w:rFonts w:ascii="Arial" w:eastAsia="Arial" w:hAnsi="Arial" w:cs="Arial"/>
                <w:kern w:val="0"/>
                <w:sz w:val="20"/>
                <w:szCs w:val="20"/>
                <w14:ligatures w14:val="none"/>
              </w:rPr>
              <w:t>Se cuenta el número de personas que cumplen las condiciones de interés en el territorio.</w:t>
            </w:r>
          </w:p>
          <w:p w14:paraId="2F6F4B2E" w14:textId="77777777" w:rsidR="00593621" w:rsidRPr="0031392B" w:rsidRDefault="00593621" w:rsidP="003151E5">
            <w:pPr>
              <w:jc w:val="both"/>
              <w:rPr>
                <w:rFonts w:ascii="Arial" w:hAnsi="Arial" w:cs="Arial"/>
                <w:sz w:val="20"/>
                <w:szCs w:val="20"/>
              </w:rPr>
            </w:pPr>
          </w:p>
          <w:p w14:paraId="5BA3E918" w14:textId="150D8F5E" w:rsidR="00593621" w:rsidRPr="0031392B" w:rsidRDefault="00593621" w:rsidP="00886743">
            <w:pPr>
              <w:rPr>
                <w:rFonts w:ascii="Arial" w:eastAsia="Arial" w:hAnsi="Arial" w:cs="Arial"/>
                <w:b/>
                <w:bCs/>
                <w:kern w:val="0"/>
                <w:sz w:val="20"/>
                <w:szCs w:val="20"/>
                <w14:ligatures w14:val="none"/>
              </w:rPr>
            </w:pPr>
            <w:r w:rsidRPr="0031392B">
              <w:rPr>
                <w:rFonts w:ascii="Arial" w:eastAsia="Arial" w:hAnsi="Arial" w:cs="Arial"/>
                <w:b/>
                <w:bCs/>
                <w:kern w:val="0"/>
                <w:sz w:val="20"/>
                <w:szCs w:val="20"/>
                <w14:ligatures w14:val="none"/>
              </w:rPr>
              <w:t>Construcción del denominador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ocupados</m:t>
                  </m:r>
                </m:sub>
              </m:sSub>
            </m:oMath>
            <w:r w:rsidR="003151E5" w:rsidRPr="0031392B">
              <w:rPr>
                <w:rFonts w:ascii="Arial" w:eastAsia="Arial" w:hAnsi="Arial" w:cs="Arial"/>
                <w:b/>
                <w:bCs/>
                <w:kern w:val="0"/>
                <w:sz w:val="20"/>
                <w:szCs w:val="20"/>
                <w14:ligatures w14:val="none"/>
              </w:rPr>
              <w:t>):</w:t>
            </w:r>
          </w:p>
          <w:p w14:paraId="3A321F33" w14:textId="77777777" w:rsidR="00593621" w:rsidRPr="0031392B" w:rsidRDefault="00593621" w:rsidP="00886743">
            <w:pPr>
              <w:rPr>
                <w:rFonts w:ascii="Arial" w:eastAsia="Arial" w:hAnsi="Arial" w:cs="Arial"/>
                <w:b/>
                <w:bCs/>
                <w:kern w:val="0"/>
                <w:sz w:val="20"/>
                <w:szCs w:val="20"/>
                <w14:ligatures w14:val="none"/>
              </w:rPr>
            </w:pPr>
          </w:p>
          <w:p w14:paraId="2FE3CD6E" w14:textId="77777777" w:rsidR="00593621" w:rsidRPr="0031392B" w:rsidRDefault="00593621" w:rsidP="00593621">
            <w:pPr>
              <w:pStyle w:val="Prrafodelista"/>
              <w:numPr>
                <w:ilvl w:val="0"/>
                <w:numId w:val="1"/>
              </w:numPr>
              <w:spacing w:after="160"/>
              <w:rPr>
                <w:rFonts w:ascii="Arial" w:hAnsi="Arial" w:cs="Arial"/>
                <w:sz w:val="20"/>
                <w:szCs w:val="20"/>
              </w:rPr>
            </w:pPr>
            <w:r w:rsidRPr="0031392B">
              <w:rPr>
                <w:rFonts w:ascii="Arial" w:eastAsia="Arial" w:hAnsi="Arial" w:cs="Arial"/>
                <w:kern w:val="0"/>
                <w:sz w:val="20"/>
                <w:szCs w:val="20"/>
                <w14:ligatures w14:val="none"/>
              </w:rPr>
              <w:t>En el territorio de interés se filtran las personas que cumplen alguna de las siguientes condiciones:</w:t>
            </w:r>
            <w:r w:rsidRPr="0031392B">
              <w:rPr>
                <w:rFonts w:ascii="Arial" w:eastAsia="Arial" w:hAnsi="Arial" w:cs="Arial"/>
                <w:sz w:val="20"/>
                <w:szCs w:val="20"/>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Pr="0031392B">
              <w:rPr>
                <w:rFonts w:ascii="Arial" w:eastAsia="Arial" w:hAnsi="Arial" w:cs="Arial"/>
                <w:sz w:val="20"/>
                <w:szCs w:val="20"/>
              </w:rPr>
              <w:t>=1 o</w:t>
            </w:r>
            <w:r w:rsidRPr="0031392B">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80</m:t>
                  </m:r>
                </m:sub>
              </m:sSub>
            </m:oMath>
            <w:r w:rsidRPr="0031392B">
              <w:rPr>
                <w:rFonts w:ascii="Arial" w:eastAsia="Arial" w:hAnsi="Arial" w:cs="Arial"/>
                <w:sz w:val="20"/>
                <w:szCs w:val="20"/>
              </w:rPr>
              <w:t>=1 o</w:t>
            </w:r>
            <w:r w:rsidRPr="0031392B">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81</m:t>
                  </m:r>
                </m:sub>
              </m:sSub>
            </m:oMath>
            <w:r w:rsidRPr="0031392B">
              <w:rPr>
                <w:rFonts w:ascii="Arial" w:eastAsia="Arial" w:hAnsi="Arial" w:cs="Arial"/>
                <w:sz w:val="20"/>
                <w:szCs w:val="20"/>
              </w:rPr>
              <w:t>=1 o</w:t>
            </w:r>
            <w:r w:rsidRPr="0031392B">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82</m:t>
                  </m:r>
                </m:sub>
              </m:sSub>
            </m:oMath>
            <w:r w:rsidRPr="0031392B">
              <w:rPr>
                <w:rFonts w:ascii="Arial" w:eastAsia="Arial" w:hAnsi="Arial" w:cs="Arial"/>
                <w:sz w:val="20"/>
                <w:szCs w:val="20"/>
              </w:rPr>
              <w:t>=1</w:t>
            </w:r>
          </w:p>
          <w:p w14:paraId="27E06BD3" w14:textId="5CD5ECE6" w:rsidR="00C6432F" w:rsidRPr="0031392B" w:rsidRDefault="00593621" w:rsidP="00DF4B6B">
            <w:pPr>
              <w:pStyle w:val="Prrafodelista"/>
              <w:numPr>
                <w:ilvl w:val="0"/>
                <w:numId w:val="1"/>
              </w:numPr>
              <w:spacing w:line="240" w:lineRule="auto"/>
              <w:jc w:val="both"/>
              <w:rPr>
                <w:rFonts w:ascii="Arial" w:eastAsia="Arial" w:hAnsi="Arial" w:cs="Arial"/>
                <w:sz w:val="20"/>
                <w:szCs w:val="20"/>
              </w:rPr>
            </w:pPr>
            <w:r w:rsidRPr="0031392B">
              <w:rPr>
                <w:rFonts w:ascii="Arial" w:eastAsia="Arial" w:hAnsi="Arial" w:cs="Arial"/>
                <w:sz w:val="20"/>
                <w:szCs w:val="20"/>
              </w:rPr>
              <w:t xml:space="preserve">Las personas que cumplen la condición previa se filtran nuevamente respecto a la </w:t>
            </w:r>
            <w:r w:rsidR="00C6432F" w:rsidRPr="0031392B">
              <w:rPr>
                <w:rFonts w:ascii="Arial" w:eastAsia="Arial" w:hAnsi="Arial" w:cs="Arial"/>
                <w:sz w:val="20"/>
                <w:szCs w:val="20"/>
              </w:rPr>
              <w:t>edad de la siguiente manera:</w:t>
            </w:r>
          </w:p>
          <w:p w14:paraId="679535D9" w14:textId="77777777" w:rsidR="00C6432F" w:rsidRPr="0031392B" w:rsidRDefault="00C6432F" w:rsidP="00C6432F">
            <w:pPr>
              <w:pStyle w:val="Prrafodelista"/>
              <w:spacing w:line="240" w:lineRule="auto"/>
              <w:rPr>
                <w:rFonts w:ascii="Arial" w:eastAsia="Arial" w:hAnsi="Arial" w:cs="Arial"/>
                <w:b/>
                <w:bCs/>
                <w:kern w:val="0"/>
                <w:sz w:val="20"/>
                <w:szCs w:val="20"/>
                <w14:ligatures w14:val="none"/>
              </w:rPr>
            </w:pPr>
          </w:p>
          <w:p w14:paraId="31F970D9" w14:textId="17E39D29" w:rsidR="00593621" w:rsidRPr="0031392B" w:rsidRDefault="00C6432F" w:rsidP="00593621">
            <w:pPr>
              <w:pStyle w:val="Prrafodelista"/>
              <w:numPr>
                <w:ilvl w:val="0"/>
                <w:numId w:val="4"/>
              </w:numPr>
              <w:spacing w:after="160"/>
              <w:jc w:val="both"/>
              <w:rPr>
                <w:rFonts w:ascii="Arial" w:eastAsia="Arial" w:hAnsi="Arial" w:cs="Arial"/>
                <w:kern w:val="0"/>
                <w:sz w:val="20"/>
                <w:szCs w:val="20"/>
                <w14:ligatures w14:val="none"/>
              </w:rPr>
            </w:pPr>
            <w:r w:rsidRPr="0031392B">
              <w:rPr>
                <w:rFonts w:ascii="Arial" w:eastAsia="Arial" w:hAnsi="Arial" w:cs="Arial"/>
                <w:kern w:val="0"/>
                <w:sz w:val="20"/>
                <w:szCs w:val="20"/>
                <w14:ligatures w14:val="none"/>
              </w:rPr>
              <w:t>Se filtran aquellas con 15 años o más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r>
                <m:rPr>
                  <m:sty m:val="bi"/>
                </m:rPr>
                <w:rPr>
                  <w:rFonts w:ascii="Cambria Math" w:hAnsi="Cambria Math" w:cs="Arial"/>
                </w:rPr>
                <m:t>≥</m:t>
              </m:r>
            </m:oMath>
            <w:r w:rsidRPr="0031392B">
              <w:rPr>
                <w:rFonts w:ascii="Arial" w:eastAsia="Arial" w:hAnsi="Arial" w:cs="Arial"/>
                <w:b/>
                <w:bCs/>
              </w:rPr>
              <w:t xml:space="preserve"> </w:t>
            </w:r>
            <w:r w:rsidRPr="0031392B">
              <w:rPr>
                <w:rFonts w:ascii="Arial" w:eastAsia="Arial" w:hAnsi="Arial" w:cs="Arial"/>
                <w:sz w:val="20"/>
                <w:szCs w:val="20"/>
              </w:rPr>
              <w:t>15</w:t>
            </w:r>
            <w:r w:rsidRPr="0031392B">
              <w:rPr>
                <w:rFonts w:ascii="Arial" w:eastAsia="Arial" w:hAnsi="Arial" w:cs="Arial"/>
                <w:kern w:val="0"/>
                <w:sz w:val="20"/>
                <w:szCs w:val="20"/>
                <w14:ligatures w14:val="none"/>
              </w:rPr>
              <w:t>).</w:t>
            </w:r>
          </w:p>
          <w:p w14:paraId="496B14F7" w14:textId="77777777" w:rsidR="00593621" w:rsidRPr="0031392B" w:rsidRDefault="00593621" w:rsidP="00886743">
            <w:pPr>
              <w:pStyle w:val="Prrafodelista"/>
              <w:spacing w:after="160"/>
              <w:ind w:left="1440"/>
              <w:jc w:val="both"/>
              <w:rPr>
                <w:rFonts w:ascii="Arial" w:eastAsia="Arial" w:hAnsi="Arial" w:cs="Arial"/>
                <w:kern w:val="0"/>
                <w:sz w:val="20"/>
                <w:szCs w:val="20"/>
                <w14:ligatures w14:val="none"/>
              </w:rPr>
            </w:pPr>
          </w:p>
          <w:p w14:paraId="2C10234B" w14:textId="77777777" w:rsidR="00593621" w:rsidRPr="0031392B" w:rsidRDefault="00593621" w:rsidP="00593621">
            <w:pPr>
              <w:pStyle w:val="Prrafodelista"/>
              <w:numPr>
                <w:ilvl w:val="0"/>
                <w:numId w:val="1"/>
              </w:numPr>
              <w:spacing w:after="160"/>
              <w:rPr>
                <w:rFonts w:ascii="Arial" w:hAnsi="Arial" w:cs="Arial"/>
                <w:sz w:val="20"/>
                <w:szCs w:val="20"/>
              </w:rPr>
            </w:pPr>
            <w:r w:rsidRPr="0031392B">
              <w:rPr>
                <w:rFonts w:ascii="Arial" w:hAnsi="Arial" w:cs="Arial"/>
                <w:sz w:val="20"/>
                <w:szCs w:val="20"/>
              </w:rPr>
              <w:t>Se cuenta el número de personas que cumplen las condiciones de interés en el territorio.</w:t>
            </w:r>
          </w:p>
          <w:p w14:paraId="0226CCBE" w14:textId="77777777" w:rsidR="00593621" w:rsidRPr="0031392B" w:rsidRDefault="00593621" w:rsidP="00886743">
            <w:pPr>
              <w:pStyle w:val="Prrafodelista"/>
              <w:jc w:val="both"/>
              <w:rPr>
                <w:rFonts w:ascii="Arial" w:hAnsi="Arial" w:cs="Arial"/>
                <w:sz w:val="20"/>
                <w:szCs w:val="20"/>
              </w:rPr>
            </w:pPr>
          </w:p>
        </w:tc>
      </w:tr>
      <w:tr w:rsidR="0051053C" w:rsidRPr="0031392B" w14:paraId="1A4A6B1A" w14:textId="77777777" w:rsidTr="00C150D1">
        <w:trPr>
          <w:trHeight w:val="567"/>
          <w:jc w:val="center"/>
        </w:trPr>
        <w:tc>
          <w:tcPr>
            <w:tcW w:w="0" w:type="auto"/>
            <w:tcBorders>
              <w:top w:val="single" w:sz="4" w:space="0" w:color="auto"/>
              <w:left w:val="single" w:sz="4" w:space="0" w:color="auto"/>
              <w:bottom w:val="single" w:sz="4" w:space="0" w:color="auto"/>
              <w:right w:val="single" w:sz="4" w:space="0" w:color="auto"/>
            </w:tcBorders>
            <w:vAlign w:val="center"/>
          </w:tcPr>
          <w:p w14:paraId="7D311718" w14:textId="0E74A5D2" w:rsidR="00CF2F9D" w:rsidRPr="0031392B" w:rsidRDefault="00CF2F9D" w:rsidP="00B605C0">
            <w:pPr>
              <w:rPr>
                <w:rFonts w:ascii="Arial" w:hAnsi="Arial" w:cs="Arial"/>
                <w:b/>
                <w:bCs/>
                <w:sz w:val="20"/>
                <w:szCs w:val="20"/>
              </w:rPr>
            </w:pPr>
            <w:r w:rsidRPr="0031392B">
              <w:rPr>
                <w:rFonts w:ascii="Arial" w:hAnsi="Arial" w:cs="Arial"/>
                <w:b/>
                <w:bCs/>
                <w:sz w:val="20"/>
                <w:szCs w:val="20"/>
              </w:rPr>
              <w:lastRenderedPageBreak/>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308C2C72" w14:textId="77777777" w:rsidR="00C150D1" w:rsidRPr="0031392B" w:rsidRDefault="00C150D1" w:rsidP="00C150D1">
            <w:pPr>
              <w:pStyle w:val="Bibliografa"/>
              <w:numPr>
                <w:ilvl w:val="0"/>
                <w:numId w:val="4"/>
              </w:numPr>
              <w:ind w:left="360"/>
              <w:jc w:val="both"/>
              <w:rPr>
                <w:rFonts w:ascii="Arial" w:hAnsi="Arial" w:cs="Arial"/>
                <w:noProof/>
                <w:sz w:val="20"/>
                <w:szCs w:val="20"/>
                <w:lang w:val="es-MX"/>
              </w:rPr>
            </w:pPr>
            <w:r w:rsidRPr="0031392B">
              <w:rPr>
                <w:rFonts w:ascii="Arial" w:hAnsi="Arial" w:cs="Arial"/>
                <w:b/>
                <w:bCs/>
                <w:sz w:val="20"/>
                <w:szCs w:val="20"/>
              </w:rPr>
              <w:fldChar w:fldCharType="begin"/>
            </w:r>
            <w:r w:rsidRPr="0031392B">
              <w:rPr>
                <w:rFonts w:ascii="Arial" w:hAnsi="Arial" w:cs="Arial"/>
                <w:b/>
                <w:bCs/>
                <w:sz w:val="20"/>
                <w:szCs w:val="20"/>
                <w:lang w:val="es-MX"/>
              </w:rPr>
              <w:instrText xml:space="preserve"> BIBLIOGRAPHY  \l 2058 </w:instrText>
            </w:r>
            <w:r w:rsidRPr="0031392B">
              <w:rPr>
                <w:rFonts w:ascii="Arial" w:hAnsi="Arial" w:cs="Arial"/>
                <w:b/>
                <w:bCs/>
                <w:sz w:val="20"/>
                <w:szCs w:val="20"/>
              </w:rPr>
              <w:fldChar w:fldCharType="separate"/>
            </w:r>
            <w:r w:rsidRPr="0031392B">
              <w:rPr>
                <w:rFonts w:ascii="Arial" w:hAnsi="Arial" w:cs="Arial"/>
                <w:noProof/>
                <w:sz w:val="20"/>
                <w:szCs w:val="20"/>
                <w:lang w:val="es-MX"/>
              </w:rPr>
              <w:t xml:space="preserve">Departamento Administrativo Nacional de Estadística. (2019). </w:t>
            </w:r>
            <w:r w:rsidRPr="0031392B">
              <w:rPr>
                <w:rFonts w:ascii="Arial" w:hAnsi="Arial" w:cs="Arial"/>
                <w:i/>
                <w:iCs/>
                <w:noProof/>
                <w:sz w:val="20"/>
                <w:szCs w:val="20"/>
                <w:lang w:val="es-MX"/>
              </w:rPr>
              <w:t>Medición de empleo informal y seguridad social .</w:t>
            </w:r>
            <w:r w:rsidRPr="0031392B">
              <w:rPr>
                <w:rFonts w:ascii="Arial" w:hAnsi="Arial" w:cs="Arial"/>
                <w:noProof/>
                <w:sz w:val="20"/>
                <w:szCs w:val="20"/>
                <w:lang w:val="es-MX"/>
              </w:rPr>
              <w:t xml:space="preserve"> Bogota D.C.: DANE.</w:t>
            </w:r>
          </w:p>
          <w:p w14:paraId="5F363A67" w14:textId="77777777" w:rsidR="00CF2F9D" w:rsidRPr="0031392B" w:rsidRDefault="00C150D1" w:rsidP="00C150D1">
            <w:pPr>
              <w:jc w:val="both"/>
              <w:rPr>
                <w:rFonts w:ascii="Arial" w:hAnsi="Arial" w:cs="Arial"/>
                <w:b/>
                <w:bCs/>
                <w:sz w:val="20"/>
                <w:szCs w:val="20"/>
              </w:rPr>
            </w:pPr>
            <w:r w:rsidRPr="0031392B">
              <w:rPr>
                <w:rFonts w:ascii="Arial" w:hAnsi="Arial" w:cs="Arial"/>
                <w:b/>
                <w:bCs/>
                <w:sz w:val="20"/>
                <w:szCs w:val="20"/>
              </w:rPr>
              <w:fldChar w:fldCharType="end"/>
            </w:r>
          </w:p>
          <w:p w14:paraId="5F4FFA83" w14:textId="599F7D84" w:rsidR="0059447D" w:rsidRPr="00EF282B" w:rsidRDefault="00387623" w:rsidP="00C150D1">
            <w:pPr>
              <w:jc w:val="both"/>
              <w:rPr>
                <w:rFonts w:ascii="Arial" w:hAnsi="Arial" w:cs="Arial"/>
                <w:b/>
                <w:bCs/>
                <w:sz w:val="20"/>
                <w:szCs w:val="20"/>
              </w:rPr>
            </w:pPr>
            <w:r w:rsidRPr="0031392B">
              <w:rPr>
                <w:rFonts w:ascii="Arial" w:hAnsi="Arial" w:cs="Arial"/>
                <w:sz w:val="20"/>
                <w:szCs w:val="20"/>
              </w:rPr>
              <w:t xml:space="preserve">NOTA: </w:t>
            </w:r>
            <w:r w:rsidR="0059447D" w:rsidRPr="0031392B">
              <w:rPr>
                <w:rFonts w:ascii="Arial" w:hAnsi="Arial" w:cs="Arial"/>
                <w:sz w:val="20"/>
                <w:szCs w:val="20"/>
              </w:rPr>
              <w:t>La metodología empleada para medir este indicador difiere de la metodología sugerida por el DANE en el año 2023, por su parte se utiliza la metodología propuesta por esta misma entidad en el año 2019.</w:t>
            </w:r>
          </w:p>
        </w:tc>
      </w:tr>
    </w:tbl>
    <w:p w14:paraId="1792EC89" w14:textId="77777777" w:rsidR="00B30E3A" w:rsidRPr="005D2482" w:rsidRDefault="00B30E3A" w:rsidP="00B30E3A">
      <w:pPr>
        <w:rPr>
          <w:lang w:val="es-CO"/>
        </w:rPr>
      </w:pPr>
    </w:p>
    <w:sectPr w:rsidR="00B30E3A" w:rsidRPr="005D2482" w:rsidSect="00000A70">
      <w:headerReference w:type="default" r:id="rId8"/>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53AE8" w14:textId="77777777" w:rsidR="003E47B3" w:rsidRDefault="003E47B3" w:rsidP="00B30E3A">
      <w:pPr>
        <w:spacing w:after="0" w:line="240" w:lineRule="auto"/>
      </w:pPr>
      <w:r>
        <w:separator/>
      </w:r>
    </w:p>
  </w:endnote>
  <w:endnote w:type="continuationSeparator" w:id="0">
    <w:p w14:paraId="0CC47165" w14:textId="77777777" w:rsidR="003E47B3" w:rsidRDefault="003E47B3"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85CA1" w14:textId="77777777" w:rsidR="003E47B3" w:rsidRDefault="003E47B3" w:rsidP="00B30E3A">
      <w:pPr>
        <w:spacing w:after="0" w:line="240" w:lineRule="auto"/>
      </w:pPr>
      <w:r>
        <w:separator/>
      </w:r>
    </w:p>
  </w:footnote>
  <w:footnote w:type="continuationSeparator" w:id="0">
    <w:p w14:paraId="22E70D95" w14:textId="77777777" w:rsidR="003E47B3" w:rsidRDefault="003E47B3"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0EB"/>
    <w:multiLevelType w:val="hybridMultilevel"/>
    <w:tmpl w:val="180E17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96A45A2"/>
    <w:multiLevelType w:val="hybridMultilevel"/>
    <w:tmpl w:val="37E6DBC0"/>
    <w:lvl w:ilvl="0" w:tplc="F4B671F8">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3C6585C"/>
    <w:multiLevelType w:val="hybridMultilevel"/>
    <w:tmpl w:val="F3DAB3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54249E8"/>
    <w:multiLevelType w:val="hybridMultilevel"/>
    <w:tmpl w:val="A81CC94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62D45C0"/>
    <w:multiLevelType w:val="hybridMultilevel"/>
    <w:tmpl w:val="037E6000"/>
    <w:lvl w:ilvl="0" w:tplc="D940F0CA">
      <w:start w:val="1"/>
      <w:numFmt w:val="decimal"/>
      <w:lvlText w:val="%1."/>
      <w:lvlJc w:val="left"/>
      <w:pPr>
        <w:ind w:left="720" w:hanging="360"/>
      </w:pPr>
      <w:rPr>
        <w:rFonts w:eastAsia="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9665234">
    <w:abstractNumId w:val="4"/>
  </w:num>
  <w:num w:numId="2" w16cid:durableId="769395683">
    <w:abstractNumId w:val="1"/>
  </w:num>
  <w:num w:numId="3" w16cid:durableId="1548107159">
    <w:abstractNumId w:val="3"/>
  </w:num>
  <w:num w:numId="4" w16cid:durableId="1918392958">
    <w:abstractNumId w:val="2"/>
  </w:num>
  <w:num w:numId="5" w16cid:durableId="7904384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25D9A"/>
    <w:rsid w:val="000F10B6"/>
    <w:rsid w:val="0012062F"/>
    <w:rsid w:val="00194703"/>
    <w:rsid w:val="001D2056"/>
    <w:rsid w:val="001F024A"/>
    <w:rsid w:val="00253133"/>
    <w:rsid w:val="0031392B"/>
    <w:rsid w:val="003151E5"/>
    <w:rsid w:val="00383CDD"/>
    <w:rsid w:val="00387623"/>
    <w:rsid w:val="003E0441"/>
    <w:rsid w:val="003E47B3"/>
    <w:rsid w:val="0051053C"/>
    <w:rsid w:val="005575FB"/>
    <w:rsid w:val="00593621"/>
    <w:rsid w:val="0059447D"/>
    <w:rsid w:val="005D2482"/>
    <w:rsid w:val="00617856"/>
    <w:rsid w:val="00646B0F"/>
    <w:rsid w:val="00646EE3"/>
    <w:rsid w:val="006603BF"/>
    <w:rsid w:val="006801FA"/>
    <w:rsid w:val="00684E55"/>
    <w:rsid w:val="006A573A"/>
    <w:rsid w:val="006E13F2"/>
    <w:rsid w:val="00850E71"/>
    <w:rsid w:val="008D55B5"/>
    <w:rsid w:val="009C74A5"/>
    <w:rsid w:val="009E4E67"/>
    <w:rsid w:val="009F0EE6"/>
    <w:rsid w:val="00A04BCA"/>
    <w:rsid w:val="00A25A83"/>
    <w:rsid w:val="00A367EB"/>
    <w:rsid w:val="00AB0450"/>
    <w:rsid w:val="00B15641"/>
    <w:rsid w:val="00B30E3A"/>
    <w:rsid w:val="00B52565"/>
    <w:rsid w:val="00B605C0"/>
    <w:rsid w:val="00B86A6A"/>
    <w:rsid w:val="00B870B1"/>
    <w:rsid w:val="00BE6B67"/>
    <w:rsid w:val="00C150D1"/>
    <w:rsid w:val="00C6338C"/>
    <w:rsid w:val="00C6432F"/>
    <w:rsid w:val="00C77A33"/>
    <w:rsid w:val="00CA2D1A"/>
    <w:rsid w:val="00CF2F9D"/>
    <w:rsid w:val="00D079D5"/>
    <w:rsid w:val="00D168B5"/>
    <w:rsid w:val="00D87C33"/>
    <w:rsid w:val="00DF0545"/>
    <w:rsid w:val="00DF4B6B"/>
    <w:rsid w:val="00E729CC"/>
    <w:rsid w:val="00EF282B"/>
    <w:rsid w:val="00F90774"/>
    <w:rsid w:val="00FA005C"/>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paragraph" w:styleId="Revisin">
    <w:name w:val="Revision"/>
    <w:hidden/>
    <w:uiPriority w:val="99"/>
    <w:semiHidden/>
    <w:rsid w:val="00253133"/>
    <w:pPr>
      <w:spacing w:after="0" w:line="240" w:lineRule="auto"/>
    </w:pPr>
  </w:style>
  <w:style w:type="paragraph" w:styleId="Bibliografa">
    <w:name w:val="Bibliography"/>
    <w:basedOn w:val="Normal"/>
    <w:next w:val="Normal"/>
    <w:uiPriority w:val="37"/>
    <w:unhideWhenUsed/>
    <w:rsid w:val="00C15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4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Dep192</b:Tag>
    <b:SourceType>Report</b:SourceType>
    <b:Guid>{44B4574F-BC1F-47E0-8EE0-4964B1BBF71F}</b:Guid>
    <b:Title>Medición de empleo informal y seguridad social </b:Title>
    <b:Year>2019</b:Year>
    <b:City>Bogota D.C.</b:City>
    <b:Publisher>DANE</b:Publisher>
    <b:Author>
      <b:Author>
        <b:Corporate>Departamento Administrativo Nacional de Estadística</b:Corporate>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9B72CC49-EEA1-489E-9281-8A43A5D6D817}">
  <ds:schemaRefs>
    <ds:schemaRef ds:uri="http://schemas.openxmlformats.org/officeDocument/2006/bibliography"/>
  </ds:schemaRefs>
</ds:datastoreItem>
</file>

<file path=customXml/itemProps2.xml><?xml version="1.0" encoding="utf-8"?>
<ds:datastoreItem xmlns:ds="http://schemas.openxmlformats.org/officeDocument/2006/customXml" ds:itemID="{800A4E56-EAB1-4504-8F7B-6126EAC50D76}"/>
</file>

<file path=customXml/itemProps3.xml><?xml version="1.0" encoding="utf-8"?>
<ds:datastoreItem xmlns:ds="http://schemas.openxmlformats.org/officeDocument/2006/customXml" ds:itemID="{21BEB237-B375-4B07-A111-7B7B37FD3B0B}"/>
</file>

<file path=customXml/itemProps4.xml><?xml version="1.0" encoding="utf-8"?>
<ds:datastoreItem xmlns:ds="http://schemas.openxmlformats.org/officeDocument/2006/customXml" ds:itemID="{44AEA2B1-0512-4368-AE35-9C87E41E030D}"/>
</file>

<file path=docProps/app.xml><?xml version="1.0" encoding="utf-8"?>
<Properties xmlns="http://schemas.openxmlformats.org/officeDocument/2006/extended-properties" xmlns:vt="http://schemas.openxmlformats.org/officeDocument/2006/docPropsVTypes">
  <Template>Normal</Template>
  <TotalTime>26</TotalTime>
  <Pages>3</Pages>
  <Words>807</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35</cp:revision>
  <dcterms:created xsi:type="dcterms:W3CDTF">2023-10-21T11:22:00Z</dcterms:created>
  <dcterms:modified xsi:type="dcterms:W3CDTF">2024-05-23T19:18:00Z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