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Integrative Programming &amp; Technologies</w:t>
      </w:r>
    </w:p>
    <w:p w:rsidR="00000000" w:rsidDel="00000000" w:rsidP="00000000" w:rsidRDefault="00000000" w:rsidRPr="00000000" w14:paraId="00000002">
      <w:pPr>
        <w:rPr/>
      </w:pPr>
      <w:r w:rsidDel="00000000" w:rsidR="00000000" w:rsidRPr="00000000">
        <w:rPr>
          <w:rtl w:val="0"/>
        </w:rPr>
        <w:t xml:space="preserve">Nueva, Jean Calvin V.</w:t>
        <w:tab/>
        <w:tab/>
        <w:tab/>
        <w:tab/>
        <w:tab/>
        <w:tab/>
        <w:tab/>
        <w:tab/>
        <w:t xml:space="preserve">    November 17, 2025</w:t>
      </w:r>
    </w:p>
    <w:p w:rsidR="00000000" w:rsidDel="00000000" w:rsidP="00000000" w:rsidRDefault="00000000" w:rsidRPr="00000000" w14:paraId="00000003">
      <w:pPr>
        <w:rPr/>
      </w:pPr>
      <w:r w:rsidDel="00000000" w:rsidR="00000000" w:rsidRPr="00000000">
        <w:rPr>
          <w:rtl w:val="0"/>
        </w:rPr>
        <w:t xml:space="preserve">BSIT-3J</w:t>
        <w:tab/>
        <w:tab/>
        <w:tab/>
        <w:tab/>
        <w:tab/>
        <w:tab/>
        <w:tab/>
        <w:tab/>
        <w:tab/>
        <w:tab/>
        <w:t xml:space="preserve">  Finals Lab #4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Questions for Reflection:</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b w:val="1"/>
          <w:bCs w:val="1"/>
          <w:u w:val="none"/>
        </w:rPr>
      </w:pPr>
      <w:r w:rsidDel="00000000" w:rsidR="00000000" w:rsidRPr="00000000">
        <w:rPr>
          <w:b w:val="1"/>
          <w:bCs w:val="1"/>
          <w:rtl w:val="0"/>
        </w:rPr>
        <w:t xml:space="preserve">What are the basic rules of XML you applied in this lab?</w:t>
      </w:r>
    </w:p>
    <w:p w:rsidR="00000000" w:rsidDel="00000000" w:rsidP="00000000" w:rsidRDefault="00000000" w:rsidRPr="00000000" w14:paraId="0000000A">
      <w:pPr>
        <w:numPr>
          <w:ilvl w:val="0"/>
          <w:numId w:val="1"/>
        </w:numPr>
        <w:ind w:left="1440" w:hanging="360"/>
        <w:rPr>
          <w:u w:val="none"/>
        </w:rPr>
      </w:pPr>
      <w:r w:rsidDel="00000000" w:rsidR="00000000" w:rsidRPr="00000000">
        <w:rPr>
          <w:rtl w:val="0"/>
        </w:rPr>
        <w:t xml:space="preserve">The creation of the student_data.xml file required applying several basic rules of XML syntax and structure. Primarily, the document must start with the XML declaration (&lt;?xml version="1.0" encoding="UTF-8"?&gt;). It must also contain a single root element, which in this case is &lt;students&gt;. A critical rule is that every opening tag must have a corresponding closing tag; for example, &lt;id&gt; must be closed with &lt;/id&gt;. Furthermore, all elements must be properly nested to define the data hierarchy, meaning the specific data tags like &lt;name&gt; must be placed inside their parent element, &lt;student&gt; . Finally, XML is case-sensitive, so tags must be spelled identically for both opening and closing elements.</w:t>
      </w:r>
    </w:p>
    <w:p w:rsidR="00000000" w:rsidDel="00000000" w:rsidP="00000000" w:rsidRDefault="00000000" w:rsidRPr="00000000" w14:paraId="0000000B">
      <w:pPr>
        <w:ind w:left="0" w:firstLine="0"/>
        <w:rPr>
          <w:b w:val="1"/>
          <w:bCs w:val="1"/>
        </w:rPr>
      </w:pPr>
      <w:r w:rsidDel="00000000" w:rsidR="00000000" w:rsidRPr="00000000">
        <w:rPr>
          <w:rtl w:val="0"/>
        </w:rPr>
      </w:r>
    </w:p>
    <w:p w:rsidR="00000000" w:rsidDel="00000000" w:rsidP="00000000" w:rsidRDefault="00000000" w:rsidRPr="00000000" w14:paraId="0000000C">
      <w:pPr>
        <w:numPr>
          <w:ilvl w:val="0"/>
          <w:numId w:val="2"/>
        </w:numPr>
        <w:ind w:left="720" w:hanging="360"/>
        <w:rPr>
          <w:b w:val="1"/>
          <w:bCs w:val="1"/>
          <w:u w:val="none"/>
        </w:rPr>
      </w:pPr>
      <w:r w:rsidDel="00000000" w:rsidR="00000000" w:rsidRPr="00000000">
        <w:rPr>
          <w:b w:val="1"/>
          <w:bCs w:val="1"/>
          <w:rtl w:val="0"/>
        </w:rPr>
        <w:t xml:space="preserve">Why does XML need a single root element?</w:t>
      </w:r>
    </w:p>
    <w:p w:rsidR="00000000" w:rsidDel="00000000" w:rsidP="00000000" w:rsidRDefault="00000000" w:rsidRPr="00000000" w14:paraId="0000000D">
      <w:pPr>
        <w:numPr>
          <w:ilvl w:val="0"/>
          <w:numId w:val="3"/>
        </w:numPr>
        <w:ind w:left="1440" w:hanging="360"/>
        <w:rPr>
          <w:u w:val="none"/>
        </w:rPr>
      </w:pPr>
      <w:r w:rsidDel="00000000" w:rsidR="00000000" w:rsidRPr="00000000">
        <w:rPr>
          <w:rtl w:val="0"/>
        </w:rPr>
        <w:t xml:space="preserve">XML requires a single root element because it defines the entire document as a unified, hierarchical tree structure. The root element, &lt;students&gt;, acts as the starting and ending point for the data. This single entry point is crucial for XML parsers (software that reads and interprets the document), allowing them to efficiently process the data and understand the relationships between all the nested elements (like &lt;student&gt;). Without a single root, the document would be a fragmented collection of elements, making it impossible for standard tools to validate or reliably navigate its structure.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rPr>
          <w:b w:val="1"/>
          <w:bCs w:val="1"/>
          <w:u w:val="none"/>
        </w:rPr>
      </w:pPr>
      <w:r w:rsidDel="00000000" w:rsidR="00000000" w:rsidRPr="00000000">
        <w:rPr>
          <w:b w:val="1"/>
          <w:bCs w:val="1"/>
          <w:rtl w:val="0"/>
        </w:rPr>
        <w:t xml:space="preserve">How does XML ensure interoperability?</w:t>
      </w:r>
    </w:p>
    <w:p w:rsidR="00000000" w:rsidDel="00000000" w:rsidP="00000000" w:rsidRDefault="00000000" w:rsidRPr="00000000" w14:paraId="00000010">
      <w:pPr>
        <w:numPr>
          <w:ilvl w:val="0"/>
          <w:numId w:val="4"/>
        </w:numPr>
        <w:ind w:left="1440" w:hanging="360"/>
        <w:rPr>
          <w:u w:val="none"/>
        </w:rPr>
      </w:pPr>
      <w:r w:rsidDel="00000000" w:rsidR="00000000" w:rsidRPr="00000000">
        <w:rPr>
          <w:rtl w:val="0"/>
        </w:rPr>
        <w:t xml:space="preserve">XML ensures interoperability by providing a self-describing, platform-independent standard for data exchange. Because XML is based on plain text and uses descriptive tags to define the content (e.g., &lt;course&gt; vs. &lt;year&gt;), the data is meaningful on its own, regardless of the application that created it. Any system—whether it's running on a Windows, Linux, or macOS environment and coded in Java, Python, or C#—can read and understand the XML format. This universal compatibility allows different organizations and disparate systems to exchange and process data seamlessly, which is the core principle of interoperability.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