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TCP Nat Traversal/ Hole Punching</w:t>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114300</wp:posOffset>
            </wp:positionV>
            <wp:extent cx="2871788" cy="291377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1788" cy="2913773"/>
                    </a:xfrm>
                    <a:prstGeom prst="rect"/>
                    <a:ln/>
                  </pic:spPr>
                </pic:pic>
              </a:graphicData>
            </a:graphic>
          </wp:anchor>
        </w:drawing>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Rule="auto"/>
        <w:ind w:left="283.46456692913375" w:hanging="283.46456692913375"/>
        <w:rPr>
          <w:b w:val="1"/>
          <w:sz w:val="24"/>
          <w:szCs w:val="24"/>
        </w:rPr>
      </w:pPr>
      <w:r w:rsidDel="00000000" w:rsidR="00000000" w:rsidRPr="00000000">
        <w:rPr>
          <w:b w:val="1"/>
          <w:color w:val="242729"/>
          <w:sz w:val="24"/>
          <w:szCs w:val="24"/>
          <w:rtl w:val="0"/>
        </w:rPr>
        <w:t xml:space="preserve">Alice joins the network (1) by creating connection to a mediator. When this happens, Alice's NAT creates a mapping from her public ip to her local ip.</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Rule="auto"/>
        <w:ind w:left="283.46456692913375" w:hanging="283.46456692913375"/>
        <w:rPr>
          <w:b w:val="1"/>
          <w:sz w:val="24"/>
          <w:szCs w:val="24"/>
        </w:rPr>
      </w:pPr>
      <w:r w:rsidDel="00000000" w:rsidR="00000000" w:rsidRPr="00000000">
        <w:rPr>
          <w:b w:val="1"/>
          <w:color w:val="242729"/>
          <w:sz w:val="24"/>
          <w:szCs w:val="24"/>
          <w:rtl w:val="0"/>
        </w:rPr>
        <w:t xml:space="preserve">The mediator server receives the connection and store Alice's public </w:t>
      </w:r>
      <w:r w:rsidDel="00000000" w:rsidR="00000000" w:rsidRPr="00000000">
        <w:rPr>
          <w:rFonts w:ascii="Courier New" w:cs="Courier New" w:eastAsia="Courier New" w:hAnsi="Courier New"/>
          <w:b w:val="1"/>
          <w:color w:val="242729"/>
          <w:sz w:val="24"/>
          <w:szCs w:val="24"/>
          <w:shd w:fill="eff0f1" w:val="clear"/>
          <w:rtl w:val="0"/>
        </w:rPr>
        <w:t xml:space="preserve">ip:port</w:t>
      </w:r>
      <w:r w:rsidDel="00000000" w:rsidR="00000000" w:rsidRPr="00000000">
        <w:rPr>
          <w:b w:val="1"/>
          <w:color w:val="242729"/>
          <w:sz w:val="24"/>
          <w:szCs w:val="24"/>
          <w:rtl w:val="0"/>
        </w:rPr>
        <w:t xml:space="preserve"> in the directory</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283.46456692913375" w:hanging="283.46456692913375"/>
        <w:rPr>
          <w:b w:val="1"/>
          <w:sz w:val="24"/>
          <w:szCs w:val="24"/>
        </w:rPr>
      </w:pPr>
      <w:r w:rsidDel="00000000" w:rsidR="00000000" w:rsidRPr="00000000">
        <w:rPr>
          <w:b w:val="1"/>
          <w:color w:val="242729"/>
          <w:sz w:val="24"/>
          <w:szCs w:val="24"/>
          <w:rtl w:val="0"/>
        </w:rPr>
        <w:t xml:space="preserve">Bob does the same (2), Joins the network and publishes his </w:t>
      </w:r>
      <w:r w:rsidDel="00000000" w:rsidR="00000000" w:rsidRPr="00000000">
        <w:rPr>
          <w:rFonts w:ascii="Courier New" w:cs="Courier New" w:eastAsia="Courier New" w:hAnsi="Courier New"/>
          <w:b w:val="1"/>
          <w:color w:val="242729"/>
          <w:sz w:val="24"/>
          <w:szCs w:val="24"/>
          <w:shd w:fill="eff0f1" w:val="clear"/>
          <w:rtl w:val="0"/>
        </w:rPr>
        <w:t xml:space="preserve">ip:port</w:t>
      </w:r>
      <w:r w:rsidDel="00000000" w:rsidR="00000000" w:rsidRPr="00000000">
        <w:rPr>
          <w:b w:val="1"/>
          <w:color w:val="242729"/>
          <w:sz w:val="24"/>
          <w:szCs w:val="24"/>
          <w:rtl w:val="0"/>
        </w:rPr>
        <w:t xml:space="preserve"> in the mediator</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283.46456692913375" w:hanging="283.46456692913375"/>
        <w:rPr>
          <w:b w:val="1"/>
          <w:sz w:val="24"/>
          <w:szCs w:val="24"/>
        </w:rPr>
      </w:pPr>
      <w:r w:rsidDel="00000000" w:rsidR="00000000" w:rsidRPr="00000000">
        <w:rPr>
          <w:b w:val="1"/>
          <w:color w:val="242729"/>
          <w:sz w:val="24"/>
          <w:szCs w:val="24"/>
          <w:rtl w:val="0"/>
        </w:rPr>
        <w:t xml:space="preserve">Alice wants to communicate with bob. So she looks up Bob's </w:t>
      </w:r>
      <w:r w:rsidDel="00000000" w:rsidR="00000000" w:rsidRPr="00000000">
        <w:rPr>
          <w:rFonts w:ascii="Courier New" w:cs="Courier New" w:eastAsia="Courier New" w:hAnsi="Courier New"/>
          <w:b w:val="1"/>
          <w:color w:val="242729"/>
          <w:sz w:val="24"/>
          <w:szCs w:val="24"/>
          <w:shd w:fill="eff0f1" w:val="clear"/>
          <w:rtl w:val="0"/>
        </w:rPr>
        <w:t xml:space="preserve">ip:port</w:t>
      </w:r>
      <w:r w:rsidDel="00000000" w:rsidR="00000000" w:rsidRPr="00000000">
        <w:rPr>
          <w:b w:val="1"/>
          <w:color w:val="242729"/>
          <w:sz w:val="24"/>
          <w:szCs w:val="24"/>
          <w:rtl w:val="0"/>
        </w:rPr>
        <w:t xml:space="preserve"> from the directory (mediator). (3)</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283.46456692913375" w:hanging="283.46456692913375"/>
        <w:rPr>
          <w:b w:val="1"/>
          <w:sz w:val="24"/>
          <w:szCs w:val="24"/>
        </w:rPr>
      </w:pPr>
      <w:r w:rsidDel="00000000" w:rsidR="00000000" w:rsidRPr="00000000">
        <w:rPr>
          <w:b w:val="1"/>
          <w:color w:val="242729"/>
          <w:sz w:val="24"/>
          <w:szCs w:val="24"/>
          <w:rtl w:val="0"/>
        </w:rPr>
        <w:t xml:space="preserve">Alice sends data on Bob's </w:t>
      </w:r>
      <w:r w:rsidDel="00000000" w:rsidR="00000000" w:rsidRPr="00000000">
        <w:rPr>
          <w:rFonts w:ascii="Courier New" w:cs="Courier New" w:eastAsia="Courier New" w:hAnsi="Courier New"/>
          <w:b w:val="1"/>
          <w:color w:val="242729"/>
          <w:sz w:val="24"/>
          <w:szCs w:val="24"/>
          <w:shd w:fill="eff0f1" w:val="clear"/>
          <w:rtl w:val="0"/>
        </w:rPr>
        <w:t xml:space="preserve">ip:port</w:t>
      </w:r>
      <w:r w:rsidDel="00000000" w:rsidR="00000000" w:rsidRPr="00000000">
        <w:rPr>
          <w:b w:val="1"/>
          <w:color w:val="242729"/>
          <w:sz w:val="24"/>
          <w:szCs w:val="24"/>
          <w:rtl w:val="0"/>
        </w:rPr>
        <w:t xml:space="preserve"> which she got from the server. (5)</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283.46456692913375" w:hanging="283.46456692913375"/>
        <w:rPr>
          <w:b w:val="1"/>
          <w:sz w:val="24"/>
          <w:szCs w:val="24"/>
        </w:rPr>
      </w:pPr>
      <w:r w:rsidDel="00000000" w:rsidR="00000000" w:rsidRPr="00000000">
        <w:rPr>
          <w:b w:val="1"/>
          <w:color w:val="242729"/>
          <w:sz w:val="24"/>
          <w:szCs w:val="24"/>
          <w:rtl w:val="0"/>
        </w:rPr>
        <w:t xml:space="preserve">Since Bob also has a mapping from his public </w:t>
      </w:r>
      <w:r w:rsidDel="00000000" w:rsidR="00000000" w:rsidRPr="00000000">
        <w:rPr>
          <w:rFonts w:ascii="Courier New" w:cs="Courier New" w:eastAsia="Courier New" w:hAnsi="Courier New"/>
          <w:b w:val="1"/>
          <w:color w:val="242729"/>
          <w:sz w:val="24"/>
          <w:szCs w:val="24"/>
          <w:shd w:fill="eff0f1" w:val="clear"/>
          <w:rtl w:val="0"/>
        </w:rPr>
        <w:t xml:space="preserve">ip:port</w:t>
      </w:r>
      <w:r w:rsidDel="00000000" w:rsidR="00000000" w:rsidRPr="00000000">
        <w:rPr>
          <w:b w:val="1"/>
          <w:color w:val="242729"/>
          <w:sz w:val="24"/>
          <w:szCs w:val="24"/>
          <w:rtl w:val="0"/>
        </w:rPr>
        <w:t xml:space="preserve"> to his local </w:t>
      </w:r>
      <w:r w:rsidDel="00000000" w:rsidR="00000000" w:rsidRPr="00000000">
        <w:rPr>
          <w:rFonts w:ascii="Courier New" w:cs="Courier New" w:eastAsia="Courier New" w:hAnsi="Courier New"/>
          <w:b w:val="1"/>
          <w:color w:val="242729"/>
          <w:sz w:val="24"/>
          <w:szCs w:val="24"/>
          <w:shd w:fill="eff0f1" w:val="clear"/>
          <w:rtl w:val="0"/>
        </w:rPr>
        <w:t xml:space="preserve">ip:port</w:t>
      </w:r>
      <w:r w:rsidDel="00000000" w:rsidR="00000000" w:rsidRPr="00000000">
        <w:rPr>
          <w:b w:val="1"/>
          <w:color w:val="242729"/>
          <w:sz w:val="24"/>
          <w:szCs w:val="24"/>
          <w:rtl w:val="0"/>
        </w:rPr>
        <w:t xml:space="preserve">, the NAT simply forwards any data received on Bob's public </w:t>
      </w:r>
      <w:r w:rsidDel="00000000" w:rsidR="00000000" w:rsidRPr="00000000">
        <w:rPr>
          <w:rFonts w:ascii="Courier New" w:cs="Courier New" w:eastAsia="Courier New" w:hAnsi="Courier New"/>
          <w:b w:val="1"/>
          <w:color w:val="242729"/>
          <w:sz w:val="24"/>
          <w:szCs w:val="24"/>
          <w:shd w:fill="eff0f1" w:val="clear"/>
          <w:rtl w:val="0"/>
        </w:rPr>
        <w:t xml:space="preserve">ip:port</w:t>
      </w:r>
      <w:r w:rsidDel="00000000" w:rsidR="00000000" w:rsidRPr="00000000">
        <w:rPr>
          <w:b w:val="1"/>
          <w:color w:val="242729"/>
          <w:sz w:val="24"/>
          <w:szCs w:val="24"/>
          <w:rtl w:val="0"/>
        </w:rPr>
        <w:t xml:space="preserve"> to his computer.</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440" w:lineRule="auto"/>
        <w:ind w:left="425.19685039370086" w:hanging="360"/>
        <w:rPr>
          <w:b w:val="1"/>
          <w:sz w:val="22"/>
          <w:szCs w:val="22"/>
        </w:rPr>
      </w:pPr>
      <w:r w:rsidDel="00000000" w:rsidR="00000000" w:rsidRPr="00000000">
        <w:rPr>
          <w:b w:val="1"/>
          <w:color w:val="242729"/>
          <w:sz w:val="24"/>
          <w:szCs w:val="24"/>
          <w:rtl w:val="0"/>
        </w:rPr>
        <w:t xml:space="preserve">Same works for Alice</w:t>
      </w:r>
      <w:r w:rsidDel="00000000" w:rsidR="00000000" w:rsidRPr="00000000">
        <w:rPr>
          <w:b w:val="1"/>
          <w:sz w:val="36"/>
          <w:szCs w:val="36"/>
        </w:rPr>
        <w:drawing>
          <wp:inline distB="114300" distT="114300" distL="114300" distR="114300">
            <wp:extent cx="5295900" cy="2505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59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ff0000"/>
          <w:sz w:val="23"/>
          <w:szCs w:val="23"/>
          <w:highlight w:val="white"/>
        </w:rPr>
      </w:pPr>
      <w:r w:rsidDel="00000000" w:rsidR="00000000" w:rsidRPr="00000000">
        <w:rPr>
          <w:color w:val="ff0000"/>
          <w:sz w:val="23"/>
          <w:szCs w:val="23"/>
          <w:highlight w:val="white"/>
          <w:rtl w:val="0"/>
        </w:rPr>
        <w:t xml:space="preserve">One problem is that the NAT mappings in Alice's NAT server will time out, either after a fixed time, or after a period of inactivity.</w:t>
      </w:r>
    </w:p>
    <w:p w:rsidR="00000000" w:rsidDel="00000000" w:rsidP="00000000" w:rsidRDefault="00000000" w:rsidRPr="00000000" w14:paraId="0000000B">
      <w:pPr>
        <w:rPr>
          <w:color w:val="ff0000"/>
          <w:sz w:val="23"/>
          <w:szCs w:val="23"/>
          <w:highlight w:val="white"/>
        </w:rPr>
      </w:pPr>
      <w:r w:rsidDel="00000000" w:rsidR="00000000" w:rsidRPr="00000000">
        <w:rPr>
          <w:color w:val="ff0000"/>
          <w:sz w:val="23"/>
          <w:szCs w:val="23"/>
          <w:highlight w:val="white"/>
          <w:rtl w:val="0"/>
        </w:rPr>
        <w:t xml:space="preserve">A second potential problem is that the NAT server could make the restriction that Alice's NAT mapping is only "good" for TCP connections established by Alice, or connections between Alice and the initial IP "she" connected to. (In other words, direct communication between Alice &amp; Bob may be blocked.)</w:t>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