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F1BD7">
      <w:pPr>
        <w:pStyle w:val="Ttulo2"/>
        <w:rPr>
          <w:rFonts w:ascii="Verdana" w:eastAsia="Times New Roman" w:hAnsi="Verdana"/>
          <w:color w:val="000000"/>
        </w:rPr>
      </w:pPr>
      <w:bookmarkStart w:id="0" w:name="_GoBack"/>
      <w:bookmarkEnd w:id="0"/>
      <w:r>
        <w:rPr>
          <w:sz w:val="20"/>
          <w:szCs w:val="20"/>
        </w:rPr>
        <w:pict/>
      </w:r>
      <w:r>
        <w:rPr>
          <w:rFonts w:ascii="Verdana" w:eastAsia="Times New Roman" w:hAnsi="Verdana"/>
          <w:color w:val="000000"/>
        </w:rPr>
        <w:t xml:space="preserve">Léame de Microsoft Repository 2.0 </w:t>
      </w:r>
    </w:p>
    <w:p w:rsidR="00000000" w:rsidRDefault="000F1BD7">
      <w:pPr>
        <w:pStyle w:val="NormalWeb"/>
        <w:rPr>
          <w:rFonts w:ascii="Verdana" w:hAnsi="Verdana"/>
          <w:color w:val="000000"/>
          <w:sz w:val="20"/>
          <w:szCs w:val="20"/>
        </w:rPr>
      </w:pPr>
      <w:r>
        <w:rPr>
          <w:rFonts w:ascii="Verdana" w:hAnsi="Verdana"/>
          <w:color w:val="000000"/>
          <w:sz w:val="20"/>
          <w:szCs w:val="20"/>
        </w:rPr>
        <w:t xml:space="preserve">(c) 1998 Microsoft Corporation. Reservados todos los derechos. </w:t>
      </w:r>
    </w:p>
    <w:p w:rsidR="00000000" w:rsidRDefault="000F1BD7">
      <w:pPr>
        <w:pStyle w:val="NormalWeb"/>
        <w:rPr>
          <w:rFonts w:ascii="Verdana" w:hAnsi="Verdana"/>
          <w:color w:val="000000"/>
          <w:sz w:val="20"/>
          <w:szCs w:val="20"/>
        </w:rPr>
      </w:pPr>
      <w:r>
        <w:rPr>
          <w:rFonts w:ascii="Verdana" w:hAnsi="Verdana"/>
          <w:color w:val="000000"/>
          <w:sz w:val="20"/>
          <w:szCs w:val="20"/>
        </w:rPr>
        <w:t>El Léame de Repository incluye información actualizada acerca de la documentación que se proporciona con el sistema de desarrollo para Windows e Internet Microsoft(r) Visual Studio. La información de este documento está más actualizada que la información d</w:t>
      </w:r>
      <w:r>
        <w:rPr>
          <w:rFonts w:ascii="Verdana" w:hAnsi="Verdana"/>
          <w:color w:val="000000"/>
          <w:sz w:val="20"/>
          <w:szCs w:val="20"/>
        </w:rPr>
        <w:t>el sistema de Ayuda. Muchos de los problemas que se tratan en este documento se corregirán en versiones posteriores.</w:t>
      </w:r>
    </w:p>
    <w:p w:rsidR="00000000" w:rsidRDefault="000F1BD7">
      <w:pPr>
        <w:pStyle w:val="NormalWeb"/>
        <w:rPr>
          <w:rFonts w:ascii="Verdana" w:hAnsi="Verdana"/>
          <w:color w:val="000000"/>
          <w:sz w:val="20"/>
          <w:szCs w:val="20"/>
        </w:rPr>
      </w:pPr>
      <w:r>
        <w:rPr>
          <w:rFonts w:ascii="Verdana" w:hAnsi="Verdana"/>
          <w:color w:val="000000"/>
          <w:sz w:val="20"/>
          <w:szCs w:val="20"/>
        </w:rPr>
        <w:t xml:space="preserve">Para </w:t>
      </w:r>
      <w:r>
        <w:rPr>
          <w:rFonts w:ascii="Verdana" w:hAnsi="Verdana"/>
          <w:i/>
          <w:iCs/>
          <w:color w:val="000000"/>
          <w:sz w:val="20"/>
          <w:szCs w:val="20"/>
        </w:rPr>
        <w:t>cuestiones de información general</w:t>
      </w:r>
      <w:r>
        <w:rPr>
          <w:rFonts w:ascii="Verdana" w:hAnsi="Verdana"/>
          <w:color w:val="000000"/>
          <w:sz w:val="20"/>
          <w:szCs w:val="20"/>
        </w:rPr>
        <w:t xml:space="preserve"> sobre el conjunto de productos Visual Studio 6.0, incluida la instalación conjunta de productos, con</w:t>
      </w:r>
      <w:r>
        <w:rPr>
          <w:rFonts w:ascii="Verdana" w:hAnsi="Verdana"/>
          <w:color w:val="000000"/>
          <w:sz w:val="20"/>
          <w:szCs w:val="20"/>
        </w:rPr>
        <w:t xml:space="preserve">sulte el archivo Léame de </w:t>
      </w:r>
      <w:hyperlink r:id="rId5" w:tooltip="Salto al archivo Léame sobre la instalación (install.htm)." w:history="1">
        <w:r>
          <w:rPr>
            <w:rStyle w:val="Hipervnculo"/>
            <w:rFonts w:ascii="Verdana" w:hAnsi="Verdana"/>
            <w:sz w:val="20"/>
            <w:szCs w:val="20"/>
          </w:rPr>
          <w:t>Notas de instalación</w:t>
        </w:r>
      </w:hyperlink>
      <w:r>
        <w:rPr>
          <w:rFonts w:ascii="Verdana" w:hAnsi="Verdana"/>
          <w:color w:val="000000"/>
          <w:sz w:val="20"/>
          <w:szCs w:val="20"/>
        </w:rPr>
        <w:t xml:space="preserve"> (install.htm).</w:t>
      </w:r>
    </w:p>
    <w:p w:rsidR="00000000" w:rsidRDefault="000F1BD7">
      <w:pPr>
        <w:pStyle w:val="NormalWeb"/>
        <w:rPr>
          <w:rFonts w:ascii="Verdana" w:hAnsi="Verdana"/>
          <w:color w:val="000000"/>
          <w:sz w:val="20"/>
          <w:szCs w:val="20"/>
        </w:rPr>
      </w:pPr>
      <w:r>
        <w:rPr>
          <w:rFonts w:ascii="Verdana" w:hAnsi="Verdana"/>
          <w:color w:val="000000"/>
          <w:sz w:val="20"/>
          <w:szCs w:val="20"/>
        </w:rPr>
        <w:t xml:space="preserve">Para las demás cuestiones sobre el sistema de Ayuda del conjunto de productos Visual Studio, consulte </w:t>
      </w:r>
      <w:r>
        <w:rPr>
          <w:rFonts w:ascii="Verdana" w:hAnsi="Verdana"/>
          <w:color w:val="000000"/>
          <w:sz w:val="20"/>
          <w:szCs w:val="20"/>
        </w:rPr>
        <w:t>el</w:t>
      </w:r>
      <w:r>
        <w:rPr>
          <w:rFonts w:ascii="Verdana" w:hAnsi="Verdana"/>
          <w:color w:val="000000"/>
          <w:sz w:val="20"/>
          <w:szCs w:val="20"/>
        </w:rPr>
        <w:t xml:space="preserve"> </w:t>
      </w:r>
      <w:hyperlink r:id="rId6" w:tooltip="Salto a readmeDN.htm" w:history="1">
        <w:r>
          <w:rPr>
            <w:rStyle w:val="Hipervnculo"/>
            <w:rFonts w:ascii="Verdana" w:hAnsi="Verdana"/>
            <w:sz w:val="20"/>
            <w:szCs w:val="20"/>
          </w:rPr>
          <w:t>archivo Léame de MSDN™ Microsoft Developer Network.</w:t>
        </w:r>
      </w:hyperlink>
    </w:p>
    <w:p w:rsidR="00000000" w:rsidRDefault="000F1BD7">
      <w:pPr>
        <w:pStyle w:val="Ttulo3"/>
        <w:rPr>
          <w:rFonts w:ascii="Verdana" w:eastAsia="Times New Roman" w:hAnsi="Verdana"/>
          <w:color w:val="000000"/>
        </w:rPr>
      </w:pPr>
      <w:r>
        <w:rPr>
          <w:rFonts w:ascii="Verdana" w:eastAsia="Times New Roman" w:hAnsi="Verdana"/>
          <w:color w:val="000000"/>
        </w:rPr>
        <w:t xml:space="preserve">Contenido </w:t>
      </w:r>
    </w:p>
    <w:p w:rsidR="00000000" w:rsidRDefault="000F1BD7">
      <w:pPr>
        <w:pStyle w:val="Ttulo5"/>
        <w:rPr>
          <w:rFonts w:ascii="Verdana" w:eastAsia="Times New Roman" w:hAnsi="Verdana"/>
          <w:color w:val="000000"/>
        </w:rPr>
      </w:pPr>
      <w:hyperlink w:tooltip="Haga clic para desplegar o replegar." w:history="1">
        <w:r>
          <w:rPr>
            <w:rStyle w:val="Hipervnculo"/>
            <w:rFonts w:ascii="Verdana" w:eastAsia="Times New Roman" w:hAnsi="Verdana"/>
          </w:rPr>
          <w:t>Introducción a Repository</w:t>
        </w:r>
      </w:hyperlink>
    </w:p>
    <w:p w:rsidR="00000000" w:rsidRDefault="000F1BD7">
      <w:pPr>
        <w:divId w:val="588270632"/>
        <w:rPr>
          <w:rStyle w:val="Hipervnculo"/>
          <w:sz w:val="20"/>
          <w:szCs w:val="20"/>
        </w:rPr>
      </w:pPr>
      <w:r>
        <w:rPr>
          <w:rFonts w:ascii="Verdana" w:eastAsia="Times New Roman" w:hAnsi="Verdana"/>
          <w:color w:val="000000"/>
          <w:sz w:val="20"/>
          <w:szCs w:val="20"/>
        </w:rPr>
        <w:fldChar w:fldCharType="begin"/>
      </w:r>
      <w:r>
        <w:rPr>
          <w:rFonts w:ascii="Verdana" w:eastAsia="Times New Roman" w:hAnsi="Verdana"/>
          <w:color w:val="000000"/>
          <w:sz w:val="20"/>
          <w:szCs w:val="20"/>
        </w:rPr>
        <w:instrText xml:space="preserve"> </w:instrText>
      </w:r>
      <w:r>
        <w:rPr>
          <w:rFonts w:ascii="Verdana" w:eastAsia="Times New Roman" w:hAnsi="Verdana"/>
          <w:color w:val="000000"/>
          <w:sz w:val="20"/>
          <w:szCs w:val="20"/>
        </w:rPr>
        <w:instrText>HYPERLINK "" \l "Topic_10"</w:instrText>
      </w:r>
      <w:r>
        <w:rPr>
          <w:rFonts w:ascii="Verdana" w:eastAsia="Times New Roman" w:hAnsi="Verdana"/>
          <w:color w:val="000000"/>
          <w:sz w:val="20"/>
          <w:szCs w:val="20"/>
        </w:rPr>
        <w:instrText xml:space="preserve"> </w:instrText>
      </w:r>
      <w:r>
        <w:rPr>
          <w:rFonts w:ascii="Verdana" w:eastAsia="Times New Roman" w:hAnsi="Verdana"/>
          <w:color w:val="000000"/>
          <w:sz w:val="20"/>
          <w:szCs w:val="20"/>
        </w:rPr>
        <w:fldChar w:fldCharType="separate"/>
      </w:r>
    </w:p>
    <w:p w:rsidR="00000000" w:rsidRDefault="000F1BD7">
      <w:pPr>
        <w:pStyle w:val="NormalWeb"/>
        <w:divId w:val="588270632"/>
        <w:rPr>
          <w:color w:val="000000"/>
        </w:rPr>
      </w:pPr>
      <w:r>
        <w:rPr>
          <w:rFonts w:ascii="Verdana" w:hAnsi="Verdana"/>
          <w:color w:val="0000FF"/>
          <w:sz w:val="20"/>
          <w:szCs w:val="20"/>
          <w:u w:val="single"/>
        </w:rPr>
        <w:t xml:space="preserve">¿Qué es Microsoft </w:t>
      </w:r>
      <w:r>
        <w:rPr>
          <w:rFonts w:ascii="Verdana" w:hAnsi="Verdana"/>
          <w:color w:val="0000FF"/>
          <w:sz w:val="20"/>
          <w:szCs w:val="20"/>
          <w:u w:val="single"/>
        </w:rPr>
        <w:t>Repository?</w:t>
      </w:r>
      <w:r>
        <w:rPr>
          <w:rFonts w:ascii="Verdana" w:eastAsia="Times New Roman" w:hAnsi="Verdana"/>
          <w:color w:val="000000"/>
          <w:sz w:val="20"/>
          <w:szCs w:val="20"/>
        </w:rPr>
        <w:fldChar w:fldCharType="end"/>
      </w:r>
      <w:r>
        <w:rPr>
          <w:rFonts w:ascii="Verdana" w:hAnsi="Verdana"/>
          <w:color w:val="000000"/>
          <w:sz w:val="20"/>
          <w:szCs w:val="20"/>
        </w:rPr>
        <w:t xml:space="preserve"> </w:t>
      </w:r>
    </w:p>
    <w:p w:rsidR="00000000" w:rsidRDefault="000F1BD7">
      <w:pPr>
        <w:pStyle w:val="NormalWeb"/>
        <w:divId w:val="588270632"/>
        <w:rPr>
          <w:rFonts w:ascii="Verdana" w:hAnsi="Verdana"/>
          <w:color w:val="000000"/>
          <w:sz w:val="20"/>
          <w:szCs w:val="20"/>
        </w:rPr>
      </w:pPr>
      <w:r>
        <w:rPr>
          <w:rStyle w:val="Textoennegrita"/>
          <w:rFonts w:ascii="Verdana" w:hAnsi="Verdana"/>
          <w:color w:val="FF0000"/>
          <w:sz w:val="15"/>
          <w:szCs w:val="15"/>
        </w:rPr>
        <w:t>NUEVO</w:t>
      </w:r>
      <w:r>
        <w:rPr>
          <w:rFonts w:ascii="Verdana" w:hAnsi="Verdana"/>
          <w:color w:val="000000"/>
          <w:sz w:val="20"/>
          <w:szCs w:val="20"/>
        </w:rPr>
        <w:t xml:space="preserve"> </w:t>
      </w:r>
      <w:hyperlink w:anchor="Topic_11" w:history="1">
        <w:r>
          <w:rPr>
            <w:rStyle w:val="Hipervnculo"/>
            <w:rFonts w:ascii="Verdana" w:hAnsi="Verdana"/>
            <w:sz w:val="20"/>
            <w:szCs w:val="20"/>
          </w:rPr>
          <w:t>Lo nuevo en Microsoft Repository 2.0</w:t>
        </w:r>
      </w:hyperlink>
      <w:r>
        <w:rPr>
          <w:rFonts w:ascii="Verdana" w:hAnsi="Verdana"/>
          <w:color w:val="000000"/>
          <w:sz w:val="20"/>
          <w:szCs w:val="20"/>
        </w:rPr>
        <w:t xml:space="preserve"> </w:t>
      </w:r>
    </w:p>
    <w:p w:rsidR="00000000" w:rsidRDefault="000F1BD7">
      <w:pPr>
        <w:pStyle w:val="NormalWeb"/>
        <w:divId w:val="588270632"/>
        <w:rPr>
          <w:rFonts w:ascii="Verdana" w:hAnsi="Verdana"/>
          <w:color w:val="000000"/>
          <w:sz w:val="20"/>
          <w:szCs w:val="20"/>
        </w:rPr>
      </w:pPr>
      <w:hyperlink w:anchor="Topic_12" w:history="1">
        <w:r>
          <w:rPr>
            <w:rStyle w:val="Hipervnculo"/>
            <w:rFonts w:ascii="Verdana" w:hAnsi="Verdana"/>
            <w:sz w:val="20"/>
            <w:szCs w:val="20"/>
          </w:rPr>
          <w:t>Información importante para los clientes de la versión 2.0</w:t>
        </w:r>
      </w:hyperlink>
    </w:p>
    <w:p w:rsidR="00000000" w:rsidRDefault="000F1BD7">
      <w:pPr>
        <w:pStyle w:val="Ttulo5"/>
        <w:rPr>
          <w:rFonts w:ascii="Verdana" w:eastAsia="Times New Roman" w:hAnsi="Verdana"/>
          <w:color w:val="000000"/>
        </w:rPr>
      </w:pPr>
      <w:hyperlink w:tooltip="Haga clic para desplegar o replegar." w:history="1">
        <w:r>
          <w:rPr>
            <w:rStyle w:val="Hipervnculo"/>
            <w:rFonts w:ascii="Verdana" w:eastAsia="Times New Roman" w:hAnsi="Verdana"/>
          </w:rPr>
          <w:t>Instalación</w:t>
        </w:r>
      </w:hyperlink>
    </w:p>
    <w:p w:rsidR="00000000" w:rsidRDefault="000F1BD7">
      <w:pPr>
        <w:pStyle w:val="NormalWeb"/>
        <w:divId w:val="524371145"/>
        <w:rPr>
          <w:rFonts w:ascii="Verdana" w:hAnsi="Verdana"/>
          <w:color w:val="000000"/>
          <w:sz w:val="20"/>
          <w:szCs w:val="20"/>
        </w:rPr>
      </w:pPr>
      <w:r>
        <w:rPr>
          <w:rFonts w:ascii="Verdana" w:hAnsi="Verdana"/>
          <w:b/>
          <w:bCs/>
          <w:color w:val="000000"/>
          <w:sz w:val="20"/>
          <w:szCs w:val="20"/>
        </w:rPr>
        <w:t>Importante:</w:t>
      </w:r>
      <w:r>
        <w:rPr>
          <w:rFonts w:ascii="Verdana" w:hAnsi="Verdana"/>
          <w:color w:val="000000"/>
          <w:sz w:val="20"/>
          <w:szCs w:val="20"/>
        </w:rPr>
        <w:t>   Esta sección contiene información vital acerca de la instalación de Repository 2.0. Lea atentamente todos los apartados antes de comenzar la instalación.</w:t>
      </w:r>
    </w:p>
    <w:p w:rsidR="00000000" w:rsidRDefault="000F1BD7">
      <w:pPr>
        <w:divId w:val="524371145"/>
        <w:rPr>
          <w:rStyle w:val="Hipervnculo"/>
          <w:rFonts w:eastAsia="Times New Roman"/>
        </w:rPr>
      </w:pPr>
      <w:r>
        <w:rPr>
          <w:rFonts w:ascii="Verdana" w:eastAsia="Times New Roman" w:hAnsi="Verdana"/>
          <w:color w:val="000000"/>
          <w:sz w:val="20"/>
          <w:szCs w:val="20"/>
        </w:rPr>
        <w:fldChar w:fldCharType="begin"/>
      </w:r>
      <w:r>
        <w:rPr>
          <w:rFonts w:ascii="Verdana" w:eastAsia="Times New Roman" w:hAnsi="Verdana"/>
          <w:color w:val="000000"/>
          <w:sz w:val="20"/>
          <w:szCs w:val="20"/>
        </w:rPr>
        <w:instrText xml:space="preserve"> </w:instrText>
      </w:r>
      <w:r>
        <w:rPr>
          <w:rFonts w:ascii="Verdana" w:eastAsia="Times New Roman" w:hAnsi="Verdana"/>
          <w:color w:val="000000"/>
          <w:sz w:val="20"/>
          <w:szCs w:val="20"/>
        </w:rPr>
        <w:instrText>HYPERLINK "" \l "Topic_20"</w:instrText>
      </w:r>
      <w:r>
        <w:rPr>
          <w:rFonts w:ascii="Verdana" w:eastAsia="Times New Roman" w:hAnsi="Verdana"/>
          <w:color w:val="000000"/>
          <w:sz w:val="20"/>
          <w:szCs w:val="20"/>
        </w:rPr>
        <w:instrText xml:space="preserve"> </w:instrText>
      </w:r>
      <w:r>
        <w:rPr>
          <w:rFonts w:ascii="Verdana" w:eastAsia="Times New Roman" w:hAnsi="Verdana"/>
          <w:color w:val="000000"/>
          <w:sz w:val="20"/>
          <w:szCs w:val="20"/>
        </w:rPr>
        <w:fldChar w:fldCharType="separate"/>
      </w:r>
    </w:p>
    <w:p w:rsidR="00000000" w:rsidRDefault="000F1BD7">
      <w:pPr>
        <w:pStyle w:val="NormalWeb"/>
        <w:divId w:val="524371145"/>
        <w:rPr>
          <w:color w:val="000000"/>
        </w:rPr>
      </w:pPr>
      <w:r>
        <w:rPr>
          <w:rFonts w:ascii="Verdana" w:hAnsi="Verdana"/>
          <w:color w:val="0000FF"/>
          <w:sz w:val="20"/>
          <w:szCs w:val="20"/>
          <w:u w:val="single"/>
        </w:rPr>
        <w:t>Notas de instalación de Repository</w:t>
      </w:r>
      <w:r>
        <w:rPr>
          <w:rFonts w:ascii="Verdana" w:eastAsia="Times New Roman" w:hAnsi="Verdana"/>
          <w:color w:val="000000"/>
          <w:sz w:val="20"/>
          <w:szCs w:val="20"/>
        </w:rPr>
        <w:fldChar w:fldCharType="end"/>
      </w:r>
    </w:p>
    <w:p w:rsidR="00000000" w:rsidRDefault="000F1BD7">
      <w:pPr>
        <w:pStyle w:val="NormalWeb"/>
        <w:divId w:val="524371145"/>
        <w:rPr>
          <w:rFonts w:ascii="Verdana" w:hAnsi="Verdana"/>
          <w:color w:val="000000"/>
          <w:sz w:val="20"/>
          <w:szCs w:val="20"/>
        </w:rPr>
      </w:pPr>
      <w:hyperlink w:anchor="Topic_21" w:history="1">
        <w:r>
          <w:rPr>
            <w:rStyle w:val="Hipervnculo"/>
            <w:rFonts w:ascii="Verdana" w:hAnsi="Verdana"/>
            <w:sz w:val="20"/>
            <w:szCs w:val="20"/>
          </w:rPr>
          <w:t>Archivos de Repository en el disco duro</w:t>
        </w:r>
      </w:hyperlink>
      <w:r>
        <w:rPr>
          <w:rFonts w:ascii="Verdana" w:hAnsi="Verdana"/>
          <w:color w:val="000000"/>
          <w:sz w:val="20"/>
          <w:szCs w:val="20"/>
        </w:rPr>
        <w:t xml:space="preserve"> </w:t>
      </w:r>
    </w:p>
    <w:p w:rsidR="00000000" w:rsidRDefault="000F1BD7">
      <w:pPr>
        <w:pStyle w:val="Ttulo5"/>
        <w:rPr>
          <w:rFonts w:ascii="Verdana" w:eastAsia="Times New Roman" w:hAnsi="Verdana"/>
          <w:color w:val="000000"/>
        </w:rPr>
      </w:pPr>
      <w:hyperlink w:tooltip="Haga clic para desplegar o replegar." w:history="1">
        <w:r>
          <w:rPr>
            <w:rStyle w:val="Hipervnculo"/>
            <w:rFonts w:ascii="Verdana" w:eastAsia="Times New Roman" w:hAnsi="Verdana"/>
          </w:rPr>
          <w:t>Características de Repository 2.0</w:t>
        </w:r>
      </w:hyperlink>
    </w:p>
    <w:p w:rsidR="00000000" w:rsidRDefault="000F1BD7">
      <w:pPr>
        <w:divId w:val="344868413"/>
        <w:rPr>
          <w:rStyle w:val="Hipervnculo"/>
          <w:sz w:val="20"/>
          <w:szCs w:val="20"/>
        </w:rPr>
      </w:pPr>
      <w:r>
        <w:rPr>
          <w:rFonts w:ascii="Verdana" w:eastAsia="Times New Roman" w:hAnsi="Verdana"/>
          <w:color w:val="000000"/>
          <w:sz w:val="20"/>
          <w:szCs w:val="20"/>
        </w:rPr>
        <w:fldChar w:fldCharType="begin"/>
      </w:r>
      <w:r>
        <w:rPr>
          <w:rFonts w:ascii="Verdana" w:eastAsia="Times New Roman" w:hAnsi="Verdana"/>
          <w:color w:val="000000"/>
          <w:sz w:val="20"/>
          <w:szCs w:val="20"/>
        </w:rPr>
        <w:instrText xml:space="preserve"> </w:instrText>
      </w:r>
      <w:r>
        <w:rPr>
          <w:rFonts w:ascii="Verdana" w:eastAsia="Times New Roman" w:hAnsi="Verdana"/>
          <w:color w:val="000000"/>
          <w:sz w:val="20"/>
          <w:szCs w:val="20"/>
        </w:rPr>
        <w:instrText>HYPERLINK "" \l "Topic_30"</w:instrText>
      </w:r>
      <w:r>
        <w:rPr>
          <w:rFonts w:ascii="Verdana" w:eastAsia="Times New Roman" w:hAnsi="Verdana"/>
          <w:color w:val="000000"/>
          <w:sz w:val="20"/>
          <w:szCs w:val="20"/>
        </w:rPr>
        <w:instrText xml:space="preserve"> </w:instrText>
      </w:r>
      <w:r>
        <w:rPr>
          <w:rFonts w:ascii="Verdana" w:eastAsia="Times New Roman" w:hAnsi="Verdana"/>
          <w:color w:val="000000"/>
          <w:sz w:val="20"/>
          <w:szCs w:val="20"/>
        </w:rPr>
        <w:fldChar w:fldCharType="separate"/>
      </w:r>
    </w:p>
    <w:p w:rsidR="00000000" w:rsidRDefault="000F1BD7">
      <w:pPr>
        <w:pStyle w:val="NormalWeb"/>
        <w:divId w:val="344868413"/>
        <w:rPr>
          <w:color w:val="000000"/>
        </w:rPr>
      </w:pPr>
      <w:r>
        <w:rPr>
          <w:rFonts w:ascii="Verdana" w:hAnsi="Verdana"/>
          <w:color w:val="0000FF"/>
          <w:sz w:val="20"/>
          <w:szCs w:val="20"/>
          <w:u w:val="single"/>
        </w:rPr>
        <w:t>Diferencias entre Repository 1.0 y Repository 2.0</w:t>
      </w:r>
      <w:r>
        <w:rPr>
          <w:rFonts w:ascii="Verdana" w:eastAsia="Times New Roman" w:hAnsi="Verdana"/>
          <w:color w:val="000000"/>
          <w:sz w:val="20"/>
          <w:szCs w:val="20"/>
        </w:rPr>
        <w:fldChar w:fldCharType="end"/>
      </w:r>
    </w:p>
    <w:p w:rsidR="00000000" w:rsidRDefault="000F1BD7">
      <w:pPr>
        <w:divId w:val="344868413"/>
        <w:rPr>
          <w:rStyle w:val="Hipervnculo"/>
          <w:rFonts w:eastAsia="Times New Roman"/>
        </w:rPr>
      </w:pPr>
      <w:r>
        <w:rPr>
          <w:rFonts w:ascii="Verdana" w:eastAsia="Times New Roman" w:hAnsi="Verdana"/>
          <w:color w:val="000000"/>
          <w:sz w:val="20"/>
          <w:szCs w:val="20"/>
        </w:rPr>
        <w:fldChar w:fldCharType="begin"/>
      </w:r>
      <w:r>
        <w:rPr>
          <w:rFonts w:ascii="Verdana" w:eastAsia="Times New Roman" w:hAnsi="Verdana"/>
          <w:color w:val="000000"/>
          <w:sz w:val="20"/>
          <w:szCs w:val="20"/>
        </w:rPr>
        <w:instrText xml:space="preserve"> </w:instrText>
      </w:r>
      <w:r>
        <w:rPr>
          <w:rFonts w:ascii="Verdana" w:eastAsia="Times New Roman" w:hAnsi="Verdana"/>
          <w:color w:val="000000"/>
          <w:sz w:val="20"/>
          <w:szCs w:val="20"/>
        </w:rPr>
        <w:instrText>HYPERLINK "" \l "Topic_31"</w:instrText>
      </w:r>
      <w:r>
        <w:rPr>
          <w:rFonts w:ascii="Verdana" w:eastAsia="Times New Roman" w:hAnsi="Verdana"/>
          <w:color w:val="000000"/>
          <w:sz w:val="20"/>
          <w:szCs w:val="20"/>
        </w:rPr>
        <w:instrText xml:space="preserve"> </w:instrText>
      </w:r>
      <w:r>
        <w:rPr>
          <w:rFonts w:ascii="Verdana" w:eastAsia="Times New Roman" w:hAnsi="Verdana"/>
          <w:color w:val="000000"/>
          <w:sz w:val="20"/>
          <w:szCs w:val="20"/>
        </w:rPr>
        <w:fldChar w:fldCharType="separate"/>
      </w:r>
    </w:p>
    <w:p w:rsidR="00000000" w:rsidRDefault="000F1BD7">
      <w:pPr>
        <w:pStyle w:val="NormalWeb"/>
        <w:divId w:val="344868413"/>
        <w:rPr>
          <w:color w:val="000000"/>
        </w:rPr>
      </w:pPr>
      <w:r>
        <w:rPr>
          <w:rFonts w:ascii="Verdana" w:hAnsi="Verdana"/>
          <w:color w:val="0000FF"/>
          <w:sz w:val="20"/>
          <w:szCs w:val="20"/>
          <w:u w:val="single"/>
        </w:rPr>
        <w:t>Funcionamiento asíncrono</w:t>
      </w:r>
      <w:r>
        <w:rPr>
          <w:rFonts w:ascii="Verdana" w:eastAsia="Times New Roman" w:hAnsi="Verdana"/>
          <w:color w:val="000000"/>
          <w:sz w:val="20"/>
          <w:szCs w:val="20"/>
        </w:rPr>
        <w:fldChar w:fldCharType="end"/>
      </w:r>
    </w:p>
    <w:p w:rsidR="00000000" w:rsidRDefault="000F1BD7">
      <w:pPr>
        <w:divId w:val="344868413"/>
        <w:rPr>
          <w:rStyle w:val="Hipervnculo"/>
          <w:rFonts w:eastAsia="Times New Roman"/>
        </w:rPr>
      </w:pPr>
      <w:r>
        <w:rPr>
          <w:rFonts w:ascii="Verdana" w:eastAsia="Times New Roman" w:hAnsi="Verdana"/>
          <w:color w:val="000000"/>
          <w:sz w:val="20"/>
          <w:szCs w:val="20"/>
        </w:rPr>
        <w:lastRenderedPageBreak/>
        <w:fldChar w:fldCharType="begin"/>
      </w:r>
      <w:r>
        <w:rPr>
          <w:rFonts w:ascii="Verdana" w:eastAsia="Times New Roman" w:hAnsi="Verdana"/>
          <w:color w:val="000000"/>
          <w:sz w:val="20"/>
          <w:szCs w:val="20"/>
        </w:rPr>
        <w:instrText xml:space="preserve"> </w:instrText>
      </w:r>
      <w:r>
        <w:rPr>
          <w:rFonts w:ascii="Verdana" w:eastAsia="Times New Roman" w:hAnsi="Verdana"/>
          <w:color w:val="000000"/>
          <w:sz w:val="20"/>
          <w:szCs w:val="20"/>
        </w:rPr>
        <w:instrText>HYPERLINK "" \l "Topic_32"</w:instrText>
      </w:r>
      <w:r>
        <w:rPr>
          <w:rFonts w:ascii="Verdana" w:eastAsia="Times New Roman" w:hAnsi="Verdana"/>
          <w:color w:val="000000"/>
          <w:sz w:val="20"/>
          <w:szCs w:val="20"/>
        </w:rPr>
        <w:instrText xml:space="preserve"> </w:instrText>
      </w:r>
      <w:r>
        <w:rPr>
          <w:rFonts w:ascii="Verdana" w:eastAsia="Times New Roman" w:hAnsi="Verdana"/>
          <w:color w:val="000000"/>
          <w:sz w:val="20"/>
          <w:szCs w:val="20"/>
        </w:rPr>
        <w:fldChar w:fldCharType="separate"/>
      </w:r>
    </w:p>
    <w:p w:rsidR="00000000" w:rsidRDefault="000F1BD7">
      <w:pPr>
        <w:pStyle w:val="NormalWeb"/>
        <w:divId w:val="344868413"/>
        <w:rPr>
          <w:color w:val="000000"/>
        </w:rPr>
      </w:pPr>
      <w:r>
        <w:rPr>
          <w:rFonts w:ascii="Verdana" w:hAnsi="Verdana"/>
          <w:color w:val="0000FF"/>
          <w:sz w:val="20"/>
          <w:szCs w:val="20"/>
          <w:u w:val="single"/>
        </w:rPr>
        <w:t xml:space="preserve">Tipos de SQL y API utilizados en las definiciones de propiedades </w:t>
      </w:r>
      <w:r>
        <w:rPr>
          <w:rFonts w:ascii="Verdana" w:eastAsia="Times New Roman" w:hAnsi="Verdana"/>
          <w:color w:val="000000"/>
          <w:sz w:val="20"/>
          <w:szCs w:val="20"/>
        </w:rPr>
        <w:fldChar w:fldCharType="end"/>
      </w:r>
    </w:p>
    <w:p w:rsidR="00000000" w:rsidRDefault="000F1BD7">
      <w:pPr>
        <w:divId w:val="344868413"/>
        <w:rPr>
          <w:rStyle w:val="Hipervnculo"/>
          <w:rFonts w:eastAsia="Times New Roman"/>
        </w:rPr>
      </w:pPr>
      <w:r>
        <w:rPr>
          <w:rFonts w:ascii="Verdana" w:eastAsia="Times New Roman" w:hAnsi="Verdana"/>
          <w:color w:val="000000"/>
          <w:sz w:val="20"/>
          <w:szCs w:val="20"/>
        </w:rPr>
        <w:fldChar w:fldCharType="begin"/>
      </w:r>
      <w:r>
        <w:rPr>
          <w:rFonts w:ascii="Verdana" w:eastAsia="Times New Roman" w:hAnsi="Verdana"/>
          <w:color w:val="000000"/>
          <w:sz w:val="20"/>
          <w:szCs w:val="20"/>
        </w:rPr>
        <w:instrText xml:space="preserve"> </w:instrText>
      </w:r>
      <w:r>
        <w:rPr>
          <w:rFonts w:ascii="Verdana" w:eastAsia="Times New Roman" w:hAnsi="Verdana"/>
          <w:color w:val="000000"/>
          <w:sz w:val="20"/>
          <w:szCs w:val="20"/>
        </w:rPr>
        <w:instrText>HYPERLINK "" \l "Topic_33"</w:instrText>
      </w:r>
      <w:r>
        <w:rPr>
          <w:rFonts w:ascii="Verdana" w:eastAsia="Times New Roman" w:hAnsi="Verdana"/>
          <w:color w:val="000000"/>
          <w:sz w:val="20"/>
          <w:szCs w:val="20"/>
        </w:rPr>
        <w:instrText xml:space="preserve"> </w:instrText>
      </w:r>
      <w:r>
        <w:rPr>
          <w:rFonts w:ascii="Verdana" w:eastAsia="Times New Roman" w:hAnsi="Verdana"/>
          <w:color w:val="000000"/>
          <w:sz w:val="20"/>
          <w:szCs w:val="20"/>
        </w:rPr>
        <w:fldChar w:fldCharType="separate"/>
      </w:r>
    </w:p>
    <w:p w:rsidR="00000000" w:rsidRDefault="000F1BD7">
      <w:pPr>
        <w:pStyle w:val="NormalWeb"/>
        <w:divId w:val="344868413"/>
        <w:rPr>
          <w:color w:val="000000"/>
        </w:rPr>
      </w:pPr>
      <w:r>
        <w:rPr>
          <w:rFonts w:ascii="Verdana" w:hAnsi="Verdana"/>
          <w:color w:val="0000FF"/>
          <w:sz w:val="20"/>
          <w:szCs w:val="20"/>
          <w:u w:val="single"/>
        </w:rPr>
        <w:t>Características nuevas</w:t>
      </w:r>
      <w:r>
        <w:rPr>
          <w:rFonts w:ascii="Verdana" w:eastAsia="Times New Roman" w:hAnsi="Verdana"/>
          <w:color w:val="000000"/>
          <w:sz w:val="20"/>
          <w:szCs w:val="20"/>
        </w:rPr>
        <w:fldChar w:fldCharType="end"/>
      </w:r>
    </w:p>
    <w:p w:rsidR="00000000" w:rsidRDefault="000F1BD7">
      <w:pPr>
        <w:pStyle w:val="Ttulo5"/>
        <w:rPr>
          <w:rFonts w:ascii="Verdana" w:eastAsia="Times New Roman" w:hAnsi="Verdana"/>
          <w:color w:val="000000"/>
        </w:rPr>
      </w:pPr>
      <w:hyperlink w:tooltip="Haga clic para desplegar o replegar." w:history="1">
        <w:r>
          <w:rPr>
            <w:rStyle w:val="Hipervnculo"/>
            <w:rFonts w:ascii="Verdana" w:eastAsia="Times New Roman" w:hAnsi="Verdana"/>
          </w:rPr>
          <w:t>Limitaciones y má</w:t>
        </w:r>
        <w:r>
          <w:rPr>
            <w:rStyle w:val="Hipervnculo"/>
            <w:rFonts w:ascii="Verdana" w:eastAsia="Times New Roman" w:hAnsi="Verdana"/>
          </w:rPr>
          <w:t>s información</w:t>
        </w:r>
      </w:hyperlink>
    </w:p>
    <w:p w:rsidR="00000000" w:rsidRDefault="000F1BD7">
      <w:pPr>
        <w:divId w:val="677579252"/>
        <w:rPr>
          <w:rStyle w:val="Hipervnculo"/>
          <w:sz w:val="20"/>
          <w:szCs w:val="20"/>
        </w:rPr>
      </w:pPr>
      <w:r>
        <w:rPr>
          <w:rFonts w:ascii="Verdana" w:eastAsia="Times New Roman" w:hAnsi="Verdana"/>
          <w:color w:val="000000"/>
          <w:sz w:val="20"/>
          <w:szCs w:val="20"/>
        </w:rPr>
        <w:fldChar w:fldCharType="begin"/>
      </w:r>
      <w:r>
        <w:rPr>
          <w:rFonts w:ascii="Verdana" w:eastAsia="Times New Roman" w:hAnsi="Verdana"/>
          <w:color w:val="000000"/>
          <w:sz w:val="20"/>
          <w:szCs w:val="20"/>
        </w:rPr>
        <w:instrText xml:space="preserve"> </w:instrText>
      </w:r>
      <w:r>
        <w:rPr>
          <w:rFonts w:ascii="Verdana" w:eastAsia="Times New Roman" w:hAnsi="Verdana"/>
          <w:color w:val="000000"/>
          <w:sz w:val="20"/>
          <w:szCs w:val="20"/>
        </w:rPr>
        <w:instrText>HYPERLINK "" \l "Topic_40"</w:instrText>
      </w:r>
      <w:r>
        <w:rPr>
          <w:rFonts w:ascii="Verdana" w:eastAsia="Times New Roman" w:hAnsi="Verdana"/>
          <w:color w:val="000000"/>
          <w:sz w:val="20"/>
          <w:szCs w:val="20"/>
        </w:rPr>
        <w:instrText xml:space="preserve"> </w:instrText>
      </w:r>
      <w:r>
        <w:rPr>
          <w:rFonts w:ascii="Verdana" w:eastAsia="Times New Roman" w:hAnsi="Verdana"/>
          <w:color w:val="000000"/>
          <w:sz w:val="20"/>
          <w:szCs w:val="20"/>
        </w:rPr>
        <w:fldChar w:fldCharType="separate"/>
      </w:r>
    </w:p>
    <w:p w:rsidR="00000000" w:rsidRDefault="000F1BD7">
      <w:pPr>
        <w:pStyle w:val="NormalWeb"/>
        <w:divId w:val="677579252"/>
        <w:rPr>
          <w:color w:val="000000"/>
        </w:rPr>
      </w:pPr>
      <w:r>
        <w:rPr>
          <w:rFonts w:ascii="Verdana" w:hAnsi="Verdana"/>
          <w:color w:val="0000FF"/>
          <w:sz w:val="20"/>
          <w:szCs w:val="20"/>
          <w:u w:val="single"/>
        </w:rPr>
        <w:t>Limitaciones conocidas de Microsoft Repository 2.0</w:t>
      </w:r>
      <w:r>
        <w:rPr>
          <w:rFonts w:ascii="Verdana" w:eastAsia="Times New Roman" w:hAnsi="Verdana"/>
          <w:color w:val="000000"/>
          <w:sz w:val="20"/>
          <w:szCs w:val="20"/>
        </w:rPr>
        <w:fldChar w:fldCharType="end"/>
      </w:r>
    </w:p>
    <w:p w:rsidR="00000000" w:rsidRDefault="000F1BD7">
      <w:pPr>
        <w:pStyle w:val="NormalWeb"/>
        <w:divId w:val="677579252"/>
        <w:rPr>
          <w:rFonts w:ascii="Verdana" w:hAnsi="Verdana"/>
          <w:color w:val="000000"/>
          <w:sz w:val="20"/>
          <w:szCs w:val="20"/>
        </w:rPr>
      </w:pPr>
      <w:hyperlink w:anchor="Topic_41" w:history="1">
        <w:r>
          <w:rPr>
            <w:rStyle w:val="Hipervnculo"/>
            <w:rFonts w:ascii="Verdana" w:hAnsi="Verdana"/>
            <w:sz w:val="20"/>
            <w:szCs w:val="20"/>
          </w:rPr>
          <w:t>Para obtener más información</w:t>
        </w:r>
      </w:hyperlink>
      <w:r>
        <w:rPr>
          <w:rFonts w:ascii="Verdana" w:hAnsi="Verdana"/>
          <w:color w:val="000000"/>
          <w:sz w:val="20"/>
          <w:szCs w:val="20"/>
        </w:rPr>
        <w:t xml:space="preserve"> </w:t>
      </w:r>
    </w:p>
    <w:p w:rsidR="00000000" w:rsidRDefault="000F1BD7">
      <w:pPr>
        <w:pStyle w:val="NormalWeb"/>
        <w:rPr>
          <w:rFonts w:ascii="Verdana" w:hAnsi="Verdana"/>
          <w:color w:val="000000"/>
          <w:sz w:val="20"/>
          <w:szCs w:val="20"/>
        </w:rPr>
      </w:pPr>
    </w:p>
    <w:p w:rsidR="00000000" w:rsidRDefault="000F1BD7">
      <w:pPr>
        <w:pStyle w:val="Ttulo3"/>
        <w:rPr>
          <w:rFonts w:ascii="Verdana" w:eastAsia="Times New Roman" w:hAnsi="Verdana"/>
          <w:color w:val="000000"/>
        </w:rPr>
      </w:pPr>
      <w:r>
        <w:rPr>
          <w:rFonts w:ascii="Verdana" w:eastAsia="Times New Roman" w:hAnsi="Verdana"/>
          <w:color w:val="000000"/>
        </w:rPr>
        <w:t>Introducción a Repository</w:t>
      </w:r>
    </w:p>
    <w:p w:rsidR="00000000" w:rsidRDefault="000F1BD7">
      <w:pPr>
        <w:pStyle w:val="NormalWeb"/>
        <w:rPr>
          <w:rFonts w:ascii="Verdana" w:hAnsi="Verdana"/>
          <w:color w:val="000000"/>
          <w:sz w:val="20"/>
          <w:szCs w:val="20"/>
        </w:rPr>
      </w:pPr>
      <w:r>
        <w:rPr>
          <w:rFonts w:ascii="Verdana" w:hAnsi="Verdana"/>
          <w:color w:val="000000"/>
          <w:sz w:val="20"/>
          <w:szCs w:val="20"/>
        </w:rPr>
        <w:br/>
      </w:r>
    </w:p>
    <w:p w:rsidR="00000000" w:rsidRDefault="000F1BD7">
      <w:pPr>
        <w:pStyle w:val="Ttulo4"/>
        <w:rPr>
          <w:rFonts w:ascii="Verdana" w:eastAsia="Times New Roman" w:hAnsi="Verdana"/>
          <w:color w:val="000000"/>
        </w:rPr>
      </w:pPr>
      <w:bookmarkStart w:id="1" w:name="Topic_10"/>
      <w:bookmarkEnd w:id="1"/>
      <w:r>
        <w:rPr>
          <w:rFonts w:ascii="Verdana" w:eastAsia="Times New Roman" w:hAnsi="Verdana"/>
          <w:color w:val="000000"/>
        </w:rPr>
        <w:t>¿Qué es Microsoft Repository?</w:t>
      </w:r>
    </w:p>
    <w:p w:rsidR="00000000" w:rsidRDefault="000F1BD7">
      <w:pPr>
        <w:pStyle w:val="NormalWeb"/>
        <w:rPr>
          <w:rFonts w:ascii="Verdana" w:hAnsi="Verdana"/>
          <w:color w:val="000000"/>
          <w:sz w:val="20"/>
          <w:szCs w:val="20"/>
        </w:rPr>
      </w:pPr>
      <w:r>
        <w:rPr>
          <w:rFonts w:ascii="Verdana" w:hAnsi="Verdana"/>
          <w:color w:val="000000"/>
          <w:sz w:val="20"/>
          <w:szCs w:val="20"/>
        </w:rPr>
        <w:t>Microsoft Repository es una tecnología que permite definir y llenar modelos de información. La utilizan las herramientas de desarrollo de ingeniería y software para compartir información sobre artefactos de ingeniería. Los artefactos de ingeniería pueden s</w:t>
      </w:r>
      <w:r>
        <w:rPr>
          <w:rFonts w:ascii="Verdana" w:hAnsi="Verdana"/>
          <w:color w:val="000000"/>
          <w:sz w:val="20"/>
          <w:szCs w:val="20"/>
        </w:rPr>
        <w:t>er componentes de software, componentes industriales, documentos, mapas, páginas Web (cualquier información con una estructura compleja que se desee compartir). Microsoft Repository almacena los datos de depósito en una base de datos relacional. Es compati</w:t>
      </w:r>
      <w:r>
        <w:rPr>
          <w:rFonts w:ascii="Verdana" w:hAnsi="Verdana"/>
          <w:color w:val="000000"/>
          <w:sz w:val="20"/>
          <w:szCs w:val="20"/>
        </w:rPr>
        <w:t>ble con dos sistemas de administración de bases de datos: Microsoft</w:t>
      </w:r>
      <w:r>
        <w:rPr>
          <w:rFonts w:ascii="Verdana" w:hAnsi="Verdana"/>
          <w:i/>
          <w:iCs/>
          <w:color w:val="000000"/>
          <w:sz w:val="20"/>
          <w:szCs w:val="20"/>
        </w:rPr>
        <w:t>(r)</w:t>
      </w:r>
      <w:r>
        <w:rPr>
          <w:rFonts w:ascii="Verdana" w:hAnsi="Verdana"/>
          <w:color w:val="000000"/>
          <w:sz w:val="20"/>
          <w:szCs w:val="20"/>
        </w:rPr>
        <w:t xml:space="preserve"> SQL Server versión 6.5 o posterior y el motor de bases de datos Microsoft Jet versión 3.0 o posterior. </w:t>
      </w:r>
    </w:p>
    <w:p w:rsidR="00000000" w:rsidRDefault="000F1BD7">
      <w:pPr>
        <w:pStyle w:val="Ttulo4"/>
        <w:rPr>
          <w:rFonts w:ascii="Verdana" w:eastAsia="Times New Roman" w:hAnsi="Verdana"/>
          <w:color w:val="000000"/>
        </w:rPr>
      </w:pPr>
      <w:bookmarkStart w:id="2" w:name="Topic_11"/>
      <w:bookmarkEnd w:id="2"/>
      <w:r>
        <w:rPr>
          <w:rFonts w:ascii="Verdana" w:eastAsia="Times New Roman" w:hAnsi="Verdana"/>
          <w:color w:val="000000"/>
        </w:rPr>
        <w:t>Lo nuevo en Microsoft Repository 2.0</w:t>
      </w:r>
    </w:p>
    <w:p w:rsidR="00000000" w:rsidRDefault="000F1BD7">
      <w:pPr>
        <w:pStyle w:val="NormalWeb"/>
        <w:rPr>
          <w:rFonts w:ascii="Verdana" w:hAnsi="Verdana"/>
          <w:color w:val="000000"/>
          <w:sz w:val="20"/>
          <w:szCs w:val="20"/>
        </w:rPr>
      </w:pPr>
      <w:r>
        <w:rPr>
          <w:rFonts w:ascii="Verdana" w:hAnsi="Verdana"/>
          <w:color w:val="000000"/>
          <w:sz w:val="20"/>
          <w:szCs w:val="20"/>
        </w:rPr>
        <w:t>Microsoft Repository 2.0 contiene mejoras si</w:t>
      </w:r>
      <w:r>
        <w:rPr>
          <w:rFonts w:ascii="Verdana" w:hAnsi="Verdana"/>
          <w:color w:val="000000"/>
          <w:sz w:val="20"/>
          <w:szCs w:val="20"/>
        </w:rPr>
        <w:t xml:space="preserve">gnificativas en las áreas de administración de versiones y desarrollo en equipo, mientras que se mantiene la compatibilidad con las anteriores interfaces de Microsoft Repository 1.0. </w:t>
      </w:r>
    </w:p>
    <w:p w:rsidR="00000000" w:rsidRDefault="000F1BD7">
      <w:pPr>
        <w:pStyle w:val="NormalWeb"/>
        <w:rPr>
          <w:rFonts w:ascii="Verdana" w:hAnsi="Verdana"/>
          <w:color w:val="000000"/>
          <w:sz w:val="20"/>
          <w:szCs w:val="20"/>
        </w:rPr>
      </w:pPr>
      <w:r>
        <w:rPr>
          <w:rFonts w:ascii="Verdana" w:hAnsi="Verdana"/>
          <w:color w:val="000000"/>
          <w:sz w:val="20"/>
          <w:szCs w:val="20"/>
        </w:rPr>
        <w:t xml:space="preserve">Las principales áreas de nueva funcionalidad son: </w:t>
      </w:r>
    </w:p>
    <w:p w:rsidR="00000000" w:rsidRDefault="000F1BD7">
      <w:pPr>
        <w:numPr>
          <w:ilvl w:val="0"/>
          <w:numId w:val="1"/>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Versiones de objetos</w:t>
      </w:r>
      <w:r>
        <w:rPr>
          <w:rFonts w:ascii="Verdana" w:eastAsia="Times New Roman" w:hAnsi="Verdana"/>
          <w:color w:val="000000"/>
          <w:sz w:val="20"/>
          <w:szCs w:val="20"/>
        </w:rPr>
        <w:t>:</w:t>
      </w:r>
      <w:r>
        <w:rPr>
          <w:rFonts w:ascii="Verdana" w:eastAsia="Times New Roman" w:hAnsi="Verdana"/>
          <w:color w:val="000000"/>
          <w:sz w:val="20"/>
          <w:szCs w:val="20"/>
        </w:rPr>
        <w:t xml:space="preserve"> permiten al usuario del depósito mantener varias versiones de los objetos del depósito. </w:t>
      </w:r>
    </w:p>
    <w:p w:rsidR="00000000" w:rsidRDefault="000F1BD7">
      <w:pPr>
        <w:numPr>
          <w:ilvl w:val="0"/>
          <w:numId w:val="1"/>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Versiones de relaciones</w:t>
      </w:r>
      <w:r>
        <w:rPr>
          <w:rFonts w:ascii="Verdana" w:eastAsia="Times New Roman" w:hAnsi="Verdana"/>
          <w:color w:val="000000"/>
          <w:sz w:val="20"/>
          <w:szCs w:val="20"/>
        </w:rPr>
        <w:t xml:space="preserve">: permiten al usuario del depósito mantener varias versiones de las relaciones entre objetos. </w:t>
      </w:r>
    </w:p>
    <w:p w:rsidR="00000000" w:rsidRDefault="000F1BD7">
      <w:pPr>
        <w:numPr>
          <w:ilvl w:val="0"/>
          <w:numId w:val="1"/>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Administración del área de trabajo</w:t>
      </w:r>
      <w:r>
        <w:rPr>
          <w:rFonts w:ascii="Verdana" w:eastAsia="Times New Roman" w:hAnsi="Verdana"/>
          <w:color w:val="000000"/>
          <w:sz w:val="20"/>
          <w:szCs w:val="20"/>
        </w:rPr>
        <w:t xml:space="preserve">: proporciona </w:t>
      </w:r>
      <w:r>
        <w:rPr>
          <w:rFonts w:ascii="Verdana" w:eastAsia="Times New Roman" w:hAnsi="Verdana"/>
          <w:color w:val="000000"/>
          <w:sz w:val="20"/>
          <w:szCs w:val="20"/>
        </w:rPr>
        <w:t xml:space="preserve">un depósito virtual para usuarios en el que pueden tratar versiones privadas de objetos y relaciones. Un modelo de Protección/Desprotección permite a los usuarios controlar la </w:t>
      </w:r>
      <w:r>
        <w:rPr>
          <w:rFonts w:ascii="Verdana" w:eastAsia="Times New Roman" w:hAnsi="Verdana"/>
          <w:color w:val="000000"/>
          <w:sz w:val="20"/>
          <w:szCs w:val="20"/>
        </w:rPr>
        <w:lastRenderedPageBreak/>
        <w:t>información que es visible en sus propias áreas de trabajo y qué cambios se hace</w:t>
      </w:r>
      <w:r>
        <w:rPr>
          <w:rFonts w:ascii="Verdana" w:eastAsia="Times New Roman" w:hAnsi="Verdana"/>
          <w:color w:val="000000"/>
          <w:sz w:val="20"/>
          <w:szCs w:val="20"/>
        </w:rPr>
        <w:t xml:space="preserve">n visibles para los demás usuarios. Esta nueva funcionalidad se describe detalladamente en la documentación del usuario y en las especificaciones que acompañan al software. </w:t>
      </w:r>
    </w:p>
    <w:p w:rsidR="00000000" w:rsidRDefault="000F1BD7">
      <w:pPr>
        <w:pStyle w:val="NormalWeb"/>
        <w:rPr>
          <w:rFonts w:ascii="Verdana" w:hAnsi="Verdana"/>
          <w:color w:val="000000"/>
          <w:sz w:val="20"/>
          <w:szCs w:val="20"/>
        </w:rPr>
      </w:pPr>
      <w:r>
        <w:rPr>
          <w:rFonts w:ascii="Verdana" w:hAnsi="Verdana"/>
          <w:color w:val="000000"/>
          <w:sz w:val="20"/>
          <w:szCs w:val="20"/>
        </w:rPr>
        <w:br/>
      </w:r>
    </w:p>
    <w:p w:rsidR="00000000" w:rsidRDefault="000F1BD7">
      <w:pPr>
        <w:pStyle w:val="Ttulo4"/>
        <w:rPr>
          <w:rFonts w:ascii="Verdana" w:eastAsia="Times New Roman" w:hAnsi="Verdana"/>
          <w:color w:val="000000"/>
        </w:rPr>
      </w:pPr>
      <w:bookmarkStart w:id="3" w:name="Topic_12"/>
      <w:bookmarkEnd w:id="3"/>
      <w:r>
        <w:rPr>
          <w:rFonts w:ascii="Verdana" w:eastAsia="Times New Roman" w:hAnsi="Verdana"/>
          <w:color w:val="000000"/>
        </w:rPr>
        <w:t>Información importante para los clientes de la versión 2.0</w:t>
      </w:r>
    </w:p>
    <w:p w:rsidR="00000000" w:rsidRDefault="000F1BD7">
      <w:pPr>
        <w:pStyle w:val="NormalWeb"/>
        <w:rPr>
          <w:rFonts w:ascii="Verdana" w:hAnsi="Verdana"/>
          <w:color w:val="000000"/>
          <w:sz w:val="20"/>
          <w:szCs w:val="20"/>
        </w:rPr>
      </w:pPr>
      <w:r>
        <w:rPr>
          <w:rFonts w:ascii="Verdana" w:hAnsi="Verdana"/>
          <w:color w:val="000000"/>
          <w:sz w:val="20"/>
          <w:szCs w:val="20"/>
        </w:rPr>
        <w:t>Los usuarios deberían</w:t>
      </w:r>
      <w:r>
        <w:rPr>
          <w:rFonts w:ascii="Verdana" w:hAnsi="Verdana"/>
          <w:color w:val="000000"/>
          <w:sz w:val="20"/>
          <w:szCs w:val="20"/>
        </w:rPr>
        <w:t xml:space="preserve"> tener en cuenta lo siguiente: </w:t>
      </w:r>
    </w:p>
    <w:p w:rsidR="00000000" w:rsidRDefault="000F1BD7">
      <w:pPr>
        <w:numPr>
          <w:ilvl w:val="0"/>
          <w:numId w:val="2"/>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Microsoft Repository 2.0 es compatible con las anteriores interfaces y funcionalidad de la versión 1.0. Si todas las aplicaciones que usan una base de datos de depósito sólo utilizan la funcionalidad de la versión 1.0, no ap</w:t>
      </w:r>
      <w:r>
        <w:rPr>
          <w:rFonts w:ascii="Verdana" w:eastAsia="Times New Roman" w:hAnsi="Verdana"/>
          <w:color w:val="000000"/>
          <w:sz w:val="20"/>
          <w:szCs w:val="20"/>
        </w:rPr>
        <w:t>arecerán incompatibilidades. De igual manera, si todas las aplicaciones que utilizan una base de datos de depósito están preparadas para ambas versiones y áreas de trabajo, deberían funcionar bien. No es recomendable la combinación de aplicaciones preparad</w:t>
      </w:r>
      <w:r>
        <w:rPr>
          <w:rFonts w:ascii="Verdana" w:eastAsia="Times New Roman" w:hAnsi="Verdana"/>
          <w:color w:val="000000"/>
          <w:sz w:val="20"/>
          <w:szCs w:val="20"/>
        </w:rPr>
        <w:t xml:space="preserve">as para ambas versiones con aplicaciones que no están preparadas para versiones y áreas de trabajo en la misma base de datos del depósito. </w:t>
      </w:r>
    </w:p>
    <w:p w:rsidR="00000000" w:rsidRDefault="000F1BD7">
      <w:pPr>
        <w:numPr>
          <w:ilvl w:val="0"/>
          <w:numId w:val="2"/>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El esquema SQL de Microsoft Repository 2.0 es una extensión del esquema de Microsoft Repository 1.0 debido a la intr</w:t>
      </w:r>
      <w:r>
        <w:rPr>
          <w:rFonts w:ascii="Verdana" w:eastAsia="Times New Roman" w:hAnsi="Verdana"/>
          <w:color w:val="000000"/>
          <w:sz w:val="20"/>
          <w:szCs w:val="20"/>
        </w:rPr>
        <w:t xml:space="preserve">oducción de las versiones. Puede que las aplicaciones que pasan por alto las interfaces del depósito, al tener acceso directamente a tablas SQL tengan que modificar consultas o proporcionar vistas para mantener la compatibilidad con lo anterior. </w:t>
      </w:r>
    </w:p>
    <w:p w:rsidR="00000000" w:rsidRDefault="000F1BD7">
      <w:pPr>
        <w:numPr>
          <w:ilvl w:val="0"/>
          <w:numId w:val="2"/>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El asiste</w:t>
      </w:r>
      <w:r>
        <w:rPr>
          <w:rFonts w:ascii="Verdana" w:eastAsia="Times New Roman" w:hAnsi="Verdana"/>
          <w:color w:val="000000"/>
          <w:sz w:val="20"/>
          <w:szCs w:val="20"/>
        </w:rPr>
        <w:t>nte para migración (MigRepV2.exe) convierte la información de la base de datos subyacente de Microsoft Repository de la versión 1.0 a la versión 2.0 (de SQL a SQL, y de Jet a Jet). Debe tener registrado el motor de Microsoft Repository versión 2.0 (motor V</w:t>
      </w:r>
      <w:r>
        <w:rPr>
          <w:rFonts w:ascii="Verdana" w:eastAsia="Times New Roman" w:hAnsi="Verdana"/>
          <w:color w:val="000000"/>
          <w:sz w:val="20"/>
          <w:szCs w:val="20"/>
        </w:rPr>
        <w:t xml:space="preserve">2) antes de ejecutar el asistente para migración. Tenga en cuenta que la migración es sólo en un sentido, de la versión 1.0 a la versión 2.0. </w:t>
      </w:r>
    </w:p>
    <w:p w:rsidR="00000000" w:rsidRDefault="000F1BD7">
      <w:pPr>
        <w:numPr>
          <w:ilvl w:val="0"/>
          <w:numId w:val="2"/>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Microsoft Repository 2.0 no es compatible con el modo WRITETHROUGH de ejecución de transacciones.</w:t>
      </w:r>
    </w:p>
    <w:p w:rsidR="00000000" w:rsidRDefault="000F1BD7">
      <w:pPr>
        <w:numPr>
          <w:ilvl w:val="0"/>
          <w:numId w:val="2"/>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Microsoft Repos</w:t>
      </w:r>
      <w:r>
        <w:rPr>
          <w:rFonts w:ascii="Verdana" w:eastAsia="Times New Roman" w:hAnsi="Verdana"/>
          <w:color w:val="000000"/>
          <w:sz w:val="20"/>
          <w:szCs w:val="20"/>
        </w:rPr>
        <w:t xml:space="preserve">itory 2.0 es compatible con plataformas Intel x86 y Alpha. </w:t>
      </w:r>
    </w:p>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NormalWeb"/>
        <w:rPr>
          <w:rFonts w:ascii="Verdana" w:hAnsi="Verdana"/>
          <w:color w:val="000000"/>
          <w:sz w:val="20"/>
          <w:szCs w:val="20"/>
        </w:rPr>
      </w:pPr>
      <w:r>
        <w:rPr>
          <w:rFonts w:ascii="Verdana" w:hAnsi="Verdana"/>
          <w:color w:val="000000"/>
          <w:sz w:val="20"/>
          <w:szCs w:val="20"/>
        </w:rPr>
        <w:br/>
      </w:r>
    </w:p>
    <w:p w:rsidR="00000000" w:rsidRDefault="000F1BD7">
      <w:pPr>
        <w:pStyle w:val="Ttulo3"/>
        <w:rPr>
          <w:rFonts w:ascii="Verdana" w:eastAsia="Times New Roman" w:hAnsi="Verdana"/>
          <w:color w:val="000000"/>
        </w:rPr>
      </w:pPr>
      <w:r>
        <w:rPr>
          <w:rFonts w:ascii="Verdana" w:eastAsia="Times New Roman" w:hAnsi="Verdana"/>
          <w:color w:val="000000"/>
        </w:rPr>
        <w:t>Instalación</w:t>
      </w:r>
    </w:p>
    <w:p w:rsidR="00000000" w:rsidRDefault="000F1BD7">
      <w:pPr>
        <w:pStyle w:val="Ttulo4"/>
        <w:rPr>
          <w:rFonts w:ascii="Verdana" w:eastAsia="Times New Roman" w:hAnsi="Verdana"/>
          <w:color w:val="000000"/>
        </w:rPr>
      </w:pPr>
      <w:bookmarkStart w:id="4" w:name="Topic_20"/>
      <w:bookmarkEnd w:id="4"/>
      <w:r>
        <w:rPr>
          <w:rFonts w:ascii="Verdana" w:eastAsia="Times New Roman" w:hAnsi="Verdana"/>
          <w:color w:val="000000"/>
        </w:rPr>
        <w:t>Notas de instalación de Repository</w:t>
      </w:r>
    </w:p>
    <w:p w:rsidR="00000000" w:rsidRDefault="000F1BD7">
      <w:pPr>
        <w:pStyle w:val="NormalWeb"/>
        <w:rPr>
          <w:rFonts w:ascii="Verdana" w:hAnsi="Verdana"/>
          <w:color w:val="000000"/>
          <w:sz w:val="20"/>
          <w:szCs w:val="20"/>
        </w:rPr>
      </w:pPr>
      <w:r>
        <w:rPr>
          <w:rFonts w:ascii="Verdana" w:hAnsi="Verdana"/>
          <w:color w:val="000000"/>
          <w:sz w:val="20"/>
          <w:szCs w:val="20"/>
        </w:rPr>
        <w:t xml:space="preserve">Microsoft Repository se instala durante una instalación de Visual Basic. </w:t>
      </w:r>
    </w:p>
    <w:p w:rsidR="00000000" w:rsidRDefault="000F1BD7">
      <w:pPr>
        <w:pStyle w:val="NormalWeb"/>
        <w:rPr>
          <w:rFonts w:ascii="Verdana" w:hAnsi="Verdana"/>
          <w:color w:val="000000"/>
          <w:sz w:val="20"/>
          <w:szCs w:val="20"/>
        </w:rPr>
      </w:pPr>
      <w:r>
        <w:rPr>
          <w:rFonts w:ascii="Verdana" w:hAnsi="Verdana"/>
          <w:color w:val="000000"/>
          <w:sz w:val="20"/>
          <w:szCs w:val="20"/>
        </w:rPr>
        <w:t xml:space="preserve">Microsoft Repository necesita que se instale el componente de acceso a </w:t>
      </w:r>
      <w:r>
        <w:rPr>
          <w:rFonts w:ascii="Verdana" w:hAnsi="Verdana"/>
          <w:color w:val="000000"/>
          <w:sz w:val="20"/>
          <w:szCs w:val="20"/>
        </w:rPr>
        <w:t xml:space="preserve">datos. De manera predeterminada, el componente Data Access se instala durante una instalación de Visual Basic. Sin embargo, si elige no instalar el componente de acceso a datos y, </w:t>
      </w:r>
      <w:r>
        <w:rPr>
          <w:rFonts w:ascii="Verdana" w:hAnsi="Verdana"/>
          <w:color w:val="000000"/>
          <w:sz w:val="20"/>
          <w:szCs w:val="20"/>
        </w:rPr>
        <w:lastRenderedPageBreak/>
        <w:t>después, instala una herramienta de terceros que utiliza Microsoft Repositor</w:t>
      </w:r>
      <w:r>
        <w:rPr>
          <w:rFonts w:ascii="Verdana" w:hAnsi="Verdana"/>
          <w:color w:val="000000"/>
          <w:sz w:val="20"/>
          <w:szCs w:val="20"/>
        </w:rPr>
        <w:t>y, se producirá el error siguiente al iniciar Visual Basic 98:</w:t>
      </w:r>
    </w:p>
    <w:p w:rsidR="00000000" w:rsidRDefault="000F1BD7">
      <w:pPr>
        <w:pStyle w:val="NormalWeb"/>
        <w:rPr>
          <w:rFonts w:ascii="Verdana" w:hAnsi="Verdana"/>
          <w:color w:val="000000"/>
          <w:sz w:val="20"/>
          <w:szCs w:val="20"/>
        </w:rPr>
      </w:pPr>
      <w:r>
        <w:rPr>
          <w:rStyle w:val="nfasis"/>
          <w:rFonts w:ascii="Verdana" w:hAnsi="Verdana"/>
          <w:color w:val="000000"/>
          <w:sz w:val="20"/>
          <w:szCs w:val="20"/>
        </w:rPr>
        <w:t xml:space="preserve">"Error al abrir la base de datos de Microsoft Repository. El controlador especificado no se ha podido cargar debido a un error 126 del sistema (controlador de Microsoft Access (*.MDB)). </w:t>
      </w:r>
      <w:r>
        <w:rPr>
          <w:rStyle w:val="nfasis"/>
          <w:rFonts w:ascii="Verdana" w:hAnsi="Verdana"/>
          <w:color w:val="000000"/>
          <w:sz w:val="20"/>
          <w:szCs w:val="20"/>
        </w:rPr>
        <w:t>El complemento de Microsoft Repository para Visual Basic se cierra."</w:t>
      </w:r>
    </w:p>
    <w:p w:rsidR="00000000" w:rsidRDefault="000F1BD7">
      <w:pPr>
        <w:pStyle w:val="NormalWeb"/>
        <w:rPr>
          <w:rFonts w:ascii="Verdana" w:hAnsi="Verdana"/>
          <w:color w:val="000000"/>
          <w:sz w:val="20"/>
          <w:szCs w:val="20"/>
        </w:rPr>
      </w:pPr>
      <w:r>
        <w:rPr>
          <w:rFonts w:ascii="Verdana" w:hAnsi="Verdana"/>
          <w:color w:val="000000"/>
          <w:sz w:val="20"/>
          <w:szCs w:val="20"/>
        </w:rPr>
        <w:t>Para corregir este problema, instale el componente Data Access.</w:t>
      </w:r>
    </w:p>
    <w:p w:rsidR="00000000" w:rsidRDefault="000F1BD7">
      <w:pPr>
        <w:pStyle w:val="NormalWeb"/>
        <w:rPr>
          <w:rFonts w:ascii="Verdana" w:hAnsi="Verdana"/>
          <w:color w:val="000000"/>
          <w:sz w:val="20"/>
          <w:szCs w:val="20"/>
        </w:rPr>
      </w:pPr>
      <w:r>
        <w:rPr>
          <w:rFonts w:ascii="Verdana" w:hAnsi="Verdana"/>
          <w:color w:val="000000"/>
          <w:sz w:val="20"/>
          <w:szCs w:val="20"/>
        </w:rPr>
        <w:br/>
      </w:r>
    </w:p>
    <w:p w:rsidR="00000000" w:rsidRDefault="000F1BD7">
      <w:pPr>
        <w:pStyle w:val="Ttulo4"/>
        <w:rPr>
          <w:rFonts w:ascii="Verdana" w:eastAsia="Times New Roman" w:hAnsi="Verdana"/>
          <w:color w:val="000000"/>
        </w:rPr>
      </w:pPr>
      <w:bookmarkStart w:id="5" w:name="Topic_21"/>
      <w:bookmarkEnd w:id="5"/>
      <w:r>
        <w:rPr>
          <w:rFonts w:ascii="Verdana" w:eastAsia="Times New Roman" w:hAnsi="Verdana"/>
          <w:color w:val="000000"/>
        </w:rPr>
        <w:t>Archivos de Repository en el disco duro</w:t>
      </w:r>
    </w:p>
    <w:p w:rsidR="00000000" w:rsidRDefault="000F1BD7">
      <w:pPr>
        <w:pStyle w:val="NormalWeb"/>
        <w:rPr>
          <w:rFonts w:ascii="Verdana" w:hAnsi="Verdana"/>
          <w:color w:val="000000"/>
          <w:sz w:val="20"/>
          <w:szCs w:val="20"/>
        </w:rPr>
      </w:pPr>
      <w:r>
        <w:rPr>
          <w:rFonts w:ascii="Verdana" w:hAnsi="Verdana"/>
          <w:color w:val="000000"/>
          <w:sz w:val="20"/>
          <w:szCs w:val="20"/>
        </w:rPr>
        <w:t>Los archivos siguientes se agregarán al directorio SYSTEM (o SYSTEM32) de Windows</w:t>
      </w:r>
      <w:r>
        <w:rPr>
          <w:rFonts w:ascii="Verdana" w:hAnsi="Verdana"/>
          <w:color w:val="000000"/>
          <w:sz w:val="20"/>
          <w:szCs w:val="20"/>
        </w:rPr>
        <w:t xml:space="preserve">: </w:t>
      </w:r>
    </w:p>
    <w:p w:rsidR="00000000" w:rsidRDefault="000F1BD7">
      <w:pPr>
        <w:numPr>
          <w:ilvl w:val="0"/>
          <w:numId w:val="3"/>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REPUTIL.DLL - Herramientas para el motor de Repository </w:t>
      </w:r>
    </w:p>
    <w:p w:rsidR="00000000" w:rsidRDefault="000F1BD7">
      <w:pPr>
        <w:pStyle w:val="NormalWeb"/>
        <w:rPr>
          <w:rFonts w:ascii="Verdana" w:hAnsi="Verdana"/>
          <w:color w:val="000000"/>
          <w:sz w:val="20"/>
          <w:szCs w:val="20"/>
        </w:rPr>
      </w:pPr>
      <w:r>
        <w:rPr>
          <w:rFonts w:ascii="Verdana" w:hAnsi="Verdana"/>
          <w:color w:val="000000"/>
          <w:sz w:val="20"/>
          <w:szCs w:val="20"/>
        </w:rPr>
        <w:t xml:space="preserve">Los siguientes archivos se agregarán al directorio "Archivos de programa\Archivos comunes\Microsoft Shared\Repostry": </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REPODBC.DLL - El motor del depósito</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REPRC.DLL - Recursos del motor del depósit</w:t>
      </w:r>
      <w:r>
        <w:rPr>
          <w:rFonts w:ascii="Verdana" w:eastAsia="Times New Roman" w:hAnsi="Verdana"/>
          <w:color w:val="000000"/>
          <w:sz w:val="20"/>
          <w:szCs w:val="20"/>
        </w:rPr>
        <w:t>o</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REPBROWS.EXE - Un explorador básico del depósito</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REPBRRC.DLL - Recursos del explorador del depósito</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MIGREPV2.EXE - Interfaz de usuario del Asistente para migración</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MIGV2RC.DLL - Recursos del Asistente para migración</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MIGV2.DLL - Algoritmo del Asistente pa</w:t>
      </w:r>
      <w:r>
        <w:rPr>
          <w:rFonts w:ascii="Verdana" w:eastAsia="Times New Roman" w:hAnsi="Verdana"/>
          <w:color w:val="000000"/>
          <w:sz w:val="20"/>
          <w:szCs w:val="20"/>
        </w:rPr>
        <w:t>ra migración</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REPCDLG.DLL - Cuadro de diálogo común de Repository</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REPCDLG.OCX - Controles ActiveX para el cuadro de diálogo común de Repository</w:t>
      </w:r>
    </w:p>
    <w:p w:rsidR="00000000" w:rsidRDefault="000F1BD7">
      <w:pPr>
        <w:numPr>
          <w:ilvl w:val="0"/>
          <w:numId w:val="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REPCDRC.DLL - Recursos del cuadro de diálogo común de Repository</w:t>
      </w:r>
    </w:p>
    <w:p w:rsidR="00000000" w:rsidRDefault="000F1BD7">
      <w:pPr>
        <w:pStyle w:val="NormalWeb"/>
        <w:rPr>
          <w:rFonts w:ascii="Verdana" w:hAnsi="Verdana"/>
          <w:color w:val="000000"/>
          <w:sz w:val="20"/>
          <w:szCs w:val="20"/>
        </w:rPr>
      </w:pPr>
      <w:r>
        <w:rPr>
          <w:rFonts w:ascii="Verdana" w:hAnsi="Verdana"/>
          <w:color w:val="000000"/>
          <w:sz w:val="20"/>
          <w:szCs w:val="20"/>
        </w:rPr>
        <w:t>Los siguientes archivos se agregarán al director</w:t>
      </w:r>
      <w:r>
        <w:rPr>
          <w:rFonts w:ascii="Verdana" w:hAnsi="Verdana"/>
          <w:color w:val="000000"/>
          <w:sz w:val="20"/>
          <w:szCs w:val="20"/>
        </w:rPr>
        <w:t xml:space="preserve">io "Archivos de programa\Archivos comunes\Microsoft Shared\Repostry\infoMdl": </w:t>
      </w:r>
    </w:p>
    <w:p w:rsidR="00000000" w:rsidRDefault="000F1BD7">
      <w:pPr>
        <w:numPr>
          <w:ilvl w:val="0"/>
          <w:numId w:val="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REPCDE.DLL - Modelo de información de descripción de componentes</w:t>
      </w:r>
    </w:p>
    <w:p w:rsidR="00000000" w:rsidRDefault="000F1BD7">
      <w:pPr>
        <w:numPr>
          <w:ilvl w:val="0"/>
          <w:numId w:val="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REPCOM.DLL - Modelo de información COM</w:t>
      </w:r>
    </w:p>
    <w:p w:rsidR="00000000" w:rsidRDefault="000F1BD7">
      <w:pPr>
        <w:numPr>
          <w:ilvl w:val="0"/>
          <w:numId w:val="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REPDTM.DLL - Modelo de información de tipos de datos</w:t>
      </w:r>
    </w:p>
    <w:p w:rsidR="00000000" w:rsidRDefault="000F1BD7">
      <w:pPr>
        <w:numPr>
          <w:ilvl w:val="0"/>
          <w:numId w:val="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REPGEN.DLL - Modelo </w:t>
      </w:r>
      <w:r>
        <w:rPr>
          <w:rFonts w:ascii="Verdana" w:eastAsia="Times New Roman" w:hAnsi="Verdana"/>
          <w:color w:val="000000"/>
          <w:sz w:val="20"/>
          <w:szCs w:val="20"/>
        </w:rPr>
        <w:t>de información genérico</w:t>
      </w:r>
    </w:p>
    <w:p w:rsidR="00000000" w:rsidRDefault="000F1BD7">
      <w:pPr>
        <w:numPr>
          <w:ilvl w:val="0"/>
          <w:numId w:val="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UML.DLL - Modelo de información UML (Lenguaje de modelo unificado)</w:t>
      </w:r>
    </w:p>
    <w:p w:rsidR="00000000" w:rsidRDefault="000F1BD7">
      <w:pPr>
        <w:numPr>
          <w:ilvl w:val="0"/>
          <w:numId w:val="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REPUMX.DLL - Modelo de información de extensión de UML</w:t>
      </w:r>
    </w:p>
    <w:p w:rsidR="00000000" w:rsidRDefault="000F1BD7">
      <w:pPr>
        <w:numPr>
          <w:ilvl w:val="0"/>
          <w:numId w:val="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REPVCM.DLL - Modelo administrador de componentes visuales</w:t>
      </w:r>
    </w:p>
    <w:p w:rsidR="00000000" w:rsidRDefault="000F1BD7">
      <w:pPr>
        <w:pStyle w:val="NormalWeb"/>
        <w:rPr>
          <w:rFonts w:ascii="Verdana" w:hAnsi="Verdana"/>
          <w:color w:val="000000"/>
          <w:sz w:val="20"/>
          <w:szCs w:val="20"/>
        </w:rPr>
      </w:pPr>
      <w:r>
        <w:rPr>
          <w:rFonts w:ascii="Verdana" w:hAnsi="Verdana"/>
          <w:color w:val="000000"/>
          <w:sz w:val="20"/>
          <w:szCs w:val="20"/>
        </w:rPr>
        <w:t xml:space="preserve">Los archivos siguientes se agregarán al directorio de Visual Basic: </w:t>
      </w:r>
    </w:p>
    <w:p w:rsidR="00000000" w:rsidRDefault="000F1BD7">
      <w:pPr>
        <w:numPr>
          <w:ilvl w:val="0"/>
          <w:numId w:val="6"/>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REPVB.DLL - Complemento Repository para Visual Basic</w:t>
      </w:r>
    </w:p>
    <w:p w:rsidR="00000000" w:rsidRDefault="000F1BD7">
      <w:pPr>
        <w:numPr>
          <w:ilvl w:val="0"/>
          <w:numId w:val="6"/>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REPVBRC.DLL - Archivo de recursos para el complemento Repository</w:t>
      </w:r>
    </w:p>
    <w:p w:rsidR="00000000" w:rsidRDefault="000F1BD7">
      <w:pPr>
        <w:numPr>
          <w:ilvl w:val="0"/>
          <w:numId w:val="6"/>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REPVBTIM.DLL - Definiciones de tipo para el modelo MDO</w:t>
      </w:r>
    </w:p>
    <w:p w:rsidR="00000000" w:rsidRDefault="000F1BD7">
      <w:pPr>
        <w:pStyle w:val="Ttulo3"/>
        <w:rPr>
          <w:rFonts w:ascii="Verdana" w:eastAsia="Times New Roman" w:hAnsi="Verdana"/>
          <w:color w:val="000000"/>
          <w:sz w:val="20"/>
          <w:szCs w:val="20"/>
        </w:rPr>
      </w:pPr>
      <w:bookmarkStart w:id="6" w:name="Topic_22"/>
      <w:bookmarkEnd w:id="6"/>
      <w:r>
        <w:rPr>
          <w:rFonts w:ascii="Verdana" w:eastAsia="Times New Roman" w:hAnsi="Verdana"/>
          <w:color w:val="000000"/>
          <w:sz w:val="20"/>
          <w:szCs w:val="20"/>
        </w:rPr>
        <w:lastRenderedPageBreak/>
        <w:br/>
      </w:r>
    </w:p>
    <w:p w:rsidR="00000000" w:rsidRDefault="000F1BD7">
      <w:pPr>
        <w:pStyle w:val="Ttulo3"/>
        <w:rPr>
          <w:rFonts w:ascii="Verdana" w:eastAsia="Times New Roman" w:hAnsi="Verdana"/>
          <w:color w:val="000000"/>
        </w:rPr>
      </w:pPr>
      <w:r>
        <w:rPr>
          <w:rFonts w:ascii="Verdana" w:eastAsia="Times New Roman" w:hAnsi="Verdana"/>
          <w:color w:val="000000"/>
        </w:rPr>
        <w:t>Característi</w:t>
      </w:r>
      <w:r>
        <w:rPr>
          <w:rFonts w:ascii="Verdana" w:eastAsia="Times New Roman" w:hAnsi="Verdana"/>
          <w:color w:val="000000"/>
        </w:rPr>
        <w:t>cas de Repository 2.0</w:t>
      </w:r>
    </w:p>
    <w:p w:rsidR="00000000" w:rsidRDefault="000F1BD7">
      <w:pPr>
        <w:pStyle w:val="Ttulo4"/>
        <w:rPr>
          <w:rFonts w:ascii="Verdana" w:eastAsia="Times New Roman" w:hAnsi="Verdana"/>
          <w:color w:val="000000"/>
        </w:rPr>
      </w:pPr>
      <w:bookmarkStart w:id="7" w:name="Topic_30"/>
      <w:bookmarkEnd w:id="7"/>
      <w:r>
        <w:rPr>
          <w:rFonts w:ascii="Verdana" w:eastAsia="Times New Roman" w:hAnsi="Verdana"/>
          <w:color w:val="000000"/>
        </w:rPr>
        <w:t>Diferencias entre Repository 1.0 y Repository 2.0</w:t>
      </w:r>
    </w:p>
    <w:p w:rsidR="00000000" w:rsidRDefault="000F1BD7">
      <w:pPr>
        <w:pStyle w:val="Ttulo5"/>
        <w:rPr>
          <w:rFonts w:ascii="Verdana" w:eastAsia="Times New Roman" w:hAnsi="Verdana"/>
          <w:color w:val="000000"/>
        </w:rPr>
      </w:pPr>
      <w:r>
        <w:rPr>
          <w:rFonts w:ascii="Verdana" w:eastAsia="Times New Roman" w:hAnsi="Verdana"/>
          <w:color w:val="000000"/>
        </w:rPr>
        <w:t>Uso de Repository 1.0</w:t>
      </w:r>
    </w:p>
    <w:p w:rsidR="00000000" w:rsidRDefault="000F1BD7">
      <w:pPr>
        <w:pStyle w:val="NormalWeb"/>
        <w:rPr>
          <w:rFonts w:ascii="Verdana" w:hAnsi="Verdana"/>
          <w:color w:val="000000"/>
          <w:sz w:val="20"/>
          <w:szCs w:val="20"/>
        </w:rPr>
      </w:pPr>
      <w:r>
        <w:rPr>
          <w:rFonts w:ascii="Verdana" w:hAnsi="Verdana"/>
          <w:color w:val="000000"/>
          <w:sz w:val="20"/>
          <w:szCs w:val="20"/>
        </w:rPr>
        <w:t>Si la base de datos del depósito se ha creado mediante el motor de Repository 1.0 y se ha utilizado para la creación, el llenado y la recuperación del modelo de i</w:t>
      </w:r>
      <w:r>
        <w:rPr>
          <w:rFonts w:ascii="Verdana" w:hAnsi="Verdana"/>
          <w:color w:val="000000"/>
          <w:sz w:val="20"/>
          <w:szCs w:val="20"/>
        </w:rPr>
        <w:t>nformación sólo mediante este motor, habrá algunas diferencias cuando ejecute la misma aplicación con el motor de Repository 2.0. Las diferencias surgen del tratamiento de las relaciones, como se enumera a continuación:</w:t>
      </w:r>
    </w:p>
    <w:p w:rsidR="00000000" w:rsidRDefault="000F1BD7">
      <w:pPr>
        <w:numPr>
          <w:ilvl w:val="0"/>
          <w:numId w:val="7"/>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En Repository 1.0, si una aplicación</w:t>
      </w:r>
      <w:r>
        <w:rPr>
          <w:rFonts w:ascii="Verdana" w:eastAsia="Times New Roman" w:hAnsi="Verdana"/>
          <w:color w:val="000000"/>
          <w:sz w:val="20"/>
          <w:szCs w:val="20"/>
        </w:rPr>
        <w:t xml:space="preserve"> inserta una relación de nombre único con un nombre ya existente, la infracción de la unicidad de nombres se detecta de manera inmediata. En Repository 2.0, la transgresión sólo se detecta de manera inmediata si la relación ya existente está en la caché (p</w:t>
      </w:r>
      <w:r>
        <w:rPr>
          <w:rFonts w:ascii="Verdana" w:eastAsia="Times New Roman" w:hAnsi="Verdana"/>
          <w:color w:val="000000"/>
          <w:sz w:val="20"/>
          <w:szCs w:val="20"/>
        </w:rPr>
        <w:t>or ejemplo, creada como parte de la misma transacción o ya recuperada en la memoria caché). En cualquier otro caso, la validación de unicidad de nombre ocurre en el momento de la confirmación.</w:t>
      </w:r>
    </w:p>
    <w:p w:rsidR="00000000" w:rsidRDefault="000F1BD7">
      <w:pPr>
        <w:numPr>
          <w:ilvl w:val="0"/>
          <w:numId w:val="8"/>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Los enumeradores del motor de Repository 1.0, excepto los de la</w:t>
      </w:r>
      <w:r>
        <w:rPr>
          <w:rFonts w:ascii="Verdana" w:eastAsia="Times New Roman" w:hAnsi="Verdana"/>
          <w:color w:val="000000"/>
          <w:sz w:val="20"/>
          <w:szCs w:val="20"/>
        </w:rPr>
        <w:t>s colecciones de relaciones, tienen contenido estático, por lo que los elementos agregados no aparecen hasta que se solicita un nuevo enumerador a la colección. En el motor de Repository 2.0, los enumeradores son dinámicos, por lo que los elementos agregad</w:t>
      </w:r>
      <w:r>
        <w:rPr>
          <w:rFonts w:ascii="Verdana" w:eastAsia="Times New Roman" w:hAnsi="Verdana"/>
          <w:color w:val="000000"/>
          <w:sz w:val="20"/>
          <w:szCs w:val="20"/>
        </w:rPr>
        <w:t>os aparecen inmediatamente en el enumerador.</w:t>
      </w:r>
    </w:p>
    <w:p w:rsidR="00000000" w:rsidRDefault="000F1BD7">
      <w:pPr>
        <w:numPr>
          <w:ilvl w:val="0"/>
          <w:numId w:val="9"/>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En Repository 1.0, si la posición de inserción en </w:t>
      </w:r>
      <w:r>
        <w:rPr>
          <w:rStyle w:val="Textoennegrita"/>
          <w:rFonts w:ascii="Verdana" w:eastAsia="Times New Roman" w:hAnsi="Verdana"/>
          <w:color w:val="000000"/>
          <w:sz w:val="20"/>
          <w:szCs w:val="20"/>
        </w:rPr>
        <w:t>IRelationshipCol::Insert()</w:t>
      </w:r>
      <w:r>
        <w:rPr>
          <w:rFonts w:ascii="Verdana" w:eastAsia="Times New Roman" w:hAnsi="Verdana"/>
          <w:color w:val="000000"/>
          <w:sz w:val="20"/>
          <w:szCs w:val="20"/>
        </w:rPr>
        <w:t xml:space="preserve"> es mayor que la cuenta actual de la colección, se trata la llamada como </w:t>
      </w:r>
      <w:r>
        <w:rPr>
          <w:rStyle w:val="Textoennegrita"/>
          <w:rFonts w:ascii="Verdana" w:eastAsia="Times New Roman" w:hAnsi="Verdana"/>
          <w:color w:val="000000"/>
          <w:sz w:val="20"/>
          <w:szCs w:val="20"/>
        </w:rPr>
        <w:t>IRelationshipCol::Add()</w:t>
      </w:r>
      <w:r>
        <w:rPr>
          <w:rFonts w:ascii="Verdana" w:eastAsia="Times New Roman" w:hAnsi="Verdana"/>
          <w:color w:val="000000"/>
          <w:sz w:val="20"/>
          <w:szCs w:val="20"/>
        </w:rPr>
        <w:t>. En Repository 2.0, si el punto de ins</w:t>
      </w:r>
      <w:r>
        <w:rPr>
          <w:rFonts w:ascii="Verdana" w:eastAsia="Times New Roman" w:hAnsi="Verdana"/>
          <w:color w:val="000000"/>
          <w:sz w:val="20"/>
          <w:szCs w:val="20"/>
        </w:rPr>
        <w:t xml:space="preserve">erción especificado es una unidad mayor que la cuenta actual, la llamada se reduce a </w:t>
      </w:r>
      <w:r>
        <w:rPr>
          <w:rStyle w:val="Textoennegrita"/>
          <w:rFonts w:ascii="Verdana" w:eastAsia="Times New Roman" w:hAnsi="Verdana"/>
          <w:color w:val="000000"/>
          <w:sz w:val="20"/>
          <w:szCs w:val="20"/>
        </w:rPr>
        <w:t>IRelationshipCol::Add()</w:t>
      </w:r>
      <w:r>
        <w:rPr>
          <w:rFonts w:ascii="Verdana" w:eastAsia="Times New Roman" w:hAnsi="Verdana"/>
          <w:color w:val="000000"/>
          <w:sz w:val="20"/>
          <w:szCs w:val="20"/>
        </w:rPr>
        <w:t>. Para posiciones mayores de inserción, la llamada devuelve un error puesto que el usuario probablemente se equivocó (sería un error de programación</w:t>
      </w:r>
      <w:r>
        <w:rPr>
          <w:rFonts w:ascii="Verdana" w:eastAsia="Times New Roman" w:hAnsi="Verdana"/>
          <w:color w:val="000000"/>
          <w:sz w:val="20"/>
          <w:szCs w:val="20"/>
        </w:rPr>
        <w:t xml:space="preserve"> en cualquier caso).</w:t>
      </w:r>
    </w:p>
    <w:p w:rsidR="00000000" w:rsidRDefault="000F1BD7">
      <w:pPr>
        <w:numPr>
          <w:ilvl w:val="0"/>
          <w:numId w:val="10"/>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La invocación a </w:t>
      </w:r>
      <w:r>
        <w:rPr>
          <w:rStyle w:val="Textoennegrita"/>
          <w:rFonts w:ascii="Verdana" w:eastAsia="Times New Roman" w:hAnsi="Verdana"/>
          <w:color w:val="000000"/>
          <w:sz w:val="20"/>
          <w:szCs w:val="20"/>
        </w:rPr>
        <w:t>IRelationshipCol::Insert()</w:t>
      </w:r>
      <w:r>
        <w:rPr>
          <w:rFonts w:ascii="Verdana" w:eastAsia="Times New Roman" w:hAnsi="Verdana"/>
          <w:color w:val="000000"/>
          <w:sz w:val="20"/>
          <w:szCs w:val="20"/>
        </w:rPr>
        <w:t xml:space="preserve"> en una colección no ordenada o de destino produce un error en Repository 2.0. En Repository 1.0, la llamada realiza </w:t>
      </w:r>
      <w:r>
        <w:rPr>
          <w:rStyle w:val="Textoennegrita"/>
          <w:rFonts w:ascii="Verdana" w:eastAsia="Times New Roman" w:hAnsi="Verdana"/>
          <w:color w:val="000000"/>
          <w:sz w:val="20"/>
          <w:szCs w:val="20"/>
        </w:rPr>
        <w:t>IRelationshipCol::Add()</w:t>
      </w:r>
      <w:r>
        <w:rPr>
          <w:rFonts w:ascii="Verdana" w:eastAsia="Times New Roman" w:hAnsi="Verdana"/>
          <w:color w:val="000000"/>
          <w:sz w:val="20"/>
          <w:szCs w:val="20"/>
        </w:rPr>
        <w:t xml:space="preserve"> en el origen si la colección está ordenada.</w:t>
      </w:r>
    </w:p>
    <w:p w:rsidR="00000000" w:rsidRDefault="000F1BD7">
      <w:pPr>
        <w:pStyle w:val="NormalWeb"/>
        <w:rPr>
          <w:rFonts w:ascii="Verdana" w:hAnsi="Verdana"/>
          <w:color w:val="000000"/>
          <w:sz w:val="20"/>
          <w:szCs w:val="20"/>
        </w:rPr>
      </w:pPr>
      <w:r>
        <w:rPr>
          <w:rFonts w:ascii="Verdana" w:hAnsi="Verdana"/>
          <w:b/>
          <w:bCs/>
          <w:color w:val="000000"/>
          <w:sz w:val="20"/>
          <w:szCs w:val="20"/>
        </w:rPr>
        <w:t>Utilizac</w:t>
      </w:r>
      <w:r>
        <w:rPr>
          <w:rFonts w:ascii="Verdana" w:hAnsi="Verdana"/>
          <w:b/>
          <w:bCs/>
          <w:color w:val="000000"/>
          <w:sz w:val="20"/>
          <w:szCs w:val="20"/>
        </w:rPr>
        <w:t xml:space="preserve">ión en modo mixto de Repository 1.0 y Repository 2.0 </w:t>
      </w:r>
    </w:p>
    <w:p w:rsidR="00000000" w:rsidRDefault="000F1BD7">
      <w:pPr>
        <w:pStyle w:val="NormalWeb"/>
        <w:rPr>
          <w:rFonts w:ascii="Verdana" w:hAnsi="Verdana"/>
          <w:color w:val="000000"/>
          <w:sz w:val="20"/>
          <w:szCs w:val="20"/>
        </w:rPr>
      </w:pPr>
      <w:r>
        <w:rPr>
          <w:rFonts w:ascii="Verdana" w:hAnsi="Verdana"/>
          <w:color w:val="000000"/>
          <w:sz w:val="20"/>
          <w:szCs w:val="20"/>
        </w:rPr>
        <w:t xml:space="preserve">Es concebible que una aplicación de Repository 1.0 se pueda ejecutar en el motor de Repository 2.0, en la que las operaciones de versiones se realizan mediante otras aplicaciones </w:t>
      </w:r>
      <w:r>
        <w:rPr>
          <w:rFonts w:ascii="Verdana" w:hAnsi="Verdana"/>
          <w:color w:val="000000"/>
          <w:sz w:val="20"/>
          <w:szCs w:val="20"/>
        </w:rPr>
        <w:t xml:space="preserve">sobre el mismo depósito. El motor del curso tiene que respetar la semántica de las versiones, y algunas reglas semánticas serán necesariamente visibles para la aplicación que no tiene control de versiones. Una aplicación de Repository 1.0 </w:t>
      </w:r>
      <w:r>
        <w:rPr>
          <w:rStyle w:val="nfasis"/>
          <w:rFonts w:ascii="Verdana" w:hAnsi="Verdana"/>
          <w:color w:val="000000"/>
          <w:sz w:val="20"/>
          <w:szCs w:val="20"/>
        </w:rPr>
        <w:t>solamente</w:t>
      </w:r>
      <w:r>
        <w:rPr>
          <w:rFonts w:ascii="Verdana" w:hAnsi="Verdana"/>
          <w:color w:val="000000"/>
          <w:sz w:val="20"/>
          <w:szCs w:val="20"/>
        </w:rPr>
        <w:t xml:space="preserve"> puede v</w:t>
      </w:r>
      <w:r>
        <w:rPr>
          <w:rFonts w:ascii="Verdana" w:hAnsi="Verdana"/>
          <w:color w:val="000000"/>
          <w:sz w:val="20"/>
          <w:szCs w:val="20"/>
        </w:rPr>
        <w:t xml:space="preserve">er estos efectos al funcionar sobre una base de datos de depósito en la cual las aplicaciones de Repository 2.0 realizan operaciones de versiones y áreas de trabajo. Estos efectos no surgen cuando todas las aplicaciones que actúan sobre la </w:t>
      </w:r>
      <w:r>
        <w:rPr>
          <w:rFonts w:ascii="Verdana" w:hAnsi="Verdana"/>
          <w:color w:val="000000"/>
          <w:sz w:val="20"/>
          <w:szCs w:val="20"/>
        </w:rPr>
        <w:lastRenderedPageBreak/>
        <w:t>base de datos de</w:t>
      </w:r>
      <w:r>
        <w:rPr>
          <w:rFonts w:ascii="Verdana" w:hAnsi="Verdana"/>
          <w:color w:val="000000"/>
          <w:sz w:val="20"/>
          <w:szCs w:val="20"/>
        </w:rPr>
        <w:t>l depósito siguen la semántica de Repository 1.0. Además de los efectos mencionados anteriormente, pueden surgir los siguientes:</w:t>
      </w:r>
    </w:p>
    <w:p w:rsidR="00000000" w:rsidRDefault="000F1BD7">
      <w:pPr>
        <w:numPr>
          <w:ilvl w:val="0"/>
          <w:numId w:val="11"/>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Una aplicación de Repository 1.0 puede recuperar un objeto mediante </w:t>
      </w:r>
      <w:r>
        <w:rPr>
          <w:rStyle w:val="Textoennegrita"/>
          <w:rFonts w:ascii="Verdana" w:eastAsia="Times New Roman" w:hAnsi="Verdana"/>
          <w:color w:val="000000"/>
          <w:sz w:val="20"/>
          <w:szCs w:val="20"/>
        </w:rPr>
        <w:t>get_Object()</w:t>
      </w:r>
      <w:r>
        <w:rPr>
          <w:rFonts w:ascii="Verdana" w:eastAsia="Times New Roman" w:hAnsi="Verdana"/>
          <w:color w:val="000000"/>
          <w:sz w:val="20"/>
          <w:szCs w:val="20"/>
        </w:rPr>
        <w:t xml:space="preserve"> (obtiene una versión resuelta), eliminarlo (la</w:t>
      </w:r>
      <w:r>
        <w:rPr>
          <w:rFonts w:ascii="Verdana" w:eastAsia="Times New Roman" w:hAnsi="Verdana"/>
          <w:color w:val="000000"/>
          <w:sz w:val="20"/>
          <w:szCs w:val="20"/>
        </w:rPr>
        <w:t xml:space="preserve"> versión se elimina) y utilizar </w:t>
      </w:r>
      <w:r>
        <w:rPr>
          <w:rStyle w:val="Textoennegrita"/>
          <w:rFonts w:ascii="Verdana" w:eastAsia="Times New Roman" w:hAnsi="Verdana"/>
          <w:color w:val="000000"/>
          <w:sz w:val="20"/>
          <w:szCs w:val="20"/>
        </w:rPr>
        <w:t>get_Object()</w:t>
      </w:r>
      <w:r>
        <w:rPr>
          <w:rFonts w:ascii="Verdana" w:eastAsia="Times New Roman" w:hAnsi="Verdana"/>
          <w:color w:val="000000"/>
          <w:sz w:val="20"/>
          <w:szCs w:val="20"/>
        </w:rPr>
        <w:t xml:space="preserve"> una segunda vez (la llamada se resuelve con una versión diferente). </w:t>
      </w:r>
    </w:p>
    <w:p w:rsidR="00000000" w:rsidRDefault="000F1BD7">
      <w:pPr>
        <w:numPr>
          <w:ilvl w:val="0"/>
          <w:numId w:val="12"/>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Puesto que todos los objetos están desbloqueados en Repository 1.0, las actualizaciones nunca fallan en Repository 1.0. Sin embargo, en Reposi</w:t>
      </w:r>
      <w:r>
        <w:rPr>
          <w:rFonts w:ascii="Verdana" w:eastAsia="Times New Roman" w:hAnsi="Verdana"/>
          <w:color w:val="000000"/>
          <w:sz w:val="20"/>
          <w:szCs w:val="20"/>
        </w:rPr>
        <w:t xml:space="preserve">tory 2.0, todas las operaciones de actualización (actualizaciones de propiedades y de la colección origen) sobre una versión bloqueada o desprotegida producirán un error. </w:t>
      </w:r>
    </w:p>
    <w:p w:rsidR="00000000" w:rsidRDefault="000F1BD7">
      <w:pPr>
        <w:numPr>
          <w:ilvl w:val="0"/>
          <w:numId w:val="13"/>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En Repository 2.0, una operación de eliminación sobre una versión desprotegida o sobre una versión con un sucesor producirá un error. Ninguna de las situaciones se podían dar en Repository 1.0.</w:t>
      </w:r>
    </w:p>
    <w:p w:rsidR="00000000" w:rsidRDefault="000F1BD7">
      <w:pPr>
        <w:numPr>
          <w:ilvl w:val="0"/>
          <w:numId w:val="1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En Repository 1.0, </w:t>
      </w:r>
      <w:r>
        <w:rPr>
          <w:rStyle w:val="Textoennegrita"/>
          <w:rFonts w:ascii="Verdana" w:eastAsia="Times New Roman" w:hAnsi="Verdana"/>
          <w:color w:val="000000"/>
          <w:sz w:val="20"/>
          <w:szCs w:val="20"/>
        </w:rPr>
        <w:t>IRelationship::Delete()</w:t>
      </w:r>
      <w:r>
        <w:rPr>
          <w:rFonts w:ascii="Verdana" w:eastAsia="Times New Roman" w:hAnsi="Verdana"/>
          <w:color w:val="000000"/>
          <w:sz w:val="20"/>
          <w:szCs w:val="20"/>
        </w:rPr>
        <w:t xml:space="preserve"> elimina la relación</w:t>
      </w:r>
      <w:r>
        <w:rPr>
          <w:rFonts w:ascii="Verdana" w:eastAsia="Times New Roman" w:hAnsi="Verdana"/>
          <w:color w:val="000000"/>
          <w:sz w:val="20"/>
          <w:szCs w:val="20"/>
        </w:rPr>
        <w:t xml:space="preserve"> completamente por lo que la relación deja de existir en los objetos de origen y de destino. En Repository 2.0, si hemos explorado desde el destino, la relación desde la versión de origen a las demás versiones de destino sigue existiendo tras la eliminació</w:t>
      </w:r>
      <w:r>
        <w:rPr>
          <w:rFonts w:ascii="Verdana" w:eastAsia="Times New Roman" w:hAnsi="Verdana"/>
          <w:color w:val="000000"/>
          <w:sz w:val="20"/>
          <w:szCs w:val="20"/>
        </w:rPr>
        <w:t xml:space="preserve">n. Si hemos explorado desde el origen, se elimina la relación desde esa versión a todas las versiones de destino. El mismo comportamiento se da para </w:t>
      </w:r>
      <w:r>
        <w:rPr>
          <w:rStyle w:val="Textoennegrita"/>
          <w:rFonts w:ascii="Verdana" w:eastAsia="Times New Roman" w:hAnsi="Verdana"/>
          <w:color w:val="000000"/>
          <w:sz w:val="20"/>
          <w:szCs w:val="20"/>
        </w:rPr>
        <w:t>IRelationshipCol::Remove()</w:t>
      </w:r>
      <w:r>
        <w:rPr>
          <w:rFonts w:ascii="Verdana" w:eastAsia="Times New Roman" w:hAnsi="Verdana"/>
          <w:color w:val="000000"/>
          <w:sz w:val="20"/>
          <w:szCs w:val="20"/>
        </w:rPr>
        <w:t xml:space="preserve"> y </w:t>
      </w:r>
      <w:r>
        <w:rPr>
          <w:rStyle w:val="Textoennegrita"/>
          <w:rFonts w:ascii="Verdana" w:eastAsia="Times New Roman" w:hAnsi="Verdana"/>
          <w:color w:val="000000"/>
          <w:sz w:val="20"/>
          <w:szCs w:val="20"/>
        </w:rPr>
        <w:t>ITargetObjectCol::Remove()</w:t>
      </w:r>
      <w:r>
        <w:rPr>
          <w:rFonts w:ascii="Verdana" w:eastAsia="Times New Roman" w:hAnsi="Verdana"/>
          <w:color w:val="000000"/>
          <w:sz w:val="20"/>
          <w:szCs w:val="20"/>
        </w:rPr>
        <w:t>.</w:t>
      </w:r>
    </w:p>
    <w:p w:rsidR="00000000" w:rsidRDefault="000F1BD7">
      <w:pPr>
        <w:numPr>
          <w:ilvl w:val="0"/>
          <w:numId w:val="1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En Repository 1.0, la propagación de eliminaciones</w:t>
      </w:r>
      <w:r>
        <w:rPr>
          <w:rFonts w:ascii="Verdana" w:eastAsia="Times New Roman" w:hAnsi="Verdana"/>
          <w:color w:val="000000"/>
          <w:sz w:val="20"/>
          <w:szCs w:val="20"/>
        </w:rPr>
        <w:t xml:space="preserve"> detiene en un objeto si es el destino de alguna otra relación del mismo tipo. En Repository 2.0, además de esta condición, la propagación de eliminación se detiene en una versión no modificable (bloqueada o desprotegida en un área de trabajo diferente) y </w:t>
      </w:r>
      <w:r>
        <w:rPr>
          <w:rFonts w:ascii="Verdana" w:eastAsia="Times New Roman" w:hAnsi="Verdana"/>
          <w:color w:val="000000"/>
          <w:sz w:val="20"/>
          <w:szCs w:val="20"/>
        </w:rPr>
        <w:t>en las versiones que tienen relaciones entrantes (de cualquier tipo) desde un origen bloqueado (es decir, sin error).</w:t>
      </w:r>
    </w:p>
    <w:p w:rsidR="00000000" w:rsidRDefault="000F1BD7">
      <w:pPr>
        <w:pStyle w:val="NormalWeb"/>
        <w:rPr>
          <w:rFonts w:ascii="Verdana" w:hAnsi="Verdana"/>
          <w:color w:val="000000"/>
          <w:sz w:val="20"/>
          <w:szCs w:val="20"/>
        </w:rPr>
      </w:pPr>
      <w:r>
        <w:rPr>
          <w:rFonts w:ascii="Verdana" w:hAnsi="Verdana"/>
          <w:b/>
          <w:bCs/>
          <w:color w:val="000000"/>
          <w:sz w:val="20"/>
          <w:szCs w:val="20"/>
        </w:rPr>
        <w:t>Tablas SQL</w:t>
      </w:r>
      <w:r>
        <w:rPr>
          <w:rFonts w:ascii="Verdana" w:hAnsi="Verdana"/>
          <w:color w:val="000000"/>
          <w:sz w:val="20"/>
          <w:szCs w:val="20"/>
        </w:rPr>
        <w:t xml:space="preserve"> </w:t>
      </w:r>
    </w:p>
    <w:p w:rsidR="00000000" w:rsidRDefault="000F1BD7">
      <w:pPr>
        <w:pStyle w:val="NormalWeb"/>
        <w:numPr>
          <w:ilvl w:val="0"/>
          <w:numId w:val="16"/>
        </w:numPr>
        <w:rPr>
          <w:rFonts w:ascii="Verdana" w:hAnsi="Verdana"/>
          <w:color w:val="000000"/>
          <w:sz w:val="20"/>
          <w:szCs w:val="20"/>
        </w:rPr>
      </w:pPr>
      <w:r>
        <w:rPr>
          <w:rFonts w:ascii="Verdana" w:hAnsi="Verdana"/>
          <w:color w:val="000000"/>
          <w:sz w:val="20"/>
          <w:szCs w:val="20"/>
        </w:rPr>
        <w:t>Las tablas SQL de Repository 2.0 están revisadas de manera exhaustiva para el control de versiones. Las vistas SQL que coincid</w:t>
      </w:r>
      <w:r>
        <w:rPr>
          <w:rFonts w:ascii="Verdana" w:hAnsi="Verdana"/>
          <w:color w:val="000000"/>
          <w:sz w:val="20"/>
          <w:szCs w:val="20"/>
        </w:rPr>
        <w:t xml:space="preserve">en con consultas de SQL de Repository 1.0 que se ejecutan sobre una base de datos del depósito en la cual todos los objetos tienen una versión deben funcionar sin ningún cambio. </w:t>
      </w:r>
    </w:p>
    <w:p w:rsidR="00000000" w:rsidRDefault="000F1BD7">
      <w:pPr>
        <w:pStyle w:val="NormalWeb"/>
        <w:numPr>
          <w:ilvl w:val="0"/>
          <w:numId w:val="16"/>
        </w:numPr>
        <w:rPr>
          <w:rFonts w:ascii="Verdana" w:hAnsi="Verdana"/>
          <w:color w:val="000000"/>
          <w:sz w:val="20"/>
          <w:szCs w:val="20"/>
        </w:rPr>
      </w:pPr>
      <w:r>
        <w:rPr>
          <w:rFonts w:ascii="Verdana" w:hAnsi="Verdana"/>
          <w:color w:val="000000"/>
          <w:sz w:val="20"/>
          <w:szCs w:val="20"/>
        </w:rPr>
        <w:t>Es probable que las consultas SQL de Repository 1.0 ejecutadas sobre un depós</w:t>
      </w:r>
      <w:r>
        <w:rPr>
          <w:rFonts w:ascii="Verdana" w:hAnsi="Verdana"/>
          <w:color w:val="000000"/>
          <w:sz w:val="20"/>
          <w:szCs w:val="20"/>
        </w:rPr>
        <w:t>ito en el que hay varias versiones de objetos se ejecuten hasta el final, pero su semántica se debería revisar a la luz del control de versiones. En ciertas situaciones, las consultas pueden devolver varias versiones del mismo objeto; una aplicación de Rep</w:t>
      </w:r>
      <w:r>
        <w:rPr>
          <w:rFonts w:ascii="Verdana" w:hAnsi="Verdana"/>
          <w:color w:val="000000"/>
          <w:sz w:val="20"/>
          <w:szCs w:val="20"/>
        </w:rPr>
        <w:t>ository 1.0 no espera esto.</w:t>
      </w:r>
    </w:p>
    <w:p w:rsidR="00000000" w:rsidRDefault="000F1BD7">
      <w:pPr>
        <w:pStyle w:val="NormalWeb"/>
        <w:numPr>
          <w:ilvl w:val="0"/>
          <w:numId w:val="16"/>
        </w:numPr>
        <w:rPr>
          <w:rFonts w:ascii="Verdana" w:hAnsi="Verdana"/>
          <w:color w:val="000000"/>
          <w:sz w:val="20"/>
          <w:szCs w:val="20"/>
        </w:rPr>
      </w:pPr>
      <w:r>
        <w:rPr>
          <w:rFonts w:ascii="Verdana" w:hAnsi="Verdana"/>
          <w:color w:val="000000"/>
          <w:sz w:val="20"/>
          <w:szCs w:val="20"/>
        </w:rPr>
        <w:t xml:space="preserve">La tabla </w:t>
      </w:r>
      <w:r>
        <w:rPr>
          <w:rStyle w:val="Textoennegrita"/>
          <w:rFonts w:ascii="Verdana" w:hAnsi="Verdana"/>
          <w:color w:val="000000"/>
          <w:sz w:val="20"/>
          <w:szCs w:val="20"/>
        </w:rPr>
        <w:t>RTblSites</w:t>
      </w:r>
      <w:r>
        <w:rPr>
          <w:rFonts w:ascii="Verdana" w:hAnsi="Verdana"/>
          <w:color w:val="000000"/>
          <w:sz w:val="20"/>
          <w:szCs w:val="20"/>
        </w:rPr>
        <w:t xml:space="preserve"> no tiene la columna </w:t>
      </w:r>
      <w:r>
        <w:rPr>
          <w:rStyle w:val="Textoennegrita"/>
          <w:rFonts w:ascii="Verdana" w:hAnsi="Verdana"/>
          <w:color w:val="000000"/>
          <w:sz w:val="20"/>
          <w:szCs w:val="20"/>
        </w:rPr>
        <w:t>NextLocalID</w:t>
      </w:r>
      <w:r>
        <w:rPr>
          <w:rFonts w:ascii="Verdana" w:hAnsi="Verdana"/>
          <w:color w:val="000000"/>
          <w:sz w:val="20"/>
          <w:szCs w:val="20"/>
        </w:rPr>
        <w:t xml:space="preserve"> en Repository 2.0.</w:t>
      </w:r>
    </w:p>
    <w:p w:rsidR="00000000" w:rsidRDefault="000F1BD7">
      <w:pPr>
        <w:pStyle w:val="NormalWeb"/>
        <w:numPr>
          <w:ilvl w:val="0"/>
          <w:numId w:val="16"/>
        </w:numPr>
        <w:rPr>
          <w:rFonts w:ascii="Verdana" w:hAnsi="Verdana"/>
          <w:color w:val="000000"/>
          <w:sz w:val="20"/>
          <w:szCs w:val="20"/>
        </w:rPr>
      </w:pPr>
      <w:r>
        <w:rPr>
          <w:rFonts w:ascii="Verdana" w:hAnsi="Verdana"/>
          <w:color w:val="000000"/>
          <w:sz w:val="20"/>
          <w:szCs w:val="20"/>
        </w:rPr>
        <w:t xml:space="preserve">La tabla </w:t>
      </w:r>
      <w:r>
        <w:rPr>
          <w:rStyle w:val="Textoennegrita"/>
          <w:rFonts w:ascii="Verdana" w:hAnsi="Verdana"/>
          <w:color w:val="000000"/>
          <w:sz w:val="20"/>
          <w:szCs w:val="20"/>
        </w:rPr>
        <w:t>RTblClassDefs</w:t>
      </w:r>
      <w:r>
        <w:rPr>
          <w:rFonts w:ascii="Verdana" w:hAnsi="Verdana"/>
          <w:color w:val="000000"/>
          <w:sz w:val="20"/>
          <w:szCs w:val="20"/>
        </w:rPr>
        <w:t xml:space="preserve"> tiene una nueva columna llamada </w:t>
      </w:r>
      <w:r>
        <w:rPr>
          <w:rStyle w:val="Textoennegrita"/>
          <w:rFonts w:ascii="Verdana" w:hAnsi="Verdana"/>
          <w:color w:val="000000"/>
          <w:sz w:val="20"/>
          <w:szCs w:val="20"/>
        </w:rPr>
        <w:t>VerPropDescs</w:t>
      </w:r>
      <w:r>
        <w:rPr>
          <w:rFonts w:ascii="Verdana" w:hAnsi="Verdana"/>
          <w:color w:val="000000"/>
          <w:sz w:val="20"/>
          <w:szCs w:val="20"/>
        </w:rPr>
        <w:t xml:space="preserve"> donde se almacena la definición de clase en Repository 2.0. La columna </w:t>
      </w:r>
      <w:r>
        <w:rPr>
          <w:rStyle w:val="Textoennegrita"/>
          <w:rFonts w:ascii="Verdana" w:hAnsi="Verdana"/>
          <w:color w:val="000000"/>
          <w:sz w:val="20"/>
          <w:szCs w:val="20"/>
        </w:rPr>
        <w:t>PropDescs</w:t>
      </w:r>
      <w:r>
        <w:rPr>
          <w:rFonts w:ascii="Verdana" w:hAnsi="Verdana"/>
          <w:color w:val="000000"/>
          <w:sz w:val="20"/>
          <w:szCs w:val="20"/>
        </w:rPr>
        <w:t xml:space="preserve"> sólo cont</w:t>
      </w:r>
      <w:r>
        <w:rPr>
          <w:rFonts w:ascii="Verdana" w:hAnsi="Verdana"/>
          <w:color w:val="000000"/>
          <w:sz w:val="20"/>
          <w:szCs w:val="20"/>
        </w:rPr>
        <w:t>iene valores nulos y ya no se utiliza. Sin embargo, se mantiene por compatibilidad.</w:t>
      </w:r>
    </w:p>
    <w:p w:rsidR="00000000" w:rsidRDefault="000F1BD7">
      <w:pPr>
        <w:pStyle w:val="NormalWeb"/>
        <w:rPr>
          <w:rFonts w:ascii="Verdana" w:hAnsi="Verdana"/>
          <w:color w:val="000000"/>
          <w:sz w:val="20"/>
          <w:szCs w:val="20"/>
        </w:rPr>
      </w:pPr>
      <w:r>
        <w:rPr>
          <w:rFonts w:ascii="Verdana" w:hAnsi="Verdana"/>
          <w:b/>
          <w:bCs/>
          <w:color w:val="000000"/>
          <w:sz w:val="20"/>
          <w:szCs w:val="20"/>
        </w:rPr>
        <w:t>Varios</w:t>
      </w:r>
      <w:r>
        <w:rPr>
          <w:rFonts w:ascii="Verdana" w:hAnsi="Verdana"/>
          <w:color w:val="000000"/>
          <w:sz w:val="20"/>
          <w:szCs w:val="20"/>
        </w:rPr>
        <w:t xml:space="preserve"> </w:t>
      </w:r>
    </w:p>
    <w:p w:rsidR="00000000" w:rsidRDefault="000F1BD7">
      <w:pPr>
        <w:pStyle w:val="NormalWeb"/>
        <w:rPr>
          <w:rFonts w:ascii="Verdana" w:hAnsi="Verdana"/>
          <w:color w:val="000000"/>
          <w:sz w:val="20"/>
          <w:szCs w:val="20"/>
        </w:rPr>
      </w:pPr>
      <w:r>
        <w:rPr>
          <w:rFonts w:ascii="Verdana" w:hAnsi="Verdana"/>
          <w:color w:val="000000"/>
          <w:sz w:val="20"/>
          <w:szCs w:val="20"/>
        </w:rPr>
        <w:lastRenderedPageBreak/>
        <w:t>La tabla siguiente muestra otras diferencias entre Repository 1.0 y Repository 2.0.</w:t>
      </w:r>
    </w:p>
    <w:tbl>
      <w:tblPr>
        <w:tblW w:w="9000" w:type="dxa"/>
        <w:tblCellSpacing w:w="6" w:type="dxa"/>
        <w:tblBorders>
          <w:top w:val="outset" w:sz="6" w:space="0" w:color="000000"/>
          <w:left w:val="outset" w:sz="6" w:space="0" w:color="000000"/>
          <w:bottom w:val="outset" w:sz="6" w:space="0" w:color="000000"/>
          <w:right w:val="outset" w:sz="6" w:space="0" w:color="000000"/>
        </w:tblBorders>
        <w:tblCellMar>
          <w:top w:w="84" w:type="dxa"/>
          <w:left w:w="84" w:type="dxa"/>
          <w:bottom w:w="84" w:type="dxa"/>
          <w:right w:w="84" w:type="dxa"/>
        </w:tblCellMar>
        <w:tblLook w:val="04A0" w:firstRow="1" w:lastRow="0" w:firstColumn="1" w:lastColumn="0" w:noHBand="0" w:noVBand="1"/>
      </w:tblPr>
      <w:tblGrid>
        <w:gridCol w:w="3554"/>
        <w:gridCol w:w="2745"/>
        <w:gridCol w:w="2701"/>
      </w:tblGrid>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b/>
                <w:bCs/>
                <w:sz w:val="15"/>
                <w:szCs w:val="15"/>
              </w:rPr>
              <w:t>Descripción</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b/>
                <w:bCs/>
                <w:sz w:val="15"/>
                <w:szCs w:val="15"/>
              </w:rPr>
              <w:t xml:space="preserve">Motor V1 </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b/>
                <w:bCs/>
                <w:sz w:val="15"/>
                <w:szCs w:val="15"/>
              </w:rPr>
              <w:t xml:space="preserve">Motor V2 </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color w:val="000000"/>
                <w:sz w:val="15"/>
                <w:szCs w:val="15"/>
              </w:rPr>
              <w:t>IRepositoryItem::get_Item()</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Un índice entero fu</w:t>
            </w:r>
            <w:r>
              <w:rPr>
                <w:rFonts w:ascii="Verdana" w:eastAsia="Times New Roman" w:hAnsi="Verdana"/>
                <w:sz w:val="15"/>
                <w:szCs w:val="15"/>
              </w:rPr>
              <w:t>era de intervalo devuelve EREP_BADPARAMS.</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Un índice entero fuera de intervalo devuelve DISP_E_BADINDEX.</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IRelationshipCol::Insert()</w:t>
            </w:r>
          </w:p>
          <w:p w:rsidR="00000000" w:rsidRDefault="000F1BD7">
            <w:pPr>
              <w:pStyle w:val="NormalWeb"/>
            </w:pPr>
            <w:r>
              <w:rPr>
                <w:rFonts w:ascii="Verdana" w:hAnsi="Verdana"/>
                <w:sz w:val="15"/>
                <w:szCs w:val="15"/>
              </w:rPr>
              <w:t>ITargetObjectCol::Insert()</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 xml:space="preserve">La inserción se anexa a la colección si la colección no está ordenada. </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Error en la inserción con las colecciones no ordenadas (EREP_COL_NOT-SEQUENCED) y las colecciones de destino (EREP_RELSHIP_ORGONLY).</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IRelationshipCol::Move()</w:t>
            </w:r>
          </w:p>
          <w:p w:rsidR="00000000" w:rsidRDefault="000F1BD7">
            <w:pPr>
              <w:pStyle w:val="NormalWeb"/>
            </w:pPr>
            <w:r>
              <w:rPr>
                <w:rFonts w:ascii="Verdana" w:hAnsi="Verdana"/>
                <w:sz w:val="15"/>
                <w:szCs w:val="15"/>
              </w:rPr>
              <w:t>ITargetObjectCol::Move()</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Error EREP_RELSHIP_ ORGONLY para colecciones no ordenadas y de destino.</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Error EREP_COL_NOT-SEQUENCED para colecciones no ordenadas, y EREP_RELSHIP_ ORGONLY para colecciones de destino.</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IRepositoryObjectVersion::put_Name()</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El error EREP_OBJ_NO-NAMING-RELSHIP no se agrega a la cola de errores.</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 xml:space="preserve">El error REP_OBJ_NONAMING-RELSHIP </w:t>
            </w:r>
            <w:r>
              <w:rPr>
                <w:rFonts w:ascii="Verdana" w:eastAsia="Times New Roman" w:hAnsi="Verdana"/>
                <w:sz w:val="15"/>
                <w:szCs w:val="15"/>
              </w:rPr>
              <w:t>se agrega a la cola de errores.</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 xml:space="preserve">Colecciones de nombres únicos: elemento B con nombre "B" se agrega varias veces a una colección de nombres únicos </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El código de error es EREP_RELSHIP_DUPENAME.</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El código de error es EREP_RELSHIP_EXISTS.</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IRepositoryItem::ge</w:t>
            </w:r>
            <w:r>
              <w:rPr>
                <w:rFonts w:ascii="Verdana" w:eastAsia="Times New Roman" w:hAnsi="Verdana"/>
                <w:sz w:val="15"/>
                <w:szCs w:val="15"/>
              </w:rPr>
              <w:t>t_Name()</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Se completa con éxito sobre una relación sin nombre (devuelve "0").</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Produce un error.</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 xml:space="preserve">IRelationshipCol::get_Item() </w:t>
            </w:r>
          </w:p>
          <w:p w:rsidR="00000000" w:rsidRDefault="000F1BD7">
            <w:pPr>
              <w:pStyle w:val="NormalWeb"/>
            </w:pPr>
            <w:r>
              <w:rPr>
                <w:rFonts w:ascii="Verdana" w:hAnsi="Verdana"/>
                <w:sz w:val="15"/>
                <w:szCs w:val="15"/>
              </w:rPr>
              <w:t>ITargetObjectCol:: get_Item()</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El argumento puede ser INTID, OBJID, Index o Name.</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El argumento puede ser OBJID, Index o Name.</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ExecuteQuery() sobre SQL Server</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 xml:space="preserve">Comprueba la columna INTID en el conjunto de resultados. </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Acepta más de un INTID siempre que sea posible una conversión implícita.</w:t>
            </w:r>
          </w:p>
        </w:tc>
      </w:tr>
      <w:tr w:rsidR="00000000">
        <w:trPr>
          <w:tblCellSpacing w:w="6" w:type="dxa"/>
        </w:trPr>
        <w:tc>
          <w:tcPr>
            <w:tcW w:w="5145"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Actualizar sobre una colección de instancias de objetos</w:t>
            </w:r>
          </w:p>
        </w:tc>
        <w:tc>
          <w:tcPr>
            <w:tcW w:w="450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 xml:space="preserve">Actualiza las propiedades y después </w:t>
            </w:r>
            <w:r>
              <w:rPr>
                <w:rFonts w:ascii="Verdana" w:eastAsia="Times New Roman" w:hAnsi="Verdana"/>
                <w:sz w:val="15"/>
                <w:szCs w:val="15"/>
              </w:rPr>
              <w:t>los objetos.</w:t>
            </w:r>
          </w:p>
        </w:tc>
        <w:tc>
          <w:tcPr>
            <w:tcW w:w="4080" w:type="dxa"/>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Actualiza los objetos y después las propiedades.</w:t>
            </w:r>
          </w:p>
        </w:tc>
      </w:tr>
    </w:tbl>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4"/>
        <w:rPr>
          <w:rFonts w:ascii="Verdana" w:eastAsia="Times New Roman" w:hAnsi="Verdana"/>
          <w:color w:val="000000"/>
        </w:rPr>
      </w:pPr>
      <w:bookmarkStart w:id="8" w:name="Topic_31"/>
      <w:bookmarkEnd w:id="8"/>
      <w:r>
        <w:rPr>
          <w:rFonts w:ascii="Verdana" w:eastAsia="Times New Roman" w:hAnsi="Verdana"/>
          <w:color w:val="000000"/>
        </w:rPr>
        <w:t>Funcionamiento asíncrono</w:t>
      </w:r>
    </w:p>
    <w:p w:rsidR="00000000" w:rsidRDefault="000F1BD7">
      <w:pPr>
        <w:pStyle w:val="NormalWeb"/>
        <w:rPr>
          <w:rFonts w:ascii="Verdana" w:hAnsi="Verdana"/>
          <w:color w:val="000000"/>
          <w:sz w:val="20"/>
          <w:szCs w:val="20"/>
        </w:rPr>
      </w:pPr>
      <w:r>
        <w:rPr>
          <w:rFonts w:ascii="Verdana" w:hAnsi="Verdana"/>
          <w:color w:val="000000"/>
          <w:sz w:val="20"/>
          <w:szCs w:val="20"/>
        </w:rPr>
        <w:t xml:space="preserve">La carga de colecciones de objetos en respuesta a </w:t>
      </w:r>
      <w:r>
        <w:rPr>
          <w:rStyle w:val="Textoennegrita"/>
          <w:rFonts w:ascii="Verdana" w:hAnsi="Verdana"/>
          <w:color w:val="000000"/>
          <w:sz w:val="20"/>
          <w:szCs w:val="20"/>
        </w:rPr>
        <w:t>IRepositoryODBC::ExecuteQuery()</w:t>
      </w:r>
      <w:r>
        <w:rPr>
          <w:rFonts w:ascii="Verdana" w:hAnsi="Verdana"/>
          <w:color w:val="000000"/>
          <w:sz w:val="20"/>
          <w:szCs w:val="20"/>
        </w:rPr>
        <w:t xml:space="preserve"> puede ser asíncrona. El subproceso que llama debe comprobar si la carga está complet</w:t>
      </w:r>
      <w:r>
        <w:rPr>
          <w:rFonts w:ascii="Verdana" w:hAnsi="Verdana"/>
          <w:color w:val="000000"/>
          <w:sz w:val="20"/>
          <w:szCs w:val="20"/>
        </w:rPr>
        <w:t>a. Si el subproceso que llama intenta leer datos, actualiza la colección o construye un enumerador mientras la carga está en curso, se bloqueará hasta que la carga esté completa.</w:t>
      </w:r>
    </w:p>
    <w:p w:rsidR="00000000" w:rsidRDefault="000F1BD7">
      <w:pPr>
        <w:pStyle w:val="Ttulo5"/>
        <w:rPr>
          <w:rFonts w:ascii="Verdana" w:eastAsia="Times New Roman" w:hAnsi="Verdana"/>
          <w:color w:val="000000"/>
        </w:rPr>
      </w:pPr>
      <w:r>
        <w:rPr>
          <w:rFonts w:ascii="Verdana" w:eastAsia="Times New Roman" w:hAnsi="Verdana"/>
          <w:color w:val="000000"/>
        </w:rPr>
        <w:t>Indicadores</w:t>
      </w:r>
    </w:p>
    <w:p w:rsidR="00000000" w:rsidRDefault="000F1BD7">
      <w:pPr>
        <w:numPr>
          <w:ilvl w:val="0"/>
          <w:numId w:val="17"/>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Para establecer o borrar la opción "async" (asíncrona):</w:t>
      </w:r>
    </w:p>
    <w:p w:rsidR="00000000" w:rsidRDefault="000F1BD7">
      <w:pPr>
        <w:ind w:left="1440"/>
        <w:rPr>
          <w:rFonts w:ascii="Verdana" w:eastAsia="Times New Roman" w:hAnsi="Verdana"/>
          <w:color w:val="000000"/>
          <w:sz w:val="20"/>
          <w:szCs w:val="20"/>
        </w:rPr>
      </w:pPr>
      <w:r>
        <w:rPr>
          <w:rFonts w:ascii="Courier New" w:eastAsia="Times New Roman" w:hAnsi="Courier New" w:cs="Courier New"/>
          <w:color w:val="000000"/>
          <w:sz w:val="20"/>
          <w:szCs w:val="20"/>
        </w:rPr>
        <w:t>RODBC_RES</w:t>
      </w:r>
      <w:r>
        <w:rPr>
          <w:rFonts w:ascii="Courier New" w:eastAsia="Times New Roman" w:hAnsi="Courier New" w:cs="Courier New"/>
          <w:color w:val="000000"/>
          <w:sz w:val="20"/>
          <w:szCs w:val="20"/>
        </w:rPr>
        <w:t>ET_OPTIONS = 1  // Restablecer todas las opciones</w:t>
      </w:r>
    </w:p>
    <w:p w:rsidR="00000000" w:rsidRDefault="000F1BD7">
      <w:pPr>
        <w:ind w:left="1440"/>
        <w:rPr>
          <w:rFonts w:ascii="Verdana" w:eastAsia="Times New Roman" w:hAnsi="Verdana"/>
          <w:color w:val="000000"/>
          <w:sz w:val="20"/>
          <w:szCs w:val="20"/>
        </w:rPr>
      </w:pPr>
      <w:r>
        <w:rPr>
          <w:rFonts w:ascii="Courier New" w:eastAsia="Times New Roman" w:hAnsi="Courier New" w:cs="Courier New"/>
          <w:color w:val="000000"/>
          <w:sz w:val="20"/>
          <w:szCs w:val="20"/>
        </w:rPr>
        <w:t>RODBC_ASYNCH = 2         // Ejecución de consulta asíncrona</w:t>
      </w:r>
    </w:p>
    <w:p w:rsidR="00000000" w:rsidRDefault="000F1BD7">
      <w:pPr>
        <w:numPr>
          <w:ilvl w:val="0"/>
          <w:numId w:val="18"/>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lastRenderedPageBreak/>
        <w:t>Para el estado de carga del objeto:</w:t>
      </w:r>
    </w:p>
    <w:p w:rsidR="00000000" w:rsidRDefault="000F1BD7">
      <w:pPr>
        <w:ind w:left="720"/>
        <w:divId w:val="1634754807"/>
        <w:rPr>
          <w:rFonts w:ascii="Verdana" w:eastAsia="Times New Roman" w:hAnsi="Verdana"/>
          <w:color w:val="000000"/>
          <w:sz w:val="20"/>
          <w:szCs w:val="20"/>
        </w:rPr>
      </w:pPr>
      <w:r>
        <w:rPr>
          <w:rFonts w:ascii="Courier New" w:eastAsia="Times New Roman" w:hAnsi="Courier New" w:cs="Courier New"/>
          <w:color w:val="000000"/>
          <w:sz w:val="20"/>
          <w:szCs w:val="20"/>
        </w:rPr>
        <w:t>READY = 1                // Carga completa</w:t>
      </w:r>
    </w:p>
    <w:p w:rsidR="00000000" w:rsidRDefault="000F1BD7">
      <w:pPr>
        <w:ind w:left="720"/>
        <w:divId w:val="1634754807"/>
        <w:rPr>
          <w:rFonts w:ascii="Verdana" w:eastAsia="Times New Roman" w:hAnsi="Verdana"/>
          <w:color w:val="000000"/>
          <w:sz w:val="20"/>
          <w:szCs w:val="20"/>
        </w:rPr>
      </w:pPr>
      <w:r>
        <w:rPr>
          <w:rFonts w:ascii="Courier New" w:eastAsia="Times New Roman" w:hAnsi="Courier New" w:cs="Courier New"/>
          <w:color w:val="000000"/>
          <w:sz w:val="20"/>
          <w:szCs w:val="20"/>
        </w:rPr>
        <w:t>INPROGRESS = 2           // Carga en curso</w:t>
      </w:r>
    </w:p>
    <w:p w:rsidR="00000000" w:rsidRDefault="000F1BD7">
      <w:pPr>
        <w:ind w:left="720"/>
        <w:divId w:val="1634754807"/>
        <w:rPr>
          <w:rFonts w:ascii="Verdana" w:eastAsia="Times New Roman" w:hAnsi="Verdana"/>
          <w:color w:val="000000"/>
          <w:sz w:val="20"/>
          <w:szCs w:val="20"/>
        </w:rPr>
      </w:pPr>
      <w:r>
        <w:rPr>
          <w:rFonts w:ascii="Courier New" w:eastAsia="Times New Roman" w:hAnsi="Courier New" w:cs="Courier New"/>
          <w:color w:val="000000"/>
          <w:sz w:val="20"/>
          <w:szCs w:val="20"/>
        </w:rPr>
        <w:t>CANCELLED = 3           </w:t>
      </w:r>
      <w:r>
        <w:rPr>
          <w:rFonts w:ascii="Courier New" w:eastAsia="Times New Roman" w:hAnsi="Courier New" w:cs="Courier New"/>
          <w:color w:val="000000"/>
          <w:sz w:val="20"/>
          <w:szCs w:val="20"/>
        </w:rPr>
        <w:t> // Carga cancelada (por el solicitante)</w:t>
      </w:r>
    </w:p>
    <w:p w:rsidR="00000000" w:rsidRDefault="000F1BD7">
      <w:pPr>
        <w:ind w:left="720"/>
        <w:divId w:val="1634754807"/>
        <w:rPr>
          <w:rFonts w:ascii="Verdana" w:eastAsia="Times New Roman" w:hAnsi="Verdana"/>
          <w:color w:val="000000"/>
          <w:sz w:val="20"/>
          <w:szCs w:val="20"/>
        </w:rPr>
      </w:pPr>
      <w:r>
        <w:rPr>
          <w:rFonts w:ascii="Courier New" w:eastAsia="Times New Roman" w:hAnsi="Courier New" w:cs="Courier New"/>
          <w:color w:val="000000"/>
          <w:sz w:val="20"/>
          <w:szCs w:val="20"/>
        </w:rPr>
        <w:t>FAILED = 4               // Error en la carga (motivo desconocido)</w:t>
      </w:r>
    </w:p>
    <w:p w:rsidR="00000000" w:rsidRDefault="000F1BD7">
      <w:pPr>
        <w:pStyle w:val="Ttulo5"/>
        <w:rPr>
          <w:rFonts w:ascii="Verdana" w:eastAsia="Times New Roman" w:hAnsi="Verdana"/>
          <w:color w:val="000000"/>
        </w:rPr>
      </w:pPr>
      <w:r>
        <w:rPr>
          <w:rFonts w:ascii="Verdana" w:eastAsia="Times New Roman" w:hAnsi="Verdana"/>
          <w:color w:val="000000"/>
        </w:rPr>
        <w:t xml:space="preserve">Interfaces nuevas </w:t>
      </w:r>
    </w:p>
    <w:p w:rsidR="00000000" w:rsidRDefault="000F1BD7">
      <w:pPr>
        <w:numPr>
          <w:ilvl w:val="0"/>
          <w:numId w:val="19"/>
        </w:numPr>
        <w:spacing w:before="100" w:beforeAutospacing="1" w:after="100" w:afterAutospacing="1"/>
        <w:rPr>
          <w:rFonts w:ascii="Verdana" w:eastAsia="Times New Roman" w:hAnsi="Verdana"/>
          <w:color w:val="000000"/>
          <w:sz w:val="20"/>
          <w:szCs w:val="20"/>
        </w:rPr>
      </w:pPr>
      <w:r>
        <w:rPr>
          <w:rStyle w:val="Textoennegrita"/>
          <w:rFonts w:ascii="Verdana" w:eastAsia="Times New Roman" w:hAnsi="Verdana"/>
          <w:color w:val="000000"/>
          <w:sz w:val="20"/>
          <w:szCs w:val="20"/>
        </w:rPr>
        <w:t>IObjectCol2</w:t>
      </w:r>
      <w:r>
        <w:rPr>
          <w:rFonts w:ascii="Verdana" w:eastAsia="Times New Roman" w:hAnsi="Verdana"/>
          <w:color w:val="000000"/>
          <w:sz w:val="20"/>
          <w:szCs w:val="20"/>
        </w:rPr>
        <w:t xml:space="preserve">: hereda de </w:t>
      </w:r>
      <w:r>
        <w:rPr>
          <w:rStyle w:val="Textoennegrita"/>
          <w:rFonts w:ascii="Verdana" w:eastAsia="Times New Roman" w:hAnsi="Verdana"/>
          <w:color w:val="000000"/>
          <w:sz w:val="20"/>
          <w:szCs w:val="20"/>
        </w:rPr>
        <w:t>IObjectCol</w:t>
      </w:r>
      <w:r>
        <w:rPr>
          <w:rFonts w:ascii="Verdana" w:eastAsia="Times New Roman" w:hAnsi="Verdana"/>
          <w:color w:val="000000"/>
          <w:sz w:val="20"/>
          <w:szCs w:val="20"/>
        </w:rPr>
        <w:t xml:space="preserve">. </w:t>
      </w:r>
    </w:p>
    <w:p w:rsidR="00000000" w:rsidRDefault="000F1BD7">
      <w:pPr>
        <w:pStyle w:val="NormalWeb"/>
        <w:divId w:val="277296932"/>
        <w:rPr>
          <w:rFonts w:ascii="Verdana" w:hAnsi="Verdana"/>
          <w:color w:val="000000"/>
          <w:sz w:val="20"/>
          <w:szCs w:val="20"/>
        </w:rPr>
      </w:pPr>
      <w:r>
        <w:rPr>
          <w:rFonts w:ascii="Verdana" w:hAnsi="Verdana"/>
          <w:color w:val="000000"/>
          <w:sz w:val="20"/>
          <w:szCs w:val="20"/>
        </w:rPr>
        <w:t>Métodos adicionales:</w:t>
      </w:r>
    </w:p>
    <w:p w:rsidR="00000000" w:rsidRDefault="000F1BD7">
      <w:pPr>
        <w:numPr>
          <w:ilvl w:val="0"/>
          <w:numId w:val="20"/>
        </w:numPr>
        <w:spacing w:before="100" w:beforeAutospacing="1" w:after="100" w:afterAutospacing="1"/>
        <w:divId w:val="432091847"/>
        <w:rPr>
          <w:rFonts w:ascii="Verdana" w:eastAsia="Times New Roman" w:hAnsi="Verdana"/>
          <w:color w:val="000000"/>
          <w:sz w:val="20"/>
          <w:szCs w:val="20"/>
        </w:rPr>
      </w:pPr>
      <w:r>
        <w:rPr>
          <w:rStyle w:val="Textoennegrita"/>
          <w:rFonts w:ascii="Verdana" w:eastAsia="Times New Roman" w:hAnsi="Verdana"/>
          <w:color w:val="000000"/>
          <w:sz w:val="20"/>
          <w:szCs w:val="20"/>
        </w:rPr>
        <w:t>LoadStatus</w:t>
      </w:r>
      <w:r>
        <w:rPr>
          <w:rFonts w:ascii="Verdana" w:eastAsia="Times New Roman" w:hAnsi="Verdana"/>
          <w:color w:val="000000"/>
          <w:sz w:val="20"/>
          <w:szCs w:val="20"/>
        </w:rPr>
        <w:t>: obtiene el estado de carga de la colección.</w:t>
      </w:r>
    </w:p>
    <w:p w:rsidR="00000000" w:rsidRDefault="000F1BD7">
      <w:pPr>
        <w:pStyle w:val="Ttulo6"/>
        <w:divId w:val="235480804"/>
        <w:rPr>
          <w:rFonts w:ascii="Verdana" w:eastAsia="Times New Roman" w:hAnsi="Verdana"/>
          <w:color w:val="000000"/>
        </w:rPr>
      </w:pPr>
      <w:r>
        <w:rPr>
          <w:rFonts w:ascii="Verdana" w:eastAsia="Times New Roman" w:hAnsi="Verdana"/>
          <w:color w:val="000000"/>
        </w:rPr>
        <w:t>Firma</w:t>
      </w:r>
    </w:p>
    <w:p w:rsidR="00000000" w:rsidRDefault="000F1BD7">
      <w:pPr>
        <w:divId w:val="11272222"/>
        <w:rPr>
          <w:rFonts w:ascii="Verdana" w:eastAsia="Times New Roman" w:hAnsi="Verdana"/>
          <w:color w:val="000000"/>
          <w:sz w:val="20"/>
          <w:szCs w:val="20"/>
        </w:rPr>
      </w:pPr>
      <w:r>
        <w:rPr>
          <w:rStyle w:val="Textoennegrita"/>
          <w:rFonts w:ascii="Verdana" w:eastAsia="Times New Roman" w:hAnsi="Verdana"/>
          <w:color w:val="000000"/>
          <w:sz w:val="20"/>
          <w:szCs w:val="20"/>
        </w:rPr>
        <w:t>HRESULT LoadStatus(long</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piEstado</w:t>
      </w:r>
      <w:r>
        <w:rPr>
          <w:rStyle w:val="Textoennegrita"/>
          <w:rFonts w:ascii="Verdana" w:eastAsia="Times New Roman" w:hAnsi="Verdana"/>
          <w:color w:val="000000"/>
          <w:sz w:val="20"/>
          <w:szCs w:val="20"/>
        </w:rPr>
        <w:t>)</w:t>
      </w:r>
      <w:r>
        <w:rPr>
          <w:rFonts w:ascii="Verdana" w:eastAsia="Times New Roman" w:hAnsi="Verdana"/>
          <w:color w:val="000000"/>
          <w:sz w:val="20"/>
          <w:szCs w:val="20"/>
        </w:rPr>
        <w:t xml:space="preserve">                   // Automatización</w:t>
      </w:r>
    </w:p>
    <w:p w:rsidR="00000000" w:rsidRDefault="000F1BD7">
      <w:pPr>
        <w:divId w:val="11272222"/>
        <w:rPr>
          <w:rFonts w:ascii="Verdana" w:eastAsia="Times New Roman" w:hAnsi="Verdana"/>
          <w:color w:val="000000"/>
          <w:sz w:val="20"/>
          <w:szCs w:val="20"/>
        </w:rPr>
      </w:pPr>
      <w:r>
        <w:rPr>
          <w:rStyle w:val="Textoennegrita"/>
          <w:rFonts w:ascii="Verdana" w:eastAsia="Times New Roman" w:hAnsi="Verdana"/>
          <w:color w:val="000000"/>
          <w:sz w:val="20"/>
          <w:szCs w:val="20"/>
        </w:rPr>
        <w:t>HRESULT get_LoadStatus(long</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piEstado</w:t>
      </w:r>
      <w:r>
        <w:rPr>
          <w:rStyle w:val="Textoennegrita"/>
          <w:rFonts w:ascii="Verdana" w:eastAsia="Times New Roman" w:hAnsi="Verdana"/>
          <w:color w:val="000000"/>
          <w:sz w:val="20"/>
          <w:szCs w:val="20"/>
        </w:rPr>
        <w:t>) </w:t>
      </w:r>
      <w:r>
        <w:rPr>
          <w:rFonts w:ascii="Verdana" w:eastAsia="Times New Roman" w:hAnsi="Verdana"/>
          <w:color w:val="000000"/>
          <w:sz w:val="20"/>
          <w:szCs w:val="20"/>
        </w:rPr>
        <w:t>           // COM</w:t>
      </w:r>
    </w:p>
    <w:p w:rsidR="00000000" w:rsidRDefault="000F1BD7">
      <w:pPr>
        <w:pStyle w:val="Ttulo6"/>
        <w:divId w:val="11272222"/>
        <w:rPr>
          <w:rFonts w:ascii="Verdana" w:eastAsia="Times New Roman" w:hAnsi="Verdana"/>
          <w:color w:val="000000"/>
        </w:rPr>
      </w:pPr>
      <w:r>
        <w:rPr>
          <w:rFonts w:ascii="Verdana" w:eastAsia="Times New Roman" w:hAnsi="Verdana"/>
          <w:color w:val="000000"/>
        </w:rPr>
        <w:t>Argumentos</w:t>
      </w:r>
    </w:p>
    <w:p w:rsidR="00000000" w:rsidRDefault="000F1BD7">
      <w:pPr>
        <w:ind w:left="720"/>
        <w:rPr>
          <w:rFonts w:ascii="Verdana" w:eastAsia="Times New Roman" w:hAnsi="Verdana"/>
          <w:color w:val="000000"/>
          <w:sz w:val="20"/>
          <w:szCs w:val="20"/>
        </w:rPr>
      </w:pPr>
      <w:r>
        <w:rPr>
          <w:rStyle w:val="nfasis"/>
          <w:rFonts w:ascii="Verdana" w:eastAsia="Times New Roman" w:hAnsi="Verdana"/>
          <w:color w:val="000000"/>
          <w:sz w:val="20"/>
          <w:szCs w:val="20"/>
        </w:rPr>
        <w:t>piEstado</w:t>
      </w:r>
      <w:r>
        <w:rPr>
          <w:rFonts w:ascii="Verdana" w:eastAsia="Times New Roman" w:hAnsi="Verdana"/>
          <w:color w:val="000000"/>
          <w:sz w:val="20"/>
          <w:szCs w:val="20"/>
        </w:rPr>
        <w:t xml:space="preserve"> </w:t>
      </w:r>
    </w:p>
    <w:p w:rsidR="00000000" w:rsidRDefault="000F1BD7">
      <w:pPr>
        <w:ind w:left="720"/>
        <w:rPr>
          <w:rFonts w:ascii="Verdana" w:eastAsia="Times New Roman" w:hAnsi="Verdana"/>
          <w:color w:val="000000"/>
          <w:sz w:val="20"/>
          <w:szCs w:val="20"/>
        </w:rPr>
      </w:pPr>
      <w:r>
        <w:rPr>
          <w:rFonts w:ascii="Verdana" w:eastAsia="Times New Roman" w:hAnsi="Verdana"/>
          <w:color w:val="000000"/>
          <w:sz w:val="20"/>
          <w:szCs w:val="20"/>
        </w:rPr>
        <w:t xml:space="preserve">[out, retval] </w:t>
      </w:r>
    </w:p>
    <w:p w:rsidR="00000000" w:rsidRDefault="000F1BD7">
      <w:pPr>
        <w:ind w:left="720"/>
        <w:rPr>
          <w:rFonts w:ascii="Verdana" w:eastAsia="Times New Roman" w:hAnsi="Verdana"/>
          <w:color w:val="000000"/>
          <w:sz w:val="20"/>
          <w:szCs w:val="20"/>
        </w:rPr>
      </w:pPr>
      <w:r>
        <w:rPr>
          <w:rFonts w:ascii="Verdana" w:eastAsia="Times New Roman" w:hAnsi="Verdana"/>
          <w:color w:val="000000"/>
          <w:sz w:val="20"/>
          <w:szCs w:val="20"/>
        </w:rPr>
        <w:t>Uno de las siguientes: READY/INPROGRESS/CANCELLED/FAILED.</w:t>
      </w:r>
    </w:p>
    <w:p w:rsidR="00000000" w:rsidRDefault="000F1BD7">
      <w:pPr>
        <w:pStyle w:val="Ttulo6"/>
        <w:divId w:val="591624415"/>
        <w:rPr>
          <w:rFonts w:ascii="Verdana" w:eastAsia="Times New Roman" w:hAnsi="Verdana"/>
          <w:color w:val="000000"/>
        </w:rPr>
      </w:pPr>
      <w:r>
        <w:rPr>
          <w:rFonts w:ascii="Verdana" w:eastAsia="Times New Roman" w:hAnsi="Verdana"/>
          <w:color w:val="000000"/>
        </w:rPr>
        <w:t>Valor devuelto</w:t>
      </w:r>
    </w:p>
    <w:p w:rsidR="00000000" w:rsidRDefault="000F1BD7">
      <w:pPr>
        <w:ind w:left="720"/>
        <w:rPr>
          <w:rFonts w:ascii="Verdana" w:eastAsia="Times New Roman" w:hAnsi="Verdana"/>
          <w:color w:val="000000"/>
          <w:sz w:val="20"/>
          <w:szCs w:val="20"/>
        </w:rPr>
      </w:pPr>
      <w:r>
        <w:rPr>
          <w:rFonts w:ascii="Verdana" w:eastAsia="Times New Roman" w:hAnsi="Verdana"/>
          <w:color w:val="000000"/>
          <w:sz w:val="20"/>
          <w:szCs w:val="20"/>
        </w:rPr>
        <w:t>S_OK si se ha reali</w:t>
      </w:r>
      <w:r>
        <w:rPr>
          <w:rFonts w:ascii="Verdana" w:eastAsia="Times New Roman" w:hAnsi="Verdana"/>
          <w:color w:val="000000"/>
          <w:sz w:val="20"/>
          <w:szCs w:val="20"/>
        </w:rPr>
        <w:t>zado con éxito, EREP_BADPARAMS si no se proporciona argumento de salida.</w:t>
      </w:r>
    </w:p>
    <w:p w:rsidR="00000000" w:rsidRDefault="000F1BD7">
      <w:pPr>
        <w:numPr>
          <w:ilvl w:val="0"/>
          <w:numId w:val="21"/>
        </w:numPr>
        <w:spacing w:before="100" w:beforeAutospacing="1" w:after="100" w:afterAutospacing="1"/>
        <w:divId w:val="1263148112"/>
        <w:rPr>
          <w:rFonts w:ascii="Verdana" w:eastAsia="Times New Roman" w:hAnsi="Verdana"/>
          <w:color w:val="000000"/>
          <w:sz w:val="20"/>
          <w:szCs w:val="20"/>
        </w:rPr>
      </w:pPr>
      <w:r>
        <w:rPr>
          <w:rStyle w:val="Textoennegrita"/>
          <w:rFonts w:ascii="Verdana" w:eastAsia="Times New Roman" w:hAnsi="Verdana"/>
          <w:color w:val="000000"/>
          <w:sz w:val="20"/>
          <w:szCs w:val="20"/>
        </w:rPr>
        <w:t>Cancel</w:t>
      </w:r>
      <w:r>
        <w:rPr>
          <w:rFonts w:ascii="Verdana" w:eastAsia="Times New Roman" w:hAnsi="Verdana"/>
          <w:color w:val="000000"/>
          <w:sz w:val="20"/>
          <w:szCs w:val="20"/>
        </w:rPr>
        <w:t>: solicita la cancelación de la operación de carga en curso.</w:t>
      </w:r>
    </w:p>
    <w:p w:rsidR="00000000" w:rsidRDefault="000F1BD7">
      <w:pPr>
        <w:pStyle w:val="Ttulo6"/>
        <w:divId w:val="1183325523"/>
        <w:rPr>
          <w:rFonts w:ascii="Verdana" w:eastAsia="Times New Roman" w:hAnsi="Verdana"/>
          <w:color w:val="000000"/>
        </w:rPr>
      </w:pPr>
      <w:r>
        <w:rPr>
          <w:rFonts w:ascii="Verdana" w:eastAsia="Times New Roman" w:hAnsi="Verdana"/>
          <w:color w:val="000000"/>
        </w:rPr>
        <w:t>Firma</w:t>
      </w:r>
    </w:p>
    <w:p w:rsidR="00000000" w:rsidRDefault="000F1BD7">
      <w:pPr>
        <w:pStyle w:val="NormalWeb"/>
        <w:divId w:val="54664767"/>
        <w:rPr>
          <w:rFonts w:ascii="Verdana" w:hAnsi="Verdana"/>
          <w:color w:val="000000"/>
          <w:sz w:val="20"/>
          <w:szCs w:val="20"/>
        </w:rPr>
      </w:pPr>
      <w:r>
        <w:rPr>
          <w:rStyle w:val="Textoennegrita"/>
          <w:rFonts w:ascii="Verdana" w:hAnsi="Verdana"/>
          <w:color w:val="000000"/>
          <w:sz w:val="20"/>
          <w:szCs w:val="20"/>
        </w:rPr>
        <w:t>HRESULT</w:t>
      </w:r>
      <w:r>
        <w:rPr>
          <w:rFonts w:ascii="Verdana" w:hAnsi="Verdana"/>
          <w:color w:val="000000"/>
          <w:sz w:val="20"/>
          <w:szCs w:val="20"/>
        </w:rPr>
        <w:t xml:space="preserve"> </w:t>
      </w:r>
      <w:r>
        <w:rPr>
          <w:rStyle w:val="Textoennegrita"/>
          <w:rFonts w:ascii="Verdana" w:hAnsi="Verdana"/>
          <w:color w:val="000000"/>
          <w:sz w:val="20"/>
          <w:szCs w:val="20"/>
        </w:rPr>
        <w:t>Cancel()</w:t>
      </w:r>
    </w:p>
    <w:p w:rsidR="00000000" w:rsidRDefault="000F1BD7">
      <w:pPr>
        <w:pStyle w:val="Ttulo6"/>
        <w:divId w:val="1792170199"/>
        <w:rPr>
          <w:rFonts w:ascii="Verdana" w:eastAsia="Times New Roman" w:hAnsi="Verdana"/>
          <w:color w:val="000000"/>
        </w:rPr>
      </w:pPr>
      <w:r>
        <w:rPr>
          <w:rFonts w:ascii="Verdana" w:eastAsia="Times New Roman" w:hAnsi="Verdana"/>
          <w:color w:val="000000"/>
        </w:rPr>
        <w:t>Valor devuelto</w:t>
      </w:r>
    </w:p>
    <w:p w:rsidR="00000000" w:rsidRDefault="000F1BD7">
      <w:pPr>
        <w:ind w:left="720"/>
        <w:divId w:val="704906157"/>
        <w:rPr>
          <w:rFonts w:ascii="Verdana" w:eastAsia="Times New Roman" w:hAnsi="Verdana"/>
          <w:color w:val="000000"/>
          <w:sz w:val="20"/>
          <w:szCs w:val="20"/>
        </w:rPr>
      </w:pPr>
      <w:r>
        <w:rPr>
          <w:rFonts w:ascii="Verdana" w:eastAsia="Times New Roman" w:hAnsi="Verdana"/>
          <w:color w:val="000000"/>
          <w:sz w:val="20"/>
          <w:szCs w:val="20"/>
        </w:rPr>
        <w:t>S_OK.</w:t>
      </w:r>
    </w:p>
    <w:p w:rsidR="00000000" w:rsidRDefault="000F1BD7">
      <w:pPr>
        <w:numPr>
          <w:ilvl w:val="0"/>
          <w:numId w:val="22"/>
        </w:numPr>
        <w:spacing w:before="100" w:beforeAutospacing="1" w:after="100" w:afterAutospacing="1"/>
        <w:rPr>
          <w:rFonts w:ascii="Verdana" w:eastAsia="Times New Roman" w:hAnsi="Verdana"/>
          <w:color w:val="000000"/>
          <w:sz w:val="20"/>
          <w:szCs w:val="20"/>
        </w:rPr>
      </w:pPr>
      <w:r>
        <w:rPr>
          <w:rStyle w:val="Textoennegrita"/>
          <w:rFonts w:ascii="Verdana" w:eastAsia="Times New Roman" w:hAnsi="Verdana"/>
          <w:color w:val="000000"/>
          <w:sz w:val="20"/>
          <w:szCs w:val="20"/>
        </w:rPr>
        <w:t>IRepositoryODBC2</w:t>
      </w:r>
      <w:r>
        <w:rPr>
          <w:rFonts w:ascii="Verdana" w:eastAsia="Times New Roman" w:hAnsi="Verdana"/>
          <w:color w:val="000000"/>
          <w:sz w:val="20"/>
          <w:szCs w:val="20"/>
        </w:rPr>
        <w:t xml:space="preserve">: hereda de </w:t>
      </w:r>
      <w:r>
        <w:rPr>
          <w:rStyle w:val="Textoennegrita"/>
          <w:rFonts w:ascii="Verdana" w:eastAsia="Times New Roman" w:hAnsi="Verdana"/>
          <w:color w:val="000000"/>
          <w:sz w:val="20"/>
          <w:szCs w:val="20"/>
        </w:rPr>
        <w:t>IRepositoryODBC</w:t>
      </w:r>
      <w:r>
        <w:rPr>
          <w:rFonts w:ascii="Verdana" w:eastAsia="Times New Roman" w:hAnsi="Verdana"/>
          <w:color w:val="000000"/>
          <w:sz w:val="20"/>
          <w:szCs w:val="20"/>
        </w:rPr>
        <w:t xml:space="preserve">. </w:t>
      </w:r>
    </w:p>
    <w:p w:rsidR="00000000" w:rsidRDefault="000F1BD7">
      <w:pPr>
        <w:pStyle w:val="NormalWeb"/>
        <w:divId w:val="1763642194"/>
        <w:rPr>
          <w:rFonts w:ascii="Verdana" w:hAnsi="Verdana"/>
          <w:color w:val="000000"/>
          <w:sz w:val="20"/>
          <w:szCs w:val="20"/>
        </w:rPr>
      </w:pPr>
      <w:r>
        <w:rPr>
          <w:rFonts w:ascii="Verdana" w:hAnsi="Verdana"/>
          <w:color w:val="000000"/>
          <w:sz w:val="20"/>
          <w:szCs w:val="20"/>
        </w:rPr>
        <w:t>Métodos adicionales:</w:t>
      </w:r>
    </w:p>
    <w:p w:rsidR="00000000" w:rsidRDefault="000F1BD7">
      <w:pPr>
        <w:numPr>
          <w:ilvl w:val="0"/>
          <w:numId w:val="23"/>
        </w:numPr>
        <w:spacing w:before="100" w:beforeAutospacing="1" w:after="100" w:afterAutospacing="1"/>
        <w:divId w:val="1763642194"/>
        <w:rPr>
          <w:rFonts w:ascii="Verdana" w:eastAsia="Times New Roman" w:hAnsi="Verdana"/>
          <w:color w:val="000000"/>
          <w:sz w:val="20"/>
          <w:szCs w:val="20"/>
        </w:rPr>
      </w:pPr>
      <w:r>
        <w:rPr>
          <w:rStyle w:val="Textoennegrita"/>
          <w:rFonts w:ascii="Verdana" w:eastAsia="Times New Roman" w:hAnsi="Verdana"/>
          <w:color w:val="000000"/>
          <w:sz w:val="20"/>
          <w:szCs w:val="20"/>
        </w:rPr>
        <w:t>GetOp</w:t>
      </w:r>
      <w:r>
        <w:rPr>
          <w:rStyle w:val="Textoennegrita"/>
          <w:rFonts w:ascii="Verdana" w:eastAsia="Times New Roman" w:hAnsi="Verdana"/>
          <w:color w:val="000000"/>
          <w:sz w:val="20"/>
          <w:szCs w:val="20"/>
        </w:rPr>
        <w:t xml:space="preserve">tion: </w:t>
      </w:r>
      <w:r>
        <w:rPr>
          <w:rFonts w:ascii="Verdana" w:eastAsia="Times New Roman" w:hAnsi="Verdana"/>
          <w:color w:val="000000"/>
          <w:sz w:val="20"/>
          <w:szCs w:val="20"/>
        </w:rPr>
        <w:t>obtiene el valor de la opción de carga.</w:t>
      </w:r>
    </w:p>
    <w:p w:rsidR="00000000" w:rsidRDefault="000F1BD7">
      <w:pPr>
        <w:pStyle w:val="Ttulo6"/>
        <w:divId w:val="1599483054"/>
        <w:rPr>
          <w:rFonts w:ascii="Verdana" w:eastAsia="Times New Roman" w:hAnsi="Verdana"/>
          <w:color w:val="000000"/>
        </w:rPr>
      </w:pPr>
      <w:r>
        <w:rPr>
          <w:rFonts w:ascii="Verdana" w:eastAsia="Times New Roman" w:hAnsi="Verdana"/>
          <w:color w:val="000000"/>
        </w:rPr>
        <w:t>Firma</w:t>
      </w:r>
    </w:p>
    <w:p w:rsidR="00000000" w:rsidRDefault="000F1BD7">
      <w:pPr>
        <w:pStyle w:val="NormalWeb"/>
        <w:divId w:val="1599483054"/>
        <w:rPr>
          <w:rFonts w:ascii="Verdana" w:hAnsi="Verdana"/>
          <w:color w:val="000000"/>
          <w:sz w:val="20"/>
          <w:szCs w:val="20"/>
        </w:rPr>
      </w:pPr>
      <w:r>
        <w:rPr>
          <w:rStyle w:val="Textoennegrita"/>
          <w:rFonts w:ascii="Verdana" w:hAnsi="Verdana"/>
          <w:color w:val="000000"/>
          <w:sz w:val="20"/>
          <w:szCs w:val="20"/>
        </w:rPr>
        <w:lastRenderedPageBreak/>
        <w:t>HRESULT</w:t>
      </w:r>
      <w:r>
        <w:rPr>
          <w:rFonts w:ascii="Verdana" w:hAnsi="Verdana"/>
          <w:color w:val="000000"/>
          <w:sz w:val="20"/>
          <w:szCs w:val="20"/>
        </w:rPr>
        <w:t xml:space="preserve"> </w:t>
      </w:r>
      <w:r>
        <w:rPr>
          <w:rStyle w:val="Textoennegrita"/>
          <w:rFonts w:ascii="Verdana" w:hAnsi="Verdana"/>
          <w:color w:val="000000"/>
          <w:sz w:val="20"/>
          <w:szCs w:val="20"/>
        </w:rPr>
        <w:t>GetOption(long</w:t>
      </w:r>
      <w:r>
        <w:rPr>
          <w:rFonts w:ascii="Verdana" w:hAnsi="Verdana"/>
          <w:color w:val="000000"/>
          <w:sz w:val="20"/>
          <w:szCs w:val="20"/>
        </w:rPr>
        <w:t xml:space="preserve"> </w:t>
      </w:r>
      <w:r>
        <w:rPr>
          <w:rStyle w:val="nfasis"/>
          <w:rFonts w:ascii="Verdana" w:hAnsi="Verdana"/>
          <w:color w:val="000000"/>
          <w:sz w:val="20"/>
          <w:szCs w:val="20"/>
        </w:rPr>
        <w:t>iOpción</w:t>
      </w:r>
      <w:r>
        <w:rPr>
          <w:rFonts w:ascii="Verdana" w:hAnsi="Verdana"/>
          <w:color w:val="000000"/>
          <w:sz w:val="20"/>
          <w:szCs w:val="20"/>
        </w:rPr>
        <w:t xml:space="preserve">, </w:t>
      </w:r>
      <w:r>
        <w:rPr>
          <w:rStyle w:val="Textoennegrita"/>
          <w:rFonts w:ascii="Verdana" w:hAnsi="Verdana"/>
          <w:color w:val="000000"/>
          <w:sz w:val="20"/>
          <w:szCs w:val="20"/>
        </w:rPr>
        <w:t>VARIANT</w:t>
      </w:r>
      <w:r>
        <w:rPr>
          <w:rFonts w:ascii="Verdana" w:hAnsi="Verdana"/>
          <w:color w:val="000000"/>
          <w:sz w:val="20"/>
          <w:szCs w:val="20"/>
        </w:rPr>
        <w:t xml:space="preserve"> *</w:t>
      </w:r>
      <w:r>
        <w:rPr>
          <w:rStyle w:val="nfasis"/>
          <w:rFonts w:ascii="Verdana" w:hAnsi="Verdana"/>
          <w:color w:val="000000"/>
          <w:sz w:val="20"/>
          <w:szCs w:val="20"/>
        </w:rPr>
        <w:t>psValor</w:t>
      </w:r>
      <w:r>
        <w:rPr>
          <w:rStyle w:val="Textoennegrita"/>
          <w:rFonts w:ascii="Verdana" w:hAnsi="Verdana"/>
          <w:color w:val="000000"/>
          <w:sz w:val="20"/>
          <w:szCs w:val="20"/>
        </w:rPr>
        <w:t>)</w:t>
      </w:r>
    </w:p>
    <w:p w:rsidR="00000000" w:rsidRDefault="000F1BD7">
      <w:pPr>
        <w:pStyle w:val="Ttulo6"/>
        <w:ind w:left="720"/>
        <w:divId w:val="457067990"/>
        <w:rPr>
          <w:rFonts w:ascii="Verdana" w:eastAsia="Times New Roman" w:hAnsi="Verdana"/>
          <w:color w:val="000000"/>
        </w:rPr>
      </w:pPr>
      <w:r>
        <w:rPr>
          <w:rFonts w:ascii="Verdana" w:eastAsia="Times New Roman" w:hAnsi="Verdana"/>
          <w:color w:val="000000"/>
        </w:rPr>
        <w:t>Argumentos</w:t>
      </w:r>
    </w:p>
    <w:p w:rsidR="00000000" w:rsidRDefault="000F1BD7">
      <w:pPr>
        <w:ind w:left="720"/>
        <w:divId w:val="457067990"/>
        <w:rPr>
          <w:rFonts w:ascii="Verdana" w:eastAsia="Times New Roman" w:hAnsi="Verdana"/>
          <w:color w:val="000000"/>
          <w:sz w:val="20"/>
          <w:szCs w:val="20"/>
        </w:rPr>
      </w:pPr>
      <w:r>
        <w:rPr>
          <w:rStyle w:val="nfasis"/>
          <w:rFonts w:ascii="Verdana" w:eastAsia="Times New Roman" w:hAnsi="Verdana"/>
          <w:color w:val="000000"/>
          <w:sz w:val="20"/>
          <w:szCs w:val="20"/>
        </w:rPr>
        <w:t>iOpción</w:t>
      </w:r>
      <w:r>
        <w:rPr>
          <w:rFonts w:ascii="Verdana" w:eastAsia="Times New Roman" w:hAnsi="Verdana"/>
          <w:color w:val="000000"/>
          <w:sz w:val="20"/>
          <w:szCs w:val="20"/>
        </w:rPr>
        <w:t> </w:t>
      </w:r>
    </w:p>
    <w:p w:rsidR="00000000" w:rsidRDefault="000F1BD7">
      <w:pPr>
        <w:ind w:left="720"/>
        <w:divId w:val="457067990"/>
        <w:rPr>
          <w:rFonts w:ascii="Verdana" w:eastAsia="Times New Roman" w:hAnsi="Verdana"/>
          <w:color w:val="000000"/>
          <w:sz w:val="20"/>
          <w:szCs w:val="20"/>
        </w:rPr>
      </w:pPr>
      <w:r>
        <w:rPr>
          <w:rFonts w:ascii="Verdana" w:eastAsia="Times New Roman" w:hAnsi="Verdana"/>
          <w:color w:val="000000"/>
          <w:sz w:val="20"/>
          <w:szCs w:val="20"/>
        </w:rPr>
        <w:t xml:space="preserve">[in] </w:t>
      </w:r>
    </w:p>
    <w:p w:rsidR="00000000" w:rsidRDefault="000F1BD7">
      <w:pPr>
        <w:ind w:left="720"/>
        <w:divId w:val="457067990"/>
        <w:rPr>
          <w:rFonts w:ascii="Verdana" w:eastAsia="Times New Roman" w:hAnsi="Verdana"/>
          <w:color w:val="000000"/>
          <w:sz w:val="20"/>
          <w:szCs w:val="20"/>
        </w:rPr>
      </w:pPr>
      <w:r>
        <w:rPr>
          <w:rFonts w:ascii="Verdana" w:eastAsia="Times New Roman" w:hAnsi="Verdana"/>
          <w:color w:val="000000"/>
          <w:sz w:val="20"/>
          <w:szCs w:val="20"/>
        </w:rPr>
        <w:t>RODBC_ASYNCH.</w:t>
      </w:r>
    </w:p>
    <w:p w:rsidR="00000000" w:rsidRDefault="000F1BD7">
      <w:pPr>
        <w:ind w:left="720"/>
        <w:divId w:val="457067990"/>
        <w:rPr>
          <w:rFonts w:ascii="Verdana" w:eastAsia="Times New Roman" w:hAnsi="Verdana"/>
          <w:color w:val="000000"/>
          <w:sz w:val="20"/>
          <w:szCs w:val="20"/>
        </w:rPr>
      </w:pPr>
      <w:r>
        <w:rPr>
          <w:rFonts w:ascii="Verdana" w:eastAsia="Times New Roman" w:hAnsi="Verdana"/>
          <w:color w:val="000000"/>
          <w:sz w:val="20"/>
          <w:szCs w:val="20"/>
        </w:rPr>
        <w:t> </w:t>
      </w:r>
    </w:p>
    <w:p w:rsidR="00000000" w:rsidRDefault="000F1BD7">
      <w:pPr>
        <w:ind w:left="720"/>
        <w:divId w:val="457067990"/>
        <w:rPr>
          <w:rFonts w:ascii="Verdana" w:eastAsia="Times New Roman" w:hAnsi="Verdana"/>
          <w:color w:val="000000"/>
          <w:sz w:val="20"/>
          <w:szCs w:val="20"/>
        </w:rPr>
      </w:pPr>
      <w:r>
        <w:rPr>
          <w:rStyle w:val="nfasis"/>
          <w:rFonts w:ascii="Verdana" w:eastAsia="Times New Roman" w:hAnsi="Verdana"/>
          <w:color w:val="000000"/>
          <w:sz w:val="20"/>
          <w:szCs w:val="20"/>
        </w:rPr>
        <w:t>psValor</w:t>
      </w:r>
      <w:r>
        <w:rPr>
          <w:rFonts w:ascii="Verdana" w:eastAsia="Times New Roman" w:hAnsi="Verdana"/>
          <w:color w:val="000000"/>
          <w:sz w:val="20"/>
          <w:szCs w:val="20"/>
        </w:rPr>
        <w:t xml:space="preserve"> </w:t>
      </w:r>
    </w:p>
    <w:p w:rsidR="00000000" w:rsidRDefault="000F1BD7">
      <w:pPr>
        <w:ind w:left="720"/>
        <w:divId w:val="457067990"/>
        <w:rPr>
          <w:rFonts w:ascii="Verdana" w:eastAsia="Times New Roman" w:hAnsi="Verdana"/>
          <w:color w:val="000000"/>
          <w:sz w:val="20"/>
          <w:szCs w:val="20"/>
        </w:rPr>
      </w:pPr>
      <w:r>
        <w:rPr>
          <w:rFonts w:ascii="Verdana" w:eastAsia="Times New Roman" w:hAnsi="Verdana"/>
          <w:color w:val="000000"/>
          <w:sz w:val="20"/>
          <w:szCs w:val="20"/>
        </w:rPr>
        <w:t xml:space="preserve">[out, retval] </w:t>
      </w:r>
    </w:p>
    <w:p w:rsidR="00000000" w:rsidRDefault="000F1BD7">
      <w:pPr>
        <w:ind w:left="720"/>
        <w:divId w:val="457067990"/>
        <w:rPr>
          <w:rFonts w:ascii="Verdana" w:eastAsia="Times New Roman" w:hAnsi="Verdana"/>
          <w:color w:val="000000"/>
          <w:sz w:val="20"/>
          <w:szCs w:val="20"/>
        </w:rPr>
      </w:pPr>
      <w:r>
        <w:rPr>
          <w:rFonts w:ascii="Verdana" w:eastAsia="Times New Roman" w:hAnsi="Verdana"/>
          <w:color w:val="000000"/>
          <w:sz w:val="20"/>
          <w:szCs w:val="20"/>
        </w:rPr>
        <w:t>VARIANT_TRUE o VARIANT_FALSE, según si se estableció o no la opción RODBC_ASYNCH.</w:t>
      </w:r>
    </w:p>
    <w:p w:rsidR="00000000" w:rsidRDefault="000F1BD7">
      <w:pPr>
        <w:ind w:left="720"/>
        <w:divId w:val="457067990"/>
        <w:rPr>
          <w:rFonts w:ascii="Verdana" w:eastAsia="Times New Roman" w:hAnsi="Verdana"/>
          <w:color w:val="000000"/>
          <w:sz w:val="20"/>
          <w:szCs w:val="20"/>
        </w:rPr>
      </w:pPr>
      <w:r>
        <w:rPr>
          <w:rFonts w:ascii="Verdana" w:eastAsia="Times New Roman" w:hAnsi="Verdana"/>
          <w:color w:val="000000"/>
          <w:sz w:val="20"/>
          <w:szCs w:val="20"/>
        </w:rPr>
        <w:t> </w:t>
      </w:r>
    </w:p>
    <w:p w:rsidR="00000000" w:rsidRDefault="000F1BD7">
      <w:pPr>
        <w:pStyle w:val="Ttulo6"/>
        <w:ind w:left="720"/>
        <w:divId w:val="457067990"/>
        <w:rPr>
          <w:rFonts w:ascii="Verdana" w:eastAsia="Times New Roman" w:hAnsi="Verdana"/>
          <w:color w:val="000000"/>
        </w:rPr>
      </w:pPr>
      <w:r>
        <w:rPr>
          <w:rFonts w:ascii="Verdana" w:eastAsia="Times New Roman" w:hAnsi="Verdana"/>
          <w:color w:val="000000"/>
        </w:rPr>
        <w:t>Valor devuelto</w:t>
      </w:r>
    </w:p>
    <w:p w:rsidR="00000000" w:rsidRDefault="000F1BD7">
      <w:pPr>
        <w:ind w:left="720"/>
        <w:divId w:val="457067990"/>
        <w:rPr>
          <w:rFonts w:ascii="Verdana" w:eastAsia="Times New Roman" w:hAnsi="Verdana"/>
          <w:color w:val="000000"/>
          <w:sz w:val="20"/>
          <w:szCs w:val="20"/>
        </w:rPr>
      </w:pPr>
      <w:r>
        <w:rPr>
          <w:rFonts w:ascii="Verdana" w:eastAsia="Times New Roman" w:hAnsi="Verdana"/>
          <w:color w:val="000000"/>
          <w:sz w:val="20"/>
          <w:szCs w:val="20"/>
        </w:rPr>
        <w:t>S_OK si se ha realizado con éxito, EREP_BADPARAMS si se especificó cualquier otra opción.</w:t>
      </w:r>
    </w:p>
    <w:p w:rsidR="00000000" w:rsidRDefault="000F1BD7">
      <w:pPr>
        <w:ind w:left="720"/>
        <w:divId w:val="990065333"/>
        <w:rPr>
          <w:rFonts w:ascii="Verdana" w:eastAsia="Times New Roman" w:hAnsi="Verdana"/>
          <w:color w:val="000000"/>
          <w:sz w:val="20"/>
          <w:szCs w:val="20"/>
        </w:rPr>
      </w:pPr>
      <w:r>
        <w:rPr>
          <w:rFonts w:ascii="Verdana" w:eastAsia="Times New Roman" w:hAnsi="Symbol"/>
          <w:color w:val="000000"/>
          <w:sz w:val="20"/>
          <w:szCs w:val="20"/>
        </w:rPr>
        <w:t></w:t>
      </w:r>
      <w:r>
        <w:rPr>
          <w:rFonts w:ascii="Verdana" w:eastAsia="Times New Roman" w:hAnsi="Verdana"/>
          <w:color w:val="000000"/>
          <w:sz w:val="20"/>
          <w:szCs w:val="20"/>
        </w:rPr>
        <w:t xml:space="preserve">  </w:t>
      </w:r>
      <w:r>
        <w:rPr>
          <w:rStyle w:val="Textoennegrita"/>
          <w:rFonts w:ascii="Verdana" w:eastAsia="Times New Roman" w:hAnsi="Verdana"/>
          <w:color w:val="000000"/>
          <w:sz w:val="20"/>
          <w:szCs w:val="20"/>
        </w:rPr>
        <w:t xml:space="preserve">SetOption: </w:t>
      </w:r>
      <w:r>
        <w:rPr>
          <w:rFonts w:ascii="Verdana" w:eastAsia="Times New Roman" w:hAnsi="Verdana"/>
          <w:color w:val="000000"/>
          <w:sz w:val="20"/>
          <w:szCs w:val="20"/>
        </w:rPr>
        <w:t>Establece la opción de carga de la colección. El indicador asíncrono se puede establecer si y sólo si el sistema de base de datos subyace</w:t>
      </w:r>
      <w:r>
        <w:rPr>
          <w:rFonts w:ascii="Verdana" w:eastAsia="Times New Roman" w:hAnsi="Verdana"/>
          <w:color w:val="000000"/>
          <w:sz w:val="20"/>
          <w:szCs w:val="20"/>
        </w:rPr>
        <w:t xml:space="preserve">nte admite el funcionamiento asíncrono. </w:t>
      </w:r>
    </w:p>
    <w:p w:rsidR="00000000" w:rsidRDefault="000F1BD7">
      <w:pPr>
        <w:pStyle w:val="Ttulo6"/>
        <w:divId w:val="1672684038"/>
        <w:rPr>
          <w:rFonts w:ascii="Verdana" w:eastAsia="Times New Roman" w:hAnsi="Verdana"/>
          <w:color w:val="000000"/>
        </w:rPr>
      </w:pPr>
      <w:r>
        <w:rPr>
          <w:rFonts w:ascii="Verdana" w:eastAsia="Times New Roman" w:hAnsi="Verdana"/>
          <w:color w:val="000000"/>
        </w:rPr>
        <w:t>Firma</w:t>
      </w:r>
    </w:p>
    <w:p w:rsidR="00000000" w:rsidRDefault="000F1BD7">
      <w:pPr>
        <w:divId w:val="1672684038"/>
        <w:rPr>
          <w:rFonts w:ascii="Verdana" w:eastAsia="Times New Roman" w:hAnsi="Verdana"/>
          <w:color w:val="000000"/>
          <w:sz w:val="20"/>
          <w:szCs w:val="20"/>
        </w:rPr>
      </w:pPr>
      <w:r>
        <w:rPr>
          <w:rStyle w:val="Textoennegrita"/>
          <w:rFonts w:ascii="Verdana" w:eastAsia="Times New Roman" w:hAnsi="Verdana"/>
          <w:color w:val="000000"/>
          <w:sz w:val="20"/>
          <w:szCs w:val="20"/>
        </w:rPr>
        <w:t>HRESULT</w:t>
      </w:r>
      <w:r>
        <w:rPr>
          <w:rFonts w:ascii="Verdana" w:eastAsia="Times New Roman" w:hAnsi="Verdana"/>
          <w:color w:val="000000"/>
          <w:sz w:val="20"/>
          <w:szCs w:val="20"/>
        </w:rPr>
        <w:t xml:space="preserve"> </w:t>
      </w:r>
      <w:r>
        <w:rPr>
          <w:rStyle w:val="Textoennegrita"/>
          <w:rFonts w:ascii="Verdana" w:eastAsia="Times New Roman" w:hAnsi="Verdana"/>
          <w:color w:val="000000"/>
          <w:sz w:val="20"/>
          <w:szCs w:val="20"/>
        </w:rPr>
        <w:t>SetOption(long</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iOpción</w:t>
      </w:r>
      <w:r>
        <w:rPr>
          <w:rFonts w:ascii="Verdana" w:eastAsia="Times New Roman" w:hAnsi="Verdana"/>
          <w:color w:val="000000"/>
          <w:sz w:val="20"/>
          <w:szCs w:val="20"/>
        </w:rPr>
        <w:t xml:space="preserve">, </w:t>
      </w:r>
      <w:r>
        <w:rPr>
          <w:rStyle w:val="Textoennegrita"/>
          <w:rFonts w:ascii="Verdana" w:eastAsia="Times New Roman" w:hAnsi="Verdana"/>
          <w:color w:val="000000"/>
          <w:sz w:val="20"/>
          <w:szCs w:val="20"/>
        </w:rPr>
        <w:t>VARIANT</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sValor</w:t>
      </w:r>
      <w:r>
        <w:rPr>
          <w:rStyle w:val="Textoennegrita"/>
          <w:rFonts w:ascii="Verdana" w:eastAsia="Times New Roman" w:hAnsi="Verdana"/>
          <w:color w:val="000000"/>
          <w:sz w:val="20"/>
          <w:szCs w:val="20"/>
        </w:rPr>
        <w:t>)</w:t>
      </w:r>
    </w:p>
    <w:p w:rsidR="00000000" w:rsidRDefault="000F1BD7">
      <w:pPr>
        <w:pStyle w:val="Ttulo6"/>
        <w:divId w:val="1672684038"/>
        <w:rPr>
          <w:rFonts w:ascii="Verdana" w:eastAsia="Times New Roman" w:hAnsi="Verdana"/>
          <w:color w:val="000000"/>
        </w:rPr>
      </w:pPr>
      <w:r>
        <w:rPr>
          <w:rFonts w:ascii="Verdana" w:eastAsia="Times New Roman" w:hAnsi="Verdana"/>
          <w:color w:val="000000"/>
        </w:rPr>
        <w:t>Argumentos de entrada</w:t>
      </w:r>
    </w:p>
    <w:p w:rsidR="00000000" w:rsidRDefault="000F1BD7">
      <w:pPr>
        <w:divId w:val="1672684038"/>
        <w:rPr>
          <w:rFonts w:ascii="Verdana" w:eastAsia="Times New Roman" w:hAnsi="Verdana"/>
          <w:color w:val="000000"/>
          <w:sz w:val="20"/>
          <w:szCs w:val="20"/>
        </w:rPr>
      </w:pPr>
      <w:r>
        <w:rPr>
          <w:rStyle w:val="nfasis"/>
          <w:rFonts w:ascii="Verdana" w:eastAsia="Times New Roman" w:hAnsi="Verdana"/>
          <w:color w:val="000000"/>
          <w:sz w:val="20"/>
          <w:szCs w:val="20"/>
        </w:rPr>
        <w:t>iOpción</w:t>
      </w:r>
      <w:r>
        <w:rPr>
          <w:rFonts w:ascii="Verdana" w:eastAsia="Times New Roman" w:hAnsi="Verdana"/>
          <w:color w:val="000000"/>
          <w:sz w:val="20"/>
          <w:szCs w:val="20"/>
        </w:rPr>
        <w:t xml:space="preserve"> RODBC_ASYNCH y </w:t>
      </w:r>
      <w:r>
        <w:rPr>
          <w:rStyle w:val="nfasis"/>
          <w:rFonts w:ascii="Verdana" w:eastAsia="Times New Roman" w:hAnsi="Verdana"/>
          <w:color w:val="000000"/>
          <w:sz w:val="20"/>
          <w:szCs w:val="20"/>
        </w:rPr>
        <w:t>sValor</w:t>
      </w:r>
      <w:r>
        <w:rPr>
          <w:rFonts w:ascii="Verdana" w:eastAsia="Times New Roman" w:hAnsi="Verdana"/>
          <w:color w:val="000000"/>
          <w:sz w:val="20"/>
          <w:szCs w:val="20"/>
        </w:rPr>
        <w:t xml:space="preserve"> TRUE establecen el modo asíncrono de la carga.</w:t>
      </w:r>
    </w:p>
    <w:p w:rsidR="00000000" w:rsidRDefault="000F1BD7">
      <w:pPr>
        <w:divId w:val="1672684038"/>
        <w:rPr>
          <w:rFonts w:ascii="Verdana" w:eastAsia="Times New Roman" w:hAnsi="Verdana"/>
          <w:color w:val="000000"/>
          <w:sz w:val="20"/>
          <w:szCs w:val="20"/>
        </w:rPr>
      </w:pPr>
      <w:r>
        <w:rPr>
          <w:rStyle w:val="nfasis"/>
          <w:rFonts w:ascii="Verdana" w:eastAsia="Times New Roman" w:hAnsi="Verdana"/>
          <w:color w:val="000000"/>
          <w:sz w:val="20"/>
          <w:szCs w:val="20"/>
        </w:rPr>
        <w:t>iOpción</w:t>
      </w:r>
      <w:r>
        <w:rPr>
          <w:rFonts w:ascii="Verdana" w:eastAsia="Times New Roman" w:hAnsi="Verdana"/>
          <w:color w:val="000000"/>
          <w:sz w:val="20"/>
          <w:szCs w:val="20"/>
        </w:rPr>
        <w:t xml:space="preserve"> RODBC_ASYNCH y </w:t>
      </w:r>
      <w:r>
        <w:rPr>
          <w:rStyle w:val="nfasis"/>
          <w:rFonts w:ascii="Verdana" w:eastAsia="Times New Roman" w:hAnsi="Verdana"/>
          <w:color w:val="000000"/>
          <w:sz w:val="20"/>
          <w:szCs w:val="20"/>
        </w:rPr>
        <w:t>sValor</w:t>
      </w:r>
      <w:r>
        <w:rPr>
          <w:rFonts w:ascii="Verdana" w:eastAsia="Times New Roman" w:hAnsi="Verdana"/>
          <w:color w:val="000000"/>
          <w:sz w:val="20"/>
          <w:szCs w:val="20"/>
        </w:rPr>
        <w:t xml:space="preserve"> FALSE desactivan el modo asíncro</w:t>
      </w:r>
      <w:r>
        <w:rPr>
          <w:rFonts w:ascii="Verdana" w:eastAsia="Times New Roman" w:hAnsi="Verdana"/>
          <w:color w:val="000000"/>
          <w:sz w:val="20"/>
          <w:szCs w:val="20"/>
        </w:rPr>
        <w:t>no.</w:t>
      </w:r>
    </w:p>
    <w:p w:rsidR="00000000" w:rsidRDefault="000F1BD7">
      <w:pPr>
        <w:divId w:val="1672684038"/>
        <w:rPr>
          <w:rFonts w:ascii="Verdana" w:eastAsia="Times New Roman" w:hAnsi="Verdana"/>
          <w:color w:val="000000"/>
          <w:sz w:val="20"/>
          <w:szCs w:val="20"/>
        </w:rPr>
      </w:pPr>
      <w:r>
        <w:rPr>
          <w:rStyle w:val="nfasis"/>
          <w:rFonts w:ascii="Verdana" w:eastAsia="Times New Roman" w:hAnsi="Verdana"/>
          <w:color w:val="000000"/>
          <w:sz w:val="20"/>
          <w:szCs w:val="20"/>
        </w:rPr>
        <w:t>iOpción</w:t>
      </w:r>
      <w:r>
        <w:rPr>
          <w:rFonts w:ascii="Verdana" w:eastAsia="Times New Roman" w:hAnsi="Verdana"/>
          <w:color w:val="000000"/>
          <w:sz w:val="20"/>
          <w:szCs w:val="20"/>
        </w:rPr>
        <w:t xml:space="preserve"> RODBC_RESET_OPTIONS restablece el modo asíncrono de la carga.</w:t>
      </w:r>
    </w:p>
    <w:p w:rsidR="00000000" w:rsidRDefault="000F1BD7">
      <w:pPr>
        <w:pStyle w:val="Ttulo6"/>
        <w:divId w:val="416170774"/>
        <w:rPr>
          <w:rFonts w:ascii="Verdana" w:eastAsia="Times New Roman" w:hAnsi="Verdana"/>
          <w:color w:val="000000"/>
        </w:rPr>
      </w:pPr>
      <w:r>
        <w:rPr>
          <w:rFonts w:ascii="Verdana" w:eastAsia="Times New Roman" w:hAnsi="Verdana"/>
          <w:color w:val="000000"/>
        </w:rPr>
        <w:t>Valor devuelto</w:t>
      </w:r>
    </w:p>
    <w:p w:rsidR="00000000" w:rsidRDefault="000F1BD7">
      <w:pPr>
        <w:pStyle w:val="NormalWeb"/>
        <w:divId w:val="416170774"/>
        <w:rPr>
          <w:rFonts w:ascii="Verdana" w:hAnsi="Verdana"/>
          <w:color w:val="000000"/>
          <w:sz w:val="20"/>
          <w:szCs w:val="20"/>
        </w:rPr>
      </w:pPr>
      <w:r>
        <w:rPr>
          <w:rFonts w:ascii="Verdana" w:hAnsi="Verdana"/>
          <w:color w:val="000000"/>
          <w:sz w:val="20"/>
          <w:szCs w:val="20"/>
        </w:rPr>
        <w:t>S_OK si se realiza con éxito, EREP_TYPE_COLMISMATCH si se especifica un valor distinto de TRUE o FALSE en sValor cuando iOpción es RODBC_ASYNCH.</w:t>
      </w:r>
    </w:p>
    <w:p w:rsidR="00000000" w:rsidRDefault="000F1BD7">
      <w:pPr>
        <w:pStyle w:val="NormalWeb"/>
        <w:rPr>
          <w:rFonts w:ascii="Verdana" w:hAnsi="Verdana"/>
          <w:b/>
          <w:bCs/>
          <w:color w:val="000000"/>
          <w:sz w:val="20"/>
          <w:szCs w:val="20"/>
        </w:rPr>
      </w:pPr>
      <w:r>
        <w:rPr>
          <w:rFonts w:ascii="Verdana" w:hAnsi="Verdana"/>
          <w:b/>
          <w:bCs/>
          <w:color w:val="000000"/>
          <w:sz w:val="20"/>
          <w:szCs w:val="20"/>
        </w:rPr>
        <w:t xml:space="preserve">Otros cambios </w:t>
      </w:r>
    </w:p>
    <w:p w:rsidR="00000000" w:rsidRDefault="000F1BD7">
      <w:pPr>
        <w:numPr>
          <w:ilvl w:val="0"/>
          <w:numId w:val="24"/>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La clas</w:t>
      </w:r>
      <w:r>
        <w:rPr>
          <w:rFonts w:ascii="Verdana" w:eastAsia="Times New Roman" w:hAnsi="Verdana"/>
          <w:color w:val="000000"/>
          <w:sz w:val="20"/>
          <w:szCs w:val="20"/>
        </w:rPr>
        <w:t xml:space="preserve">e </w:t>
      </w:r>
      <w:r>
        <w:rPr>
          <w:rStyle w:val="Textoennegrita"/>
          <w:rFonts w:ascii="Verdana" w:eastAsia="Times New Roman" w:hAnsi="Verdana"/>
          <w:color w:val="000000"/>
          <w:sz w:val="20"/>
          <w:szCs w:val="20"/>
        </w:rPr>
        <w:t>ObjectCol</w:t>
      </w:r>
      <w:r>
        <w:rPr>
          <w:rFonts w:ascii="Verdana" w:eastAsia="Times New Roman" w:hAnsi="Verdana"/>
          <w:color w:val="000000"/>
          <w:sz w:val="20"/>
          <w:szCs w:val="20"/>
        </w:rPr>
        <w:t xml:space="preserve"> es compatible con </w:t>
      </w:r>
      <w:r>
        <w:rPr>
          <w:rStyle w:val="Textoennegrita"/>
          <w:rFonts w:ascii="Verdana" w:eastAsia="Times New Roman" w:hAnsi="Verdana"/>
          <w:color w:val="000000"/>
          <w:sz w:val="20"/>
          <w:szCs w:val="20"/>
        </w:rPr>
        <w:t>IObjectCol</w:t>
      </w:r>
      <w:r>
        <w:rPr>
          <w:rFonts w:ascii="Verdana" w:eastAsia="Times New Roman" w:hAnsi="Verdana"/>
          <w:color w:val="000000"/>
          <w:sz w:val="20"/>
          <w:szCs w:val="20"/>
        </w:rPr>
        <w:t xml:space="preserve"> [predeterminada] y </w:t>
      </w:r>
      <w:r>
        <w:rPr>
          <w:rStyle w:val="Textoennegrita"/>
          <w:rFonts w:ascii="Verdana" w:eastAsia="Times New Roman" w:hAnsi="Verdana"/>
          <w:color w:val="000000"/>
          <w:sz w:val="20"/>
          <w:szCs w:val="20"/>
        </w:rPr>
        <w:t>IObjectCol2</w:t>
      </w:r>
      <w:r>
        <w:rPr>
          <w:rFonts w:ascii="Verdana" w:eastAsia="Times New Roman" w:hAnsi="Verdana"/>
          <w:color w:val="000000"/>
          <w:sz w:val="20"/>
          <w:szCs w:val="20"/>
        </w:rPr>
        <w:t>.</w:t>
      </w:r>
    </w:p>
    <w:p w:rsidR="00000000" w:rsidRDefault="000F1BD7">
      <w:pPr>
        <w:numPr>
          <w:ilvl w:val="0"/>
          <w:numId w:val="25"/>
        </w:numPr>
        <w:spacing w:before="100" w:beforeAutospacing="1" w:after="100" w:afterAutospacing="1"/>
        <w:rPr>
          <w:rFonts w:ascii="Verdana" w:eastAsia="Times New Roman" w:hAnsi="Verdana"/>
          <w:color w:val="000000"/>
          <w:sz w:val="20"/>
          <w:szCs w:val="20"/>
        </w:rPr>
      </w:pPr>
      <w:r>
        <w:rPr>
          <w:rStyle w:val="Textoennegrita"/>
          <w:rFonts w:ascii="Verdana" w:eastAsia="Times New Roman" w:hAnsi="Verdana"/>
          <w:color w:val="000000"/>
          <w:sz w:val="20"/>
          <w:szCs w:val="20"/>
        </w:rPr>
        <w:t>IObjectCol2::Refresh()</w:t>
      </w:r>
      <w:r>
        <w:rPr>
          <w:rFonts w:ascii="Verdana" w:eastAsia="Times New Roman" w:hAnsi="Verdana"/>
          <w:color w:val="000000"/>
          <w:sz w:val="20"/>
          <w:szCs w:val="20"/>
        </w:rPr>
        <w:t xml:space="preserve"> actualiza de manera asíncrona la colección de objetos </w:t>
      </w:r>
      <w:r>
        <w:rPr>
          <w:rFonts w:ascii="Verdana" w:eastAsia="Times New Roman" w:hAnsi="Verdana"/>
          <w:color w:val="000000"/>
          <w:sz w:val="20"/>
          <w:szCs w:val="20"/>
        </w:rPr>
        <w:t>(vuelve a cargar la colección de objetos y actualiza los objetos del destino) cuando está activo el modo asíncrono. El subproceso que llama debe comprobar si se ha completado la actualización. Si el subproceso que llama intenta leer datos, actualizar la co</w:t>
      </w:r>
      <w:r>
        <w:rPr>
          <w:rFonts w:ascii="Verdana" w:eastAsia="Times New Roman" w:hAnsi="Verdana"/>
          <w:color w:val="000000"/>
          <w:sz w:val="20"/>
          <w:szCs w:val="20"/>
        </w:rPr>
        <w:t xml:space="preserve">lección o construir un enumerador mientras la </w:t>
      </w:r>
      <w:r>
        <w:rPr>
          <w:rFonts w:ascii="Verdana" w:eastAsia="Times New Roman" w:hAnsi="Verdana"/>
          <w:color w:val="000000"/>
          <w:sz w:val="20"/>
          <w:szCs w:val="20"/>
        </w:rPr>
        <w:lastRenderedPageBreak/>
        <w:t>actualización está en curso, se bloqueará hasta que se complete la actualización.</w:t>
      </w:r>
    </w:p>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4"/>
        <w:rPr>
          <w:rFonts w:ascii="Verdana" w:eastAsia="Times New Roman" w:hAnsi="Verdana"/>
          <w:color w:val="000000"/>
        </w:rPr>
      </w:pPr>
      <w:bookmarkStart w:id="9" w:name="Topic_32"/>
      <w:bookmarkEnd w:id="9"/>
      <w:r>
        <w:rPr>
          <w:rFonts w:ascii="Verdana" w:eastAsia="Times New Roman" w:hAnsi="Verdana"/>
          <w:color w:val="000000"/>
        </w:rPr>
        <w:t>Tipos de SQL y API que se utilizan en las definiciones de propiedades</w:t>
      </w:r>
    </w:p>
    <w:p w:rsidR="00000000" w:rsidRDefault="000F1BD7">
      <w:pPr>
        <w:pStyle w:val="NormalWeb"/>
        <w:rPr>
          <w:rFonts w:ascii="Verdana" w:hAnsi="Verdana"/>
          <w:color w:val="000000"/>
          <w:sz w:val="20"/>
          <w:szCs w:val="20"/>
        </w:rPr>
      </w:pPr>
      <w:r>
        <w:rPr>
          <w:rFonts w:ascii="Verdana" w:hAnsi="Verdana"/>
          <w:color w:val="000000"/>
          <w:sz w:val="20"/>
          <w:szCs w:val="20"/>
        </w:rPr>
        <w:t xml:space="preserve">Las dos tablas siguientes muestran los tipos de API que </w:t>
      </w:r>
      <w:r>
        <w:rPr>
          <w:rFonts w:ascii="Verdana" w:hAnsi="Verdana"/>
          <w:color w:val="000000"/>
          <w:sz w:val="20"/>
          <w:szCs w:val="20"/>
        </w:rPr>
        <w:t xml:space="preserve">reconoce el motor de Repository, así como los tipos de SQL. Estos valores aparecen en las propiedades </w:t>
      </w:r>
      <w:r>
        <w:rPr>
          <w:rFonts w:ascii="Verdana" w:hAnsi="Verdana"/>
          <w:b/>
          <w:bCs/>
          <w:color w:val="000000"/>
          <w:sz w:val="20"/>
          <w:szCs w:val="20"/>
        </w:rPr>
        <w:t>APIType</w:t>
      </w:r>
      <w:r>
        <w:rPr>
          <w:rFonts w:ascii="Verdana" w:hAnsi="Verdana"/>
          <w:color w:val="000000"/>
          <w:sz w:val="20"/>
          <w:szCs w:val="20"/>
        </w:rPr>
        <w:t xml:space="preserve"> y </w:t>
      </w:r>
      <w:r>
        <w:rPr>
          <w:rFonts w:ascii="Verdana" w:hAnsi="Verdana"/>
          <w:b/>
          <w:bCs/>
          <w:color w:val="000000"/>
          <w:sz w:val="20"/>
          <w:szCs w:val="20"/>
        </w:rPr>
        <w:t>SQLType</w:t>
      </w:r>
      <w:r>
        <w:rPr>
          <w:rFonts w:ascii="Verdana" w:hAnsi="Verdana"/>
          <w:color w:val="000000"/>
          <w:sz w:val="20"/>
          <w:szCs w:val="20"/>
        </w:rPr>
        <w:t xml:space="preserve"> de un objeto </w:t>
      </w:r>
      <w:r>
        <w:rPr>
          <w:rFonts w:ascii="Verdana" w:hAnsi="Verdana"/>
          <w:b/>
          <w:bCs/>
          <w:color w:val="000000"/>
          <w:sz w:val="20"/>
          <w:szCs w:val="20"/>
        </w:rPr>
        <w:t>PropertyDef</w:t>
      </w:r>
      <w:r>
        <w:rPr>
          <w:rFonts w:ascii="Verdana" w:hAnsi="Verdana"/>
          <w:color w:val="000000"/>
          <w:sz w:val="20"/>
          <w:szCs w:val="20"/>
        </w:rPr>
        <w:t>. Para obtener información acerca de la conversión entre tipos de SQL y API, consulte la Referencia al programad</w:t>
      </w:r>
      <w:r>
        <w:rPr>
          <w:rFonts w:ascii="Verdana" w:hAnsi="Verdana"/>
          <w:color w:val="000000"/>
          <w:sz w:val="20"/>
          <w:szCs w:val="20"/>
        </w:rPr>
        <w:t>or de ODBC.</w:t>
      </w:r>
    </w:p>
    <w:tbl>
      <w:tblPr>
        <w:tblW w:w="4965" w:type="dxa"/>
        <w:tblCellSpacing w:w="6" w:type="dxa"/>
        <w:tblBorders>
          <w:top w:val="outset" w:sz="6" w:space="0" w:color="000000"/>
          <w:left w:val="outset" w:sz="6" w:space="0" w:color="000000"/>
          <w:bottom w:val="outset" w:sz="6" w:space="0" w:color="000000"/>
          <w:right w:val="outset" w:sz="6" w:space="0" w:color="000000"/>
        </w:tblBorders>
        <w:tblCellMar>
          <w:top w:w="108" w:type="dxa"/>
          <w:bottom w:w="108" w:type="dxa"/>
        </w:tblCellMar>
        <w:tblLook w:val="04A0" w:firstRow="1" w:lastRow="0" w:firstColumn="1" w:lastColumn="0" w:noHBand="0" w:noVBand="1"/>
      </w:tblPr>
      <w:tblGrid>
        <w:gridCol w:w="3173"/>
        <w:gridCol w:w="1792"/>
      </w:tblGrid>
      <w:tr w:rsidR="00000000">
        <w:trPr>
          <w:tblCellSpacing w:w="6" w:type="dxa"/>
        </w:trPr>
        <w:tc>
          <w:tcPr>
            <w:tcW w:w="0" w:type="auto"/>
            <w:gridSpan w:val="2"/>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b/>
                <w:bCs/>
                <w:sz w:val="15"/>
                <w:szCs w:val="15"/>
              </w:rPr>
              <w:t>TIPOS DE API RECONOCIDOS POR EL MOTOR</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b/>
                <w:bCs/>
                <w:sz w:val="15"/>
                <w:szCs w:val="15"/>
              </w:rPr>
              <w:t>TIPO DE API</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b/>
                <w:bCs/>
                <w:sz w:val="15"/>
                <w:szCs w:val="15"/>
              </w:rPr>
              <w:t>VALOR</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SQL_C_UTINYINT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-28</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SQL_C_STINYINT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-26</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SQL_C_ULONG</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-18</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SQL_C_USHORT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-17</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SQL_C_SLONG</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-16</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SQL_C_SSHORT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-15</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SQL_C_BINARY</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-2</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SQL_C_TINYINT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-6</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SQL_C_BIT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-7</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SQL_C_CHAR</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SQL_C_LONG</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4</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SQL_C_SHORT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5</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SQL_C_FLOAT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7</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SQL_C_DOUBLE</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8</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SQL_C_DATE</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9</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SQL_C_TIME</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10</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SQL_C_TIMESTAMP</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11</w:t>
            </w:r>
          </w:p>
        </w:tc>
      </w:tr>
    </w:tbl>
    <w:p w:rsidR="00000000" w:rsidRDefault="000F1BD7">
      <w:pPr>
        <w:pStyle w:val="NormalWeb"/>
        <w:rPr>
          <w:rFonts w:ascii="Verdana" w:hAnsi="Verdana"/>
          <w:color w:val="000000"/>
          <w:sz w:val="20"/>
          <w:szCs w:val="20"/>
        </w:rPr>
      </w:pPr>
      <w:r>
        <w:rPr>
          <w:rFonts w:ascii="Verdana" w:hAnsi="Verdana"/>
          <w:color w:val="000000"/>
          <w:sz w:val="20"/>
          <w:szCs w:val="20"/>
        </w:rPr>
        <w:t> </w:t>
      </w:r>
    </w:p>
    <w:tbl>
      <w:tblPr>
        <w:tblW w:w="4965" w:type="dxa"/>
        <w:tblCellSpacing w:w="6" w:type="dxa"/>
        <w:tblBorders>
          <w:top w:val="outset" w:sz="6" w:space="0" w:color="000000"/>
          <w:left w:val="outset" w:sz="6" w:space="0" w:color="000000"/>
          <w:bottom w:val="outset" w:sz="6" w:space="0" w:color="000000"/>
          <w:right w:val="outset" w:sz="6" w:space="0" w:color="000000"/>
        </w:tblBorders>
        <w:tblCellMar>
          <w:top w:w="108" w:type="dxa"/>
          <w:bottom w:w="108" w:type="dxa"/>
        </w:tblCellMar>
        <w:tblLook w:val="04A0" w:firstRow="1" w:lastRow="0" w:firstColumn="1" w:lastColumn="0" w:noHBand="0" w:noVBand="1"/>
      </w:tblPr>
      <w:tblGrid>
        <w:gridCol w:w="3173"/>
        <w:gridCol w:w="1792"/>
      </w:tblGrid>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b/>
                <w:bCs/>
                <w:sz w:val="15"/>
                <w:szCs w:val="15"/>
              </w:rPr>
              <w:lastRenderedPageBreak/>
              <w:t>TIPO DE SQL</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b/>
                <w:bCs/>
                <w:sz w:val="15"/>
                <w:szCs w:val="15"/>
              </w:rPr>
              <w:t>VALOR</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SQL_LONGVARCHAR</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SQL_BINARY</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-2</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SQL_VARBINARY</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-3</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SQL_LONGVARBINARY</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-4</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SQL_BIGINT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-5</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SQL_TINYINT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-6</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SQL_BIT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-7</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SQL_CHAR</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SQL_NUMERIC</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2</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SQL_DECIMAL</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3</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SQL_INTEGER</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4</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SQL_SMALLINT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5</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SQL_FLOAT</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6</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SQL_REAL</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7</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SQL_DOUBLE</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8</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SQL_DATETIME</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9</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SQL_TIME</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10</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SQL_TIMESTAMP</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11</w:t>
            </w:r>
          </w:p>
        </w:tc>
      </w:tr>
      <w:tr w:rsidR="00000000">
        <w:trPr>
          <w:tblCellSpacing w:w="6" w:type="dxa"/>
        </w:trPr>
        <w:tc>
          <w:tcPr>
            <w:tcW w:w="3200" w:type="pct"/>
            <w:tcBorders>
              <w:top w:val="outset" w:sz="6" w:space="0" w:color="000000"/>
              <w:left w:val="outset" w:sz="6" w:space="0" w:color="000000"/>
              <w:bottom w:val="outset" w:sz="6" w:space="0" w:color="000000"/>
              <w:right w:val="outset" w:sz="6" w:space="0" w:color="000000"/>
            </w:tcBorders>
            <w:hideMark/>
          </w:tcPr>
          <w:p w:rsidR="00000000" w:rsidRDefault="000F1BD7">
            <w:pPr>
              <w:rPr>
                <w:rFonts w:eastAsia="Times New Roman"/>
              </w:rPr>
            </w:pPr>
            <w:r>
              <w:rPr>
                <w:rFonts w:ascii="Verdana" w:eastAsia="Times New Roman" w:hAnsi="Verdana"/>
                <w:sz w:val="15"/>
                <w:szCs w:val="15"/>
              </w:rPr>
              <w:t>SQL_VARCHAR</w:t>
            </w:r>
          </w:p>
        </w:tc>
        <w:tc>
          <w:tcPr>
            <w:tcW w:w="1800" w:type="pct"/>
            <w:tcBorders>
              <w:top w:val="outset" w:sz="6" w:space="0" w:color="000000"/>
              <w:left w:val="outset" w:sz="6" w:space="0" w:color="000000"/>
              <w:bottom w:val="outset" w:sz="6" w:space="0" w:color="000000"/>
              <w:right w:val="outset" w:sz="6" w:space="0" w:color="000000"/>
            </w:tcBorders>
            <w:hideMark/>
          </w:tcPr>
          <w:p w:rsidR="00000000" w:rsidRDefault="000F1BD7">
            <w:pPr>
              <w:pStyle w:val="NormalWeb"/>
              <w:jc w:val="center"/>
            </w:pPr>
            <w:r>
              <w:rPr>
                <w:rFonts w:ascii="Verdana" w:hAnsi="Verdana"/>
                <w:sz w:val="15"/>
                <w:szCs w:val="15"/>
              </w:rPr>
              <w:t>12</w:t>
            </w:r>
          </w:p>
        </w:tc>
      </w:tr>
    </w:tbl>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4"/>
        <w:rPr>
          <w:rFonts w:ascii="Verdana" w:eastAsia="Times New Roman" w:hAnsi="Verdana"/>
          <w:color w:val="000000"/>
        </w:rPr>
      </w:pPr>
      <w:bookmarkStart w:id="10" w:name="Topic_33"/>
      <w:bookmarkEnd w:id="10"/>
      <w:r>
        <w:rPr>
          <w:rFonts w:ascii="Verdana" w:eastAsia="Times New Roman" w:hAnsi="Verdana"/>
          <w:color w:val="000000"/>
        </w:rPr>
        <w:t>Características nuevas</w:t>
      </w:r>
    </w:p>
    <w:p w:rsidR="00000000" w:rsidRDefault="000F1BD7">
      <w:pPr>
        <w:pStyle w:val="Ttulo5"/>
        <w:rPr>
          <w:rFonts w:ascii="Verdana" w:eastAsia="Times New Roman" w:hAnsi="Verdana"/>
          <w:color w:val="000000"/>
        </w:rPr>
      </w:pPr>
      <w:r>
        <w:rPr>
          <w:rFonts w:ascii="Verdana" w:eastAsia="Times New Roman" w:hAnsi="Verdana"/>
          <w:color w:val="000000"/>
        </w:rPr>
        <w:t>Propiedades</w:t>
      </w:r>
    </w:p>
    <w:p w:rsidR="00000000" w:rsidRDefault="000F1BD7">
      <w:pPr>
        <w:pStyle w:val="NormalWeb"/>
        <w:rPr>
          <w:rFonts w:ascii="Verdana" w:hAnsi="Verdana"/>
          <w:color w:val="000000"/>
          <w:sz w:val="20"/>
          <w:szCs w:val="20"/>
        </w:rPr>
      </w:pPr>
      <w:r>
        <w:rPr>
          <w:rFonts w:ascii="Verdana" w:hAnsi="Verdana"/>
          <w:color w:val="000000"/>
          <w:sz w:val="20"/>
          <w:szCs w:val="20"/>
        </w:rPr>
        <w:t xml:space="preserve">Se han agregado dos nuevas propiedades a la interfaz </w:t>
      </w:r>
      <w:r>
        <w:rPr>
          <w:rStyle w:val="Textoennegrita"/>
          <w:rFonts w:ascii="Verdana" w:hAnsi="Verdana"/>
          <w:color w:val="000000"/>
          <w:sz w:val="20"/>
          <w:szCs w:val="20"/>
        </w:rPr>
        <w:t>IRepository2</w:t>
      </w:r>
      <w:r>
        <w:rPr>
          <w:rFonts w:ascii="Verdana" w:hAnsi="Verdana"/>
          <w:color w:val="000000"/>
          <w:sz w:val="20"/>
          <w:szCs w:val="20"/>
        </w:rPr>
        <w:t xml:space="preserve"> para indicar la versión del archivo de base de datos. </w:t>
      </w:r>
    </w:p>
    <w:p w:rsidR="00000000" w:rsidRDefault="000F1BD7">
      <w:pPr>
        <w:numPr>
          <w:ilvl w:val="0"/>
          <w:numId w:val="26"/>
        </w:numPr>
        <w:spacing w:before="100" w:beforeAutospacing="1" w:after="100" w:afterAutospacing="1"/>
        <w:rPr>
          <w:rFonts w:ascii="Verdana" w:eastAsia="Times New Roman" w:hAnsi="Verdana"/>
          <w:color w:val="000000"/>
          <w:sz w:val="20"/>
          <w:szCs w:val="20"/>
        </w:rPr>
      </w:pPr>
      <w:r>
        <w:rPr>
          <w:rStyle w:val="Textoennegrita"/>
          <w:rFonts w:ascii="Verdana" w:eastAsia="Times New Roman" w:hAnsi="Verdana"/>
          <w:color w:val="000000"/>
          <w:sz w:val="20"/>
          <w:szCs w:val="20"/>
        </w:rPr>
        <w:t>MajorDBVersion</w:t>
      </w:r>
    </w:p>
    <w:p w:rsidR="00000000" w:rsidRDefault="000F1BD7">
      <w:pPr>
        <w:pStyle w:val="Ttulo6"/>
        <w:divId w:val="1997420136"/>
        <w:rPr>
          <w:rFonts w:ascii="Verdana" w:eastAsia="Times New Roman" w:hAnsi="Verdana"/>
          <w:color w:val="000000"/>
        </w:rPr>
      </w:pPr>
      <w:r>
        <w:rPr>
          <w:rFonts w:ascii="Verdana" w:eastAsia="Times New Roman" w:hAnsi="Verdana"/>
          <w:color w:val="000000"/>
        </w:rPr>
        <w:t>Firma</w:t>
      </w:r>
    </w:p>
    <w:p w:rsidR="00000000" w:rsidRDefault="000F1BD7">
      <w:pPr>
        <w:divId w:val="1997420136"/>
        <w:rPr>
          <w:rFonts w:ascii="Verdana" w:eastAsia="Times New Roman" w:hAnsi="Verdana"/>
          <w:color w:val="000000"/>
          <w:sz w:val="20"/>
          <w:szCs w:val="20"/>
        </w:rPr>
      </w:pPr>
      <w:r>
        <w:rPr>
          <w:rStyle w:val="Textoennegrita"/>
          <w:rFonts w:ascii="Verdana" w:eastAsia="Times New Roman" w:hAnsi="Verdana"/>
          <w:color w:val="000000"/>
          <w:sz w:val="20"/>
          <w:szCs w:val="20"/>
        </w:rPr>
        <w:t>HRESULT MajorDBVersion(long</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piVersiónPralBD</w:t>
      </w:r>
      <w:r>
        <w:rPr>
          <w:rStyle w:val="Textoennegrita"/>
          <w:rFonts w:ascii="Verdana" w:eastAsia="Times New Roman" w:hAnsi="Verdana"/>
          <w:color w:val="000000"/>
          <w:sz w:val="20"/>
          <w:szCs w:val="20"/>
        </w:rPr>
        <w:t>)</w:t>
      </w:r>
      <w:r>
        <w:rPr>
          <w:rFonts w:ascii="Verdana" w:eastAsia="Times New Roman" w:hAnsi="Verdana"/>
          <w:color w:val="000000"/>
          <w:sz w:val="20"/>
          <w:szCs w:val="20"/>
        </w:rPr>
        <w:t xml:space="preserve">             // Automatización</w:t>
      </w:r>
    </w:p>
    <w:p w:rsidR="00000000" w:rsidRDefault="000F1BD7">
      <w:pPr>
        <w:divId w:val="1997420136"/>
        <w:rPr>
          <w:rFonts w:ascii="Verdana" w:eastAsia="Times New Roman" w:hAnsi="Verdana"/>
          <w:color w:val="000000"/>
          <w:sz w:val="20"/>
          <w:szCs w:val="20"/>
        </w:rPr>
      </w:pPr>
      <w:r>
        <w:rPr>
          <w:rStyle w:val="Textoennegrita"/>
          <w:rFonts w:ascii="Verdana" w:eastAsia="Times New Roman" w:hAnsi="Verdana"/>
          <w:color w:val="000000"/>
          <w:sz w:val="20"/>
          <w:szCs w:val="20"/>
        </w:rPr>
        <w:lastRenderedPageBreak/>
        <w:t>HRESULT get_MajorDBVersion(</w:t>
      </w:r>
      <w:r>
        <w:rPr>
          <w:rFonts w:ascii="Verdana" w:eastAsia="Times New Roman" w:hAnsi="Verdana"/>
          <w:color w:val="000000"/>
          <w:sz w:val="20"/>
          <w:szCs w:val="20"/>
        </w:rPr>
        <w:t xml:space="preserve"> long *</w:t>
      </w:r>
      <w:r>
        <w:rPr>
          <w:rStyle w:val="nfasis"/>
          <w:rFonts w:ascii="Verdana" w:eastAsia="Times New Roman" w:hAnsi="Verdana"/>
          <w:color w:val="000000"/>
          <w:sz w:val="20"/>
          <w:szCs w:val="20"/>
        </w:rPr>
        <w:t>piVersiónPralBD</w:t>
      </w:r>
      <w:r>
        <w:rPr>
          <w:rStyle w:val="Textoennegrita"/>
          <w:rFonts w:ascii="Verdana" w:eastAsia="Times New Roman" w:hAnsi="Verdana"/>
          <w:color w:val="000000"/>
          <w:sz w:val="20"/>
          <w:szCs w:val="20"/>
        </w:rPr>
        <w:t>)</w:t>
      </w:r>
      <w:r>
        <w:rPr>
          <w:rFonts w:ascii="Verdana" w:eastAsia="Times New Roman" w:hAnsi="Verdana"/>
          <w:color w:val="000000"/>
          <w:sz w:val="20"/>
          <w:szCs w:val="20"/>
        </w:rPr>
        <w:t xml:space="preserve">      // COM</w:t>
      </w:r>
    </w:p>
    <w:p w:rsidR="00000000" w:rsidRDefault="000F1BD7">
      <w:pPr>
        <w:pStyle w:val="Ttulo6"/>
        <w:divId w:val="1997420136"/>
        <w:rPr>
          <w:rFonts w:ascii="Verdana" w:eastAsia="Times New Roman" w:hAnsi="Verdana"/>
          <w:i/>
          <w:iCs/>
          <w:color w:val="000000"/>
        </w:rPr>
      </w:pPr>
      <w:r>
        <w:rPr>
          <w:rFonts w:ascii="Verdana" w:eastAsia="Times New Roman" w:hAnsi="Verdana"/>
          <w:i/>
          <w:iCs/>
          <w:color w:val="000000"/>
        </w:rPr>
        <w:t>Argumentos</w:t>
      </w:r>
    </w:p>
    <w:p w:rsidR="00000000" w:rsidRDefault="000F1BD7">
      <w:pPr>
        <w:divId w:val="1997420136"/>
        <w:rPr>
          <w:rFonts w:ascii="Verdana" w:eastAsia="Times New Roman" w:hAnsi="Verdana"/>
          <w:color w:val="000000"/>
          <w:sz w:val="20"/>
          <w:szCs w:val="20"/>
        </w:rPr>
      </w:pPr>
      <w:r>
        <w:rPr>
          <w:rStyle w:val="nfasis"/>
          <w:rFonts w:ascii="Verdana" w:eastAsia="Times New Roman" w:hAnsi="Verdana"/>
          <w:color w:val="000000"/>
          <w:sz w:val="20"/>
          <w:szCs w:val="20"/>
        </w:rPr>
        <w:t xml:space="preserve">piVersiónPralBD </w:t>
      </w:r>
    </w:p>
    <w:p w:rsidR="00000000" w:rsidRDefault="000F1BD7">
      <w:pPr>
        <w:divId w:val="1997420136"/>
        <w:rPr>
          <w:rFonts w:ascii="Verdana" w:eastAsia="Times New Roman" w:hAnsi="Verdana"/>
          <w:color w:val="000000"/>
          <w:sz w:val="20"/>
          <w:szCs w:val="20"/>
        </w:rPr>
      </w:pPr>
      <w:r>
        <w:rPr>
          <w:rFonts w:ascii="Verdana" w:eastAsia="Times New Roman" w:hAnsi="Verdana"/>
          <w:color w:val="000000"/>
          <w:sz w:val="20"/>
          <w:szCs w:val="20"/>
        </w:rPr>
        <w:t xml:space="preserve">[out, retval] </w:t>
      </w:r>
    </w:p>
    <w:p w:rsidR="00000000" w:rsidRDefault="000F1BD7">
      <w:pPr>
        <w:divId w:val="1997420136"/>
        <w:rPr>
          <w:rFonts w:ascii="Verdana" w:eastAsia="Times New Roman" w:hAnsi="Verdana"/>
          <w:color w:val="000000"/>
          <w:sz w:val="20"/>
          <w:szCs w:val="20"/>
        </w:rPr>
      </w:pPr>
      <w:r>
        <w:rPr>
          <w:rFonts w:ascii="Verdana" w:eastAsia="Times New Roman" w:hAnsi="Verdana"/>
          <w:color w:val="000000"/>
          <w:sz w:val="20"/>
          <w:szCs w:val="20"/>
        </w:rPr>
        <w:t>El número de versión principal de la primera versión del motor de Repository que presentó este formato de base de datos.</w:t>
      </w:r>
    </w:p>
    <w:p w:rsidR="00000000" w:rsidRDefault="000F1BD7">
      <w:pPr>
        <w:numPr>
          <w:ilvl w:val="0"/>
          <w:numId w:val="27"/>
        </w:numPr>
        <w:spacing w:before="100" w:beforeAutospacing="1" w:after="100" w:afterAutospacing="1"/>
        <w:rPr>
          <w:rFonts w:ascii="Verdana" w:eastAsia="Times New Roman" w:hAnsi="Verdana"/>
          <w:color w:val="000000"/>
          <w:sz w:val="20"/>
          <w:szCs w:val="20"/>
        </w:rPr>
      </w:pPr>
      <w:r>
        <w:rPr>
          <w:rStyle w:val="Textoennegrita"/>
          <w:rFonts w:ascii="Verdana" w:eastAsia="Times New Roman" w:hAnsi="Verdana"/>
          <w:color w:val="000000"/>
          <w:sz w:val="20"/>
          <w:szCs w:val="20"/>
        </w:rPr>
        <w:t>MinorDBVersion</w:t>
      </w:r>
    </w:p>
    <w:p w:rsidR="00000000" w:rsidRDefault="000F1BD7">
      <w:pPr>
        <w:pStyle w:val="Ttulo6"/>
        <w:divId w:val="1621573584"/>
        <w:rPr>
          <w:rFonts w:ascii="Verdana" w:eastAsia="Times New Roman" w:hAnsi="Verdana"/>
          <w:color w:val="000000"/>
        </w:rPr>
      </w:pPr>
      <w:r>
        <w:rPr>
          <w:rFonts w:ascii="Verdana" w:eastAsia="Times New Roman" w:hAnsi="Verdana"/>
          <w:color w:val="000000"/>
        </w:rPr>
        <w:t>Firma</w:t>
      </w:r>
    </w:p>
    <w:p w:rsidR="00000000" w:rsidRDefault="000F1BD7">
      <w:pPr>
        <w:divId w:val="1621573584"/>
        <w:rPr>
          <w:rFonts w:ascii="Verdana" w:eastAsia="Times New Roman" w:hAnsi="Verdana"/>
          <w:color w:val="000000"/>
          <w:sz w:val="20"/>
          <w:szCs w:val="20"/>
        </w:rPr>
      </w:pPr>
      <w:r>
        <w:rPr>
          <w:rStyle w:val="Textoennegrita"/>
          <w:rFonts w:ascii="Verdana" w:eastAsia="Times New Roman" w:hAnsi="Verdana"/>
          <w:color w:val="000000"/>
          <w:sz w:val="20"/>
          <w:szCs w:val="20"/>
        </w:rPr>
        <w:t>HRESULT MinorDBVersion(long</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piVersiónSecundariaBD</w:t>
      </w:r>
      <w:r>
        <w:rPr>
          <w:rStyle w:val="Textoennegrita"/>
          <w:rFonts w:ascii="Verdana" w:eastAsia="Times New Roman" w:hAnsi="Verdana"/>
          <w:color w:val="000000"/>
          <w:sz w:val="20"/>
          <w:szCs w:val="20"/>
        </w:rPr>
        <w:t>)</w:t>
      </w:r>
      <w:r>
        <w:rPr>
          <w:rFonts w:ascii="Verdana" w:eastAsia="Times New Roman" w:hAnsi="Verdana"/>
          <w:color w:val="000000"/>
          <w:sz w:val="20"/>
          <w:szCs w:val="20"/>
        </w:rPr>
        <w:t xml:space="preserve">             // Automatización</w:t>
      </w:r>
    </w:p>
    <w:p w:rsidR="00000000" w:rsidRDefault="000F1BD7">
      <w:pPr>
        <w:divId w:val="1621573584"/>
        <w:rPr>
          <w:rFonts w:ascii="Verdana" w:eastAsia="Times New Roman" w:hAnsi="Verdana"/>
          <w:color w:val="000000"/>
          <w:sz w:val="20"/>
          <w:szCs w:val="20"/>
        </w:rPr>
      </w:pPr>
      <w:r>
        <w:rPr>
          <w:rStyle w:val="Textoennegrita"/>
          <w:rFonts w:ascii="Verdana" w:eastAsia="Times New Roman" w:hAnsi="Verdana"/>
          <w:color w:val="000000"/>
          <w:sz w:val="20"/>
          <w:szCs w:val="20"/>
        </w:rPr>
        <w:t>HRESULT get_Minor</w:t>
      </w:r>
      <w:r>
        <w:rPr>
          <w:rStyle w:val="Textoennegrita"/>
          <w:rFonts w:ascii="Verdana" w:eastAsia="Times New Roman" w:hAnsi="Verdana"/>
          <w:color w:val="000000"/>
          <w:sz w:val="20"/>
          <w:szCs w:val="20"/>
        </w:rPr>
        <w:t>DBVersion(</w:t>
      </w:r>
      <w:r>
        <w:rPr>
          <w:rFonts w:ascii="Verdana" w:eastAsia="Times New Roman" w:hAnsi="Verdana"/>
          <w:color w:val="000000"/>
          <w:sz w:val="20"/>
          <w:szCs w:val="20"/>
        </w:rPr>
        <w:t xml:space="preserve"> long *</w:t>
      </w:r>
      <w:r>
        <w:rPr>
          <w:rStyle w:val="nfasis"/>
          <w:rFonts w:ascii="Verdana" w:eastAsia="Times New Roman" w:hAnsi="Verdana"/>
          <w:color w:val="000000"/>
          <w:sz w:val="20"/>
          <w:szCs w:val="20"/>
        </w:rPr>
        <w:t>piVersiónSecundariaBD</w:t>
      </w:r>
      <w:r>
        <w:rPr>
          <w:rStyle w:val="Textoennegrita"/>
          <w:rFonts w:ascii="Verdana" w:eastAsia="Times New Roman" w:hAnsi="Verdana"/>
          <w:color w:val="000000"/>
          <w:sz w:val="20"/>
          <w:szCs w:val="20"/>
        </w:rPr>
        <w:t>)</w:t>
      </w:r>
      <w:r>
        <w:rPr>
          <w:rFonts w:ascii="Verdana" w:eastAsia="Times New Roman" w:hAnsi="Verdana"/>
          <w:color w:val="000000"/>
          <w:sz w:val="20"/>
          <w:szCs w:val="20"/>
        </w:rPr>
        <w:t xml:space="preserve">      // COM</w:t>
      </w:r>
    </w:p>
    <w:p w:rsidR="00000000" w:rsidRDefault="000F1BD7">
      <w:pPr>
        <w:pStyle w:val="Ttulo6"/>
        <w:divId w:val="1621573584"/>
        <w:rPr>
          <w:rFonts w:ascii="Verdana" w:eastAsia="Times New Roman" w:hAnsi="Verdana"/>
          <w:i/>
          <w:iCs/>
          <w:color w:val="000000"/>
        </w:rPr>
      </w:pPr>
      <w:r>
        <w:rPr>
          <w:rFonts w:ascii="Verdana" w:eastAsia="Times New Roman" w:hAnsi="Verdana"/>
          <w:i/>
          <w:iCs/>
          <w:color w:val="000000"/>
        </w:rPr>
        <w:t>Argumentos</w:t>
      </w:r>
    </w:p>
    <w:p w:rsidR="00000000" w:rsidRDefault="000F1BD7">
      <w:pPr>
        <w:divId w:val="1621573584"/>
        <w:rPr>
          <w:rFonts w:ascii="Verdana" w:eastAsia="Times New Roman" w:hAnsi="Verdana"/>
          <w:color w:val="000000"/>
          <w:sz w:val="20"/>
          <w:szCs w:val="20"/>
        </w:rPr>
      </w:pPr>
      <w:r>
        <w:rPr>
          <w:rStyle w:val="nfasis"/>
          <w:rFonts w:ascii="Verdana" w:eastAsia="Times New Roman" w:hAnsi="Verdana"/>
          <w:color w:val="000000"/>
          <w:sz w:val="20"/>
          <w:szCs w:val="20"/>
        </w:rPr>
        <w:t>piVersiónSecundariaBD</w:t>
      </w:r>
    </w:p>
    <w:p w:rsidR="00000000" w:rsidRDefault="000F1BD7">
      <w:pPr>
        <w:divId w:val="1621573584"/>
        <w:rPr>
          <w:rFonts w:ascii="Verdana" w:eastAsia="Times New Roman" w:hAnsi="Verdana"/>
          <w:color w:val="000000"/>
          <w:sz w:val="20"/>
          <w:szCs w:val="20"/>
        </w:rPr>
      </w:pPr>
      <w:r>
        <w:rPr>
          <w:rFonts w:ascii="Verdana" w:eastAsia="Times New Roman" w:hAnsi="Verdana"/>
          <w:color w:val="000000"/>
          <w:sz w:val="20"/>
          <w:szCs w:val="20"/>
        </w:rPr>
        <w:t xml:space="preserve">[out, retval] </w:t>
      </w:r>
    </w:p>
    <w:p w:rsidR="00000000" w:rsidRDefault="000F1BD7">
      <w:pPr>
        <w:divId w:val="1621573584"/>
        <w:rPr>
          <w:rFonts w:ascii="Verdana" w:eastAsia="Times New Roman" w:hAnsi="Verdana"/>
          <w:color w:val="000000"/>
          <w:sz w:val="20"/>
          <w:szCs w:val="20"/>
        </w:rPr>
      </w:pPr>
      <w:r>
        <w:rPr>
          <w:rFonts w:ascii="Verdana" w:eastAsia="Times New Roman" w:hAnsi="Verdana"/>
          <w:color w:val="000000"/>
          <w:sz w:val="20"/>
          <w:szCs w:val="20"/>
        </w:rPr>
        <w:t>El número de versión secundaria de la primera versión del motor de Repository que presentó este formato de base de datos.</w:t>
      </w:r>
    </w:p>
    <w:p w:rsidR="00000000" w:rsidRDefault="000F1BD7">
      <w:pPr>
        <w:pStyle w:val="Ttulo5"/>
        <w:rPr>
          <w:rFonts w:ascii="Verdana" w:eastAsia="Times New Roman" w:hAnsi="Verdana"/>
          <w:color w:val="000000"/>
        </w:rPr>
      </w:pPr>
      <w:r>
        <w:rPr>
          <w:rFonts w:ascii="Verdana" w:eastAsia="Times New Roman" w:hAnsi="Verdana"/>
          <w:color w:val="000000"/>
        </w:rPr>
        <w:t>Métodos</w:t>
      </w:r>
    </w:p>
    <w:p w:rsidR="00000000" w:rsidRDefault="000F1BD7">
      <w:pPr>
        <w:pStyle w:val="NormalWeb"/>
        <w:rPr>
          <w:rFonts w:ascii="Verdana" w:hAnsi="Verdana"/>
          <w:color w:val="000000"/>
          <w:sz w:val="20"/>
          <w:szCs w:val="20"/>
        </w:rPr>
      </w:pPr>
      <w:r>
        <w:rPr>
          <w:rFonts w:ascii="Verdana" w:hAnsi="Verdana"/>
          <w:color w:val="000000"/>
          <w:sz w:val="20"/>
          <w:szCs w:val="20"/>
        </w:rPr>
        <w:t xml:space="preserve">Se agregó un método nuevo </w:t>
      </w:r>
      <w:r>
        <w:rPr>
          <w:rStyle w:val="Textoennegrita"/>
          <w:rFonts w:ascii="Verdana" w:hAnsi="Verdana"/>
          <w:color w:val="000000"/>
          <w:sz w:val="20"/>
          <w:szCs w:val="20"/>
        </w:rPr>
        <w:t>CreateObjectEx()</w:t>
      </w:r>
      <w:r>
        <w:rPr>
          <w:rFonts w:ascii="Verdana" w:hAnsi="Verdana"/>
          <w:color w:val="000000"/>
          <w:sz w:val="20"/>
          <w:szCs w:val="20"/>
        </w:rPr>
        <w:t xml:space="preserve"> a la interfaz de </w:t>
      </w:r>
      <w:r>
        <w:rPr>
          <w:rStyle w:val="Textoennegrita"/>
          <w:rFonts w:ascii="Verdana" w:hAnsi="Verdana"/>
          <w:color w:val="000000"/>
          <w:sz w:val="20"/>
          <w:szCs w:val="20"/>
        </w:rPr>
        <w:t>IRepository2</w:t>
      </w:r>
      <w:r>
        <w:rPr>
          <w:rFonts w:ascii="Verdana" w:hAnsi="Verdana"/>
          <w:color w:val="000000"/>
          <w:sz w:val="20"/>
          <w:szCs w:val="20"/>
        </w:rPr>
        <w:t>.</w:t>
      </w:r>
      <w:r>
        <w:rPr>
          <w:rStyle w:val="Textoennegrita"/>
          <w:rFonts w:ascii="Verdana" w:hAnsi="Verdana"/>
          <w:color w:val="000000"/>
          <w:sz w:val="20"/>
          <w:szCs w:val="20"/>
        </w:rPr>
        <w:t xml:space="preserve"> </w:t>
      </w:r>
      <w:r>
        <w:rPr>
          <w:rFonts w:ascii="Verdana" w:hAnsi="Verdana"/>
          <w:color w:val="000000"/>
          <w:sz w:val="20"/>
          <w:szCs w:val="20"/>
        </w:rPr>
        <w:t xml:space="preserve">Crea la primera versión de un nuevo objeto de Repository del tipo especificado. A la versión recién creada se le asigna el identificador de versión del objeto que se ha pasado como argumento, a diferencia de </w:t>
      </w:r>
      <w:r>
        <w:rPr>
          <w:rStyle w:val="Textoennegrita"/>
          <w:rFonts w:ascii="Verdana" w:hAnsi="Verdana"/>
          <w:color w:val="000000"/>
          <w:sz w:val="20"/>
          <w:szCs w:val="20"/>
        </w:rPr>
        <w:t>IRepository::CreateObject()</w:t>
      </w:r>
      <w:r>
        <w:rPr>
          <w:rFonts w:ascii="Verdana" w:hAnsi="Verdana"/>
          <w:color w:val="000000"/>
          <w:sz w:val="20"/>
          <w:szCs w:val="20"/>
        </w:rPr>
        <w:t>, en donde Repository asigna el Id. de versión. Tiene la siguiente sintaxis:</w:t>
      </w:r>
    </w:p>
    <w:p w:rsidR="00000000" w:rsidRDefault="000F1BD7">
      <w:pPr>
        <w:pStyle w:val="Ttulo6"/>
        <w:divId w:val="924649928"/>
        <w:rPr>
          <w:rFonts w:ascii="Verdana" w:eastAsia="Times New Roman" w:hAnsi="Verdana"/>
          <w:i/>
          <w:iCs/>
          <w:color w:val="000000"/>
        </w:rPr>
      </w:pPr>
      <w:r>
        <w:rPr>
          <w:rFonts w:ascii="Verdana" w:eastAsia="Times New Roman" w:hAnsi="Verdana"/>
          <w:color w:val="000000"/>
        </w:rPr>
        <w:t>Firma</w:t>
      </w:r>
    </w:p>
    <w:p w:rsidR="00000000" w:rsidRDefault="000F1BD7">
      <w:pPr>
        <w:divId w:val="924649928"/>
        <w:rPr>
          <w:rFonts w:ascii="Verdana" w:eastAsia="Times New Roman" w:hAnsi="Verdana"/>
          <w:color w:val="000000"/>
          <w:sz w:val="20"/>
          <w:szCs w:val="20"/>
        </w:rPr>
      </w:pPr>
      <w:r>
        <w:rPr>
          <w:rStyle w:val="Textoennegrita"/>
          <w:rFonts w:ascii="Verdana" w:eastAsia="Times New Roman" w:hAnsi="Verdana"/>
          <w:color w:val="000000"/>
          <w:sz w:val="20"/>
          <w:szCs w:val="20"/>
        </w:rPr>
        <w:t>HRESULT IRepository2::CreateObjectEx(</w:t>
      </w:r>
    </w:p>
    <w:p w:rsidR="00000000" w:rsidRDefault="000F1BD7">
      <w:pPr>
        <w:divId w:val="924649928"/>
        <w:rPr>
          <w:rFonts w:ascii="Verdana" w:eastAsia="Times New Roman" w:hAnsi="Verdana"/>
          <w:color w:val="000000"/>
          <w:sz w:val="20"/>
          <w:szCs w:val="20"/>
        </w:rPr>
      </w:pPr>
      <w:r>
        <w:rPr>
          <w:rStyle w:val="Textoennegrita"/>
          <w:rFonts w:ascii="Verdana" w:eastAsia="Times New Roman" w:hAnsi="Verdana"/>
          <w:color w:val="000000"/>
          <w:sz w:val="20"/>
          <w:szCs w:val="20"/>
        </w:rPr>
        <w:t>VARIANT</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IdTipo,</w:t>
      </w:r>
    </w:p>
    <w:p w:rsidR="00000000" w:rsidRDefault="000F1BD7">
      <w:pPr>
        <w:divId w:val="924649928"/>
        <w:rPr>
          <w:rFonts w:ascii="Verdana" w:eastAsia="Times New Roman" w:hAnsi="Verdana"/>
          <w:color w:val="000000"/>
          <w:sz w:val="20"/>
          <w:szCs w:val="20"/>
        </w:rPr>
      </w:pPr>
      <w:r>
        <w:rPr>
          <w:rStyle w:val="Textoennegrita"/>
          <w:rFonts w:ascii="Verdana" w:eastAsia="Times New Roman" w:hAnsi="Verdana"/>
          <w:color w:val="000000"/>
          <w:sz w:val="20"/>
          <w:szCs w:val="20"/>
        </w:rPr>
        <w:t>VARIANT</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IdObjeto,</w:t>
      </w:r>
    </w:p>
    <w:p w:rsidR="00000000" w:rsidRDefault="000F1BD7">
      <w:pPr>
        <w:divId w:val="924649928"/>
        <w:rPr>
          <w:rFonts w:ascii="Verdana" w:eastAsia="Times New Roman" w:hAnsi="Verdana"/>
          <w:color w:val="000000"/>
          <w:sz w:val="20"/>
          <w:szCs w:val="20"/>
        </w:rPr>
      </w:pPr>
      <w:r>
        <w:rPr>
          <w:rStyle w:val="Textoennegrita"/>
          <w:rFonts w:ascii="Verdana" w:eastAsia="Times New Roman" w:hAnsi="Verdana"/>
          <w:color w:val="000000"/>
          <w:sz w:val="20"/>
          <w:szCs w:val="20"/>
        </w:rPr>
        <w:t>VARIANT</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IdVersiónExt,</w:t>
      </w:r>
    </w:p>
    <w:p w:rsidR="00000000" w:rsidRDefault="000F1BD7">
      <w:pPr>
        <w:divId w:val="924649928"/>
        <w:rPr>
          <w:rFonts w:ascii="Verdana" w:eastAsia="Times New Roman" w:hAnsi="Verdana"/>
          <w:color w:val="000000"/>
          <w:sz w:val="20"/>
          <w:szCs w:val="20"/>
        </w:rPr>
      </w:pPr>
      <w:r>
        <w:rPr>
          <w:rStyle w:val="Textoennegrita"/>
          <w:rFonts w:ascii="Verdana" w:eastAsia="Times New Roman" w:hAnsi="Verdana"/>
          <w:color w:val="000000"/>
          <w:sz w:val="20"/>
          <w:szCs w:val="20"/>
        </w:rPr>
        <w:t>IRepositoryObjectVersion</w:t>
      </w:r>
      <w:r>
        <w:rPr>
          <w:rFonts w:ascii="Verdana" w:eastAsia="Times New Roman" w:hAnsi="Verdana"/>
          <w:color w:val="000000"/>
          <w:sz w:val="20"/>
          <w:szCs w:val="20"/>
        </w:rPr>
        <w:t xml:space="preserve"> </w:t>
      </w:r>
      <w:r>
        <w:rPr>
          <w:rStyle w:val="nfasis"/>
          <w:rFonts w:ascii="Verdana" w:eastAsia="Times New Roman" w:hAnsi="Verdana"/>
          <w:color w:val="000000"/>
          <w:sz w:val="20"/>
          <w:szCs w:val="20"/>
        </w:rPr>
        <w:t>**ppVersiónObjetoRep</w:t>
      </w:r>
      <w:r>
        <w:rPr>
          <w:rStyle w:val="Textoennegrita"/>
          <w:rFonts w:ascii="Verdana" w:eastAsia="Times New Roman" w:hAnsi="Verdana"/>
          <w:color w:val="000000"/>
          <w:sz w:val="20"/>
          <w:szCs w:val="20"/>
        </w:rPr>
        <w:t>)</w:t>
      </w:r>
      <w:r>
        <w:rPr>
          <w:rFonts w:ascii="Verdana" w:eastAsia="Times New Roman" w:hAnsi="Verdana"/>
          <w:color w:val="000000"/>
          <w:sz w:val="20"/>
          <w:szCs w:val="20"/>
        </w:rPr>
        <w:t>;</w:t>
      </w:r>
    </w:p>
    <w:p w:rsidR="00000000" w:rsidRDefault="000F1BD7">
      <w:pPr>
        <w:pStyle w:val="Ttulo6"/>
        <w:divId w:val="924649928"/>
        <w:rPr>
          <w:rFonts w:ascii="Verdana" w:eastAsia="Times New Roman" w:hAnsi="Verdana"/>
          <w:color w:val="000000"/>
        </w:rPr>
      </w:pPr>
      <w:r>
        <w:rPr>
          <w:rFonts w:ascii="Verdana" w:eastAsia="Times New Roman" w:hAnsi="Verdana"/>
          <w:color w:val="000000"/>
        </w:rPr>
        <w:t>Argumentos</w:t>
      </w:r>
    </w:p>
    <w:p w:rsidR="00000000" w:rsidRDefault="000F1BD7">
      <w:pPr>
        <w:divId w:val="924649928"/>
        <w:rPr>
          <w:rFonts w:ascii="Verdana" w:eastAsia="Times New Roman" w:hAnsi="Verdana"/>
          <w:color w:val="000000"/>
          <w:sz w:val="20"/>
          <w:szCs w:val="20"/>
        </w:rPr>
      </w:pPr>
      <w:r>
        <w:rPr>
          <w:rStyle w:val="nfasis"/>
          <w:rFonts w:ascii="Verdana" w:eastAsia="Times New Roman" w:hAnsi="Verdana"/>
          <w:color w:val="000000"/>
          <w:sz w:val="20"/>
          <w:szCs w:val="20"/>
        </w:rPr>
        <w:t>IdTipo</w:t>
      </w:r>
      <w:r>
        <w:rPr>
          <w:rFonts w:ascii="Verdana" w:eastAsia="Times New Roman" w:hAnsi="Verdana"/>
          <w:color w:val="000000"/>
          <w:sz w:val="20"/>
          <w:szCs w:val="20"/>
        </w:rPr>
        <w:t xml:space="preserve">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xml:space="preserve">[in]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xml:space="preserve">Hace lo mismo que </w:t>
      </w:r>
      <w:r>
        <w:rPr>
          <w:rStyle w:val="Textoennegrita"/>
          <w:rFonts w:ascii="Verdana" w:eastAsia="Times New Roman" w:hAnsi="Verdana"/>
          <w:color w:val="000000"/>
          <w:sz w:val="20"/>
          <w:szCs w:val="20"/>
        </w:rPr>
        <w:t>IRepository::CreateObject</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w:t>
      </w:r>
    </w:p>
    <w:p w:rsidR="00000000" w:rsidRDefault="000F1BD7">
      <w:pPr>
        <w:divId w:val="924649928"/>
        <w:rPr>
          <w:rFonts w:ascii="Verdana" w:eastAsia="Times New Roman" w:hAnsi="Verdana"/>
          <w:color w:val="000000"/>
          <w:sz w:val="20"/>
          <w:szCs w:val="20"/>
        </w:rPr>
      </w:pPr>
      <w:r>
        <w:rPr>
          <w:rStyle w:val="nfasis"/>
          <w:rFonts w:ascii="Verdana" w:eastAsia="Times New Roman" w:hAnsi="Verdana"/>
          <w:color w:val="000000"/>
          <w:sz w:val="20"/>
          <w:szCs w:val="20"/>
        </w:rPr>
        <w:t>IdObjeto</w:t>
      </w:r>
      <w:r>
        <w:rPr>
          <w:rFonts w:ascii="Verdana" w:eastAsia="Times New Roman" w:hAnsi="Verdana"/>
          <w:color w:val="000000"/>
          <w:sz w:val="20"/>
          <w:szCs w:val="20"/>
        </w:rPr>
        <w:t xml:space="preserve">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xml:space="preserve">[in]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xml:space="preserve">Hace lo mismo que </w:t>
      </w:r>
      <w:r>
        <w:rPr>
          <w:rStyle w:val="Textoennegrita"/>
          <w:rFonts w:ascii="Verdana" w:eastAsia="Times New Roman" w:hAnsi="Verdana"/>
          <w:color w:val="000000"/>
          <w:sz w:val="20"/>
          <w:szCs w:val="20"/>
        </w:rPr>
        <w:t>IRepository::CreateObject</w:t>
      </w:r>
      <w:r>
        <w:rPr>
          <w:rFonts w:ascii="Verdana" w:eastAsia="Times New Roman" w:hAnsi="Verdana"/>
          <w:color w:val="000000"/>
          <w:sz w:val="20"/>
          <w:szCs w:val="20"/>
        </w:rPr>
        <w:t xml:space="preserve">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w:t>
      </w:r>
    </w:p>
    <w:p w:rsidR="00000000" w:rsidRDefault="000F1BD7">
      <w:pPr>
        <w:divId w:val="924649928"/>
        <w:rPr>
          <w:rFonts w:ascii="Verdana" w:eastAsia="Times New Roman" w:hAnsi="Verdana"/>
          <w:color w:val="000000"/>
          <w:sz w:val="20"/>
          <w:szCs w:val="20"/>
        </w:rPr>
      </w:pPr>
      <w:r>
        <w:rPr>
          <w:rStyle w:val="nfasis"/>
          <w:rFonts w:ascii="Verdana" w:eastAsia="Times New Roman" w:hAnsi="Verdana"/>
          <w:color w:val="000000"/>
          <w:sz w:val="20"/>
          <w:szCs w:val="20"/>
        </w:rPr>
        <w:t>IdVersiónExt</w:t>
      </w:r>
      <w:r>
        <w:rPr>
          <w:rFonts w:ascii="Verdana" w:eastAsia="Times New Roman" w:hAnsi="Verdana"/>
          <w:color w:val="000000"/>
          <w:sz w:val="20"/>
          <w:szCs w:val="20"/>
        </w:rPr>
        <w:t xml:space="preserve">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lastRenderedPageBreak/>
        <w:t xml:space="preserve">[in]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Éste es el identificador de la versión del objeto (20 bytes) que se va a asignar a la primera versión</w:t>
      </w:r>
      <w:r>
        <w:rPr>
          <w:rFonts w:ascii="Verdana" w:eastAsia="Times New Roman" w:hAnsi="Verdana"/>
          <w:color w:val="000000"/>
          <w:sz w:val="20"/>
          <w:szCs w:val="20"/>
        </w:rPr>
        <w:t xml:space="preserve"> del objeto</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w:t>
      </w:r>
    </w:p>
    <w:p w:rsidR="00000000" w:rsidRDefault="000F1BD7">
      <w:pPr>
        <w:divId w:val="924649928"/>
        <w:rPr>
          <w:rFonts w:ascii="Verdana" w:eastAsia="Times New Roman" w:hAnsi="Verdana"/>
          <w:color w:val="000000"/>
          <w:sz w:val="20"/>
          <w:szCs w:val="20"/>
        </w:rPr>
      </w:pPr>
      <w:r>
        <w:rPr>
          <w:rStyle w:val="nfasis"/>
          <w:rFonts w:ascii="Verdana" w:eastAsia="Times New Roman" w:hAnsi="Verdana"/>
          <w:color w:val="000000"/>
          <w:sz w:val="20"/>
          <w:szCs w:val="20"/>
        </w:rPr>
        <w:t>ppVersiónObjetoRep</w:t>
      </w:r>
      <w:r>
        <w:rPr>
          <w:rFonts w:ascii="Verdana" w:eastAsia="Times New Roman" w:hAnsi="Verdana"/>
          <w:color w:val="000000"/>
          <w:sz w:val="20"/>
          <w:szCs w:val="20"/>
        </w:rPr>
        <w:t xml:space="preserve">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xml:space="preserve">[out] </w:t>
      </w:r>
    </w:p>
    <w:p w:rsidR="00000000" w:rsidRDefault="000F1BD7">
      <w:pPr>
        <w:divId w:val="924649928"/>
        <w:rPr>
          <w:rFonts w:ascii="Verdana" w:eastAsia="Times New Roman" w:hAnsi="Verdana"/>
          <w:color w:val="000000"/>
          <w:sz w:val="20"/>
          <w:szCs w:val="20"/>
        </w:rPr>
      </w:pPr>
      <w:r>
        <w:rPr>
          <w:rFonts w:ascii="Verdana" w:eastAsia="Times New Roman" w:hAnsi="Verdana"/>
          <w:color w:val="000000"/>
          <w:sz w:val="20"/>
          <w:szCs w:val="20"/>
        </w:rPr>
        <w:t xml:space="preserve">Éste es el puntero </w:t>
      </w:r>
      <w:r>
        <w:rPr>
          <w:rStyle w:val="Textoennegrita"/>
          <w:rFonts w:ascii="Verdana" w:eastAsia="Times New Roman" w:hAnsi="Verdana"/>
          <w:color w:val="000000"/>
          <w:sz w:val="20"/>
          <w:szCs w:val="20"/>
        </w:rPr>
        <w:t>IRepositoryObjectVersion</w:t>
      </w:r>
      <w:r>
        <w:rPr>
          <w:rFonts w:ascii="Verdana" w:eastAsia="Times New Roman" w:hAnsi="Verdana"/>
          <w:color w:val="000000"/>
          <w:sz w:val="20"/>
          <w:szCs w:val="20"/>
        </w:rPr>
        <w:t xml:space="preserve"> hacia la versión recién creada</w:t>
      </w:r>
    </w:p>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3"/>
        <w:rPr>
          <w:rFonts w:ascii="Verdana" w:eastAsia="Times New Roman" w:hAnsi="Verdana"/>
          <w:color w:val="000000"/>
        </w:rPr>
      </w:pPr>
      <w:bookmarkStart w:id="11" w:name="Topic_40"/>
      <w:bookmarkEnd w:id="11"/>
      <w:r>
        <w:rPr>
          <w:rFonts w:ascii="Verdana" w:eastAsia="Times New Roman" w:hAnsi="Verdana"/>
          <w:color w:val="000000"/>
        </w:rPr>
        <w:t>Limitaciones conocidas de Microsoft Repository 2.0</w:t>
      </w:r>
    </w:p>
    <w:p w:rsidR="00000000" w:rsidRDefault="000F1BD7">
      <w:pPr>
        <w:pStyle w:val="Ttulo4"/>
        <w:rPr>
          <w:rFonts w:ascii="Verdana" w:eastAsia="Times New Roman" w:hAnsi="Verdana"/>
          <w:color w:val="000000"/>
        </w:rPr>
      </w:pPr>
      <w:r>
        <w:rPr>
          <w:rFonts w:ascii="Verdana" w:eastAsia="Times New Roman" w:hAnsi="Verdana"/>
          <w:color w:val="000000"/>
        </w:rPr>
        <w:t>1. Limitaciones relacionadas con las interfaces y métodos asociados</w:t>
      </w:r>
    </w:p>
    <w:p w:rsidR="00000000" w:rsidRDefault="000F1BD7">
      <w:pPr>
        <w:pStyle w:val="NormalWeb"/>
        <w:rPr>
          <w:rFonts w:ascii="Verdana" w:hAnsi="Verdana"/>
          <w:color w:val="000000"/>
          <w:sz w:val="20"/>
          <w:szCs w:val="20"/>
        </w:rPr>
      </w:pPr>
      <w:r>
        <w:rPr>
          <w:rFonts w:ascii="Verdana" w:hAnsi="Verdana"/>
          <w:b/>
          <w:bCs/>
          <w:color w:val="000000"/>
          <w:sz w:val="20"/>
          <w:szCs w:val="20"/>
        </w:rPr>
        <w:t>IRepositoryObjectVe</w:t>
      </w:r>
      <w:r>
        <w:rPr>
          <w:rFonts w:ascii="Verdana" w:hAnsi="Verdana"/>
          <w:b/>
          <w:bCs/>
          <w:color w:val="000000"/>
          <w:sz w:val="20"/>
          <w:szCs w:val="20"/>
        </w:rPr>
        <w:t>rsion</w:t>
      </w:r>
      <w:r>
        <w:rPr>
          <w:rFonts w:ascii="Verdana" w:hAnsi="Verdana"/>
          <w:color w:val="000000"/>
          <w:sz w:val="20"/>
          <w:szCs w:val="20"/>
        </w:rPr>
        <w:t xml:space="preserve"> </w:t>
      </w:r>
    </w:p>
    <w:p w:rsidR="00000000" w:rsidRDefault="000F1BD7">
      <w:pPr>
        <w:numPr>
          <w:ilvl w:val="0"/>
          <w:numId w:val="28"/>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MergeVersion()</w:t>
      </w:r>
      <w:r>
        <w:rPr>
          <w:rFonts w:ascii="Verdana" w:eastAsia="Times New Roman" w:hAnsi="Verdana"/>
          <w:color w:val="000000"/>
          <w:sz w:val="20"/>
          <w:szCs w:val="20"/>
        </w:rPr>
        <w:t xml:space="preserve">: Las relaciones se insertan al final de la colección ordenada. </w:t>
      </w:r>
    </w:p>
    <w:p w:rsidR="00000000" w:rsidRDefault="000F1BD7">
      <w:pPr>
        <w:pStyle w:val="NormalWeb"/>
        <w:rPr>
          <w:rFonts w:ascii="Verdana" w:hAnsi="Verdana"/>
          <w:color w:val="000000"/>
          <w:sz w:val="20"/>
          <w:szCs w:val="20"/>
        </w:rPr>
      </w:pPr>
      <w:r>
        <w:rPr>
          <w:rFonts w:ascii="Verdana" w:hAnsi="Verdana"/>
          <w:b/>
          <w:bCs/>
          <w:color w:val="000000"/>
          <w:sz w:val="20"/>
          <w:szCs w:val="20"/>
        </w:rPr>
        <w:t>IRelationshipCol</w:t>
      </w:r>
      <w:r>
        <w:rPr>
          <w:rFonts w:ascii="Verdana" w:hAnsi="Verdana"/>
          <w:color w:val="000000"/>
          <w:sz w:val="20"/>
          <w:szCs w:val="20"/>
        </w:rPr>
        <w:t xml:space="preserve"> y </w:t>
      </w:r>
      <w:r>
        <w:rPr>
          <w:rFonts w:ascii="Verdana" w:hAnsi="Verdana"/>
          <w:b/>
          <w:bCs/>
          <w:color w:val="000000"/>
          <w:sz w:val="20"/>
          <w:szCs w:val="20"/>
        </w:rPr>
        <w:t>ITargetObjectCol</w:t>
      </w:r>
      <w:r>
        <w:rPr>
          <w:rFonts w:ascii="Verdana" w:hAnsi="Verdana"/>
          <w:color w:val="000000"/>
          <w:sz w:val="20"/>
          <w:szCs w:val="20"/>
        </w:rPr>
        <w:t xml:space="preserve"> </w:t>
      </w:r>
    </w:p>
    <w:p w:rsidR="00000000" w:rsidRDefault="000F1BD7">
      <w:pPr>
        <w:numPr>
          <w:ilvl w:val="0"/>
          <w:numId w:val="29"/>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Remove()</w:t>
      </w:r>
      <w:r>
        <w:rPr>
          <w:rFonts w:ascii="Verdana" w:eastAsia="Times New Roman" w:hAnsi="Verdana"/>
          <w:color w:val="000000"/>
          <w:sz w:val="20"/>
          <w:szCs w:val="20"/>
        </w:rPr>
        <w:t xml:space="preserve">: Quitar un elemento en una colección ordenada no actualiza el orden de la colección. </w:t>
      </w:r>
    </w:p>
    <w:p w:rsidR="00000000" w:rsidRDefault="000F1BD7">
      <w:pPr>
        <w:pStyle w:val="NormalWeb"/>
        <w:rPr>
          <w:rFonts w:ascii="Verdana" w:hAnsi="Verdana"/>
          <w:color w:val="000000"/>
          <w:sz w:val="20"/>
          <w:szCs w:val="20"/>
        </w:rPr>
      </w:pPr>
      <w:r>
        <w:rPr>
          <w:rFonts w:ascii="Verdana" w:hAnsi="Verdana"/>
          <w:b/>
          <w:bCs/>
          <w:color w:val="000000"/>
          <w:sz w:val="20"/>
          <w:szCs w:val="20"/>
        </w:rPr>
        <w:t>IVersionAdminInfo</w:t>
      </w:r>
      <w:r>
        <w:rPr>
          <w:rFonts w:ascii="Verdana" w:hAnsi="Verdana"/>
          <w:color w:val="000000"/>
          <w:sz w:val="20"/>
          <w:szCs w:val="20"/>
        </w:rPr>
        <w:t xml:space="preserve"> </w:t>
      </w:r>
    </w:p>
    <w:p w:rsidR="00000000" w:rsidRDefault="000F1BD7">
      <w:pPr>
        <w:numPr>
          <w:ilvl w:val="0"/>
          <w:numId w:val="30"/>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VersionModifyTime()</w:t>
      </w:r>
      <w:r>
        <w:rPr>
          <w:rFonts w:ascii="Verdana" w:eastAsia="Times New Roman" w:hAnsi="Verdana"/>
          <w:color w:val="000000"/>
          <w:sz w:val="20"/>
          <w:szCs w:val="20"/>
        </w:rPr>
        <w:t xml:space="preserve">: No cambia cuando se modifica una colección de relaciones de origen o de objetos de destino. </w:t>
      </w:r>
    </w:p>
    <w:p w:rsidR="00000000" w:rsidRDefault="000F1BD7">
      <w:pPr>
        <w:numPr>
          <w:ilvl w:val="0"/>
          <w:numId w:val="30"/>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ModifyByUser()</w:t>
      </w:r>
      <w:r>
        <w:rPr>
          <w:rFonts w:ascii="Verdana" w:eastAsia="Times New Roman" w:hAnsi="Verdana"/>
          <w:color w:val="000000"/>
          <w:sz w:val="20"/>
          <w:szCs w:val="20"/>
        </w:rPr>
        <w:t xml:space="preserve">: No cambia cuando se modifica una colección de relaciones de origen o de objetos de destino. </w:t>
      </w:r>
    </w:p>
    <w:p w:rsidR="00000000" w:rsidRDefault="000F1BD7">
      <w:pPr>
        <w:pStyle w:val="NormalWeb"/>
        <w:rPr>
          <w:rFonts w:ascii="Verdana" w:hAnsi="Verdana"/>
          <w:color w:val="000000"/>
          <w:sz w:val="20"/>
          <w:szCs w:val="20"/>
        </w:rPr>
      </w:pPr>
      <w:r>
        <w:rPr>
          <w:rFonts w:ascii="Verdana" w:hAnsi="Verdana"/>
          <w:b/>
          <w:bCs/>
          <w:color w:val="000000"/>
          <w:sz w:val="20"/>
          <w:szCs w:val="20"/>
        </w:rPr>
        <w:t>IRepository2</w:t>
      </w:r>
      <w:r>
        <w:rPr>
          <w:rFonts w:ascii="Verdana" w:hAnsi="Verdana"/>
          <w:color w:val="000000"/>
          <w:sz w:val="20"/>
          <w:szCs w:val="20"/>
        </w:rPr>
        <w:t xml:space="preserve"> </w:t>
      </w:r>
    </w:p>
    <w:p w:rsidR="00000000" w:rsidRDefault="000F1BD7">
      <w:pPr>
        <w:numPr>
          <w:ilvl w:val="0"/>
          <w:numId w:val="31"/>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CreateObject()</w:t>
      </w:r>
      <w:r>
        <w:rPr>
          <w:rFonts w:ascii="Verdana" w:eastAsia="Times New Roman" w:hAnsi="Verdana"/>
          <w:color w:val="000000"/>
          <w:sz w:val="20"/>
          <w:szCs w:val="20"/>
        </w:rPr>
        <w:t>: Sólo se puede llamar d</w:t>
      </w:r>
      <w:r>
        <w:rPr>
          <w:rFonts w:ascii="Verdana" w:eastAsia="Times New Roman" w:hAnsi="Verdana"/>
          <w:color w:val="000000"/>
          <w:sz w:val="20"/>
          <w:szCs w:val="20"/>
        </w:rPr>
        <w:t xml:space="preserve">esde el depósito compartido pero no desde un área de trabajo. La solución es crear el objeto mediante el depósito central e incluirlo en el área de trabajo. </w:t>
      </w:r>
    </w:p>
    <w:p w:rsidR="00000000" w:rsidRDefault="000F1BD7">
      <w:pPr>
        <w:pStyle w:val="NormalWeb"/>
        <w:rPr>
          <w:rFonts w:ascii="Verdana" w:hAnsi="Verdana"/>
          <w:color w:val="000000"/>
          <w:sz w:val="20"/>
          <w:szCs w:val="20"/>
        </w:rPr>
      </w:pPr>
      <w:r>
        <w:rPr>
          <w:rFonts w:ascii="Verdana" w:hAnsi="Verdana"/>
          <w:b/>
          <w:bCs/>
          <w:color w:val="000000"/>
          <w:sz w:val="20"/>
          <w:szCs w:val="20"/>
        </w:rPr>
        <w:t>IClassDef</w:t>
      </w:r>
      <w:r>
        <w:rPr>
          <w:rFonts w:ascii="Verdana" w:hAnsi="Verdana"/>
          <w:color w:val="000000"/>
          <w:sz w:val="20"/>
          <w:szCs w:val="20"/>
        </w:rPr>
        <w:t xml:space="preserve"> e </w:t>
      </w:r>
      <w:r>
        <w:rPr>
          <w:rFonts w:ascii="Verdana" w:hAnsi="Verdana"/>
          <w:b/>
          <w:bCs/>
          <w:color w:val="000000"/>
          <w:sz w:val="20"/>
          <w:szCs w:val="20"/>
        </w:rPr>
        <w:t>IInterfaceDef</w:t>
      </w:r>
      <w:r>
        <w:rPr>
          <w:rFonts w:ascii="Verdana" w:hAnsi="Verdana"/>
          <w:color w:val="000000"/>
          <w:sz w:val="20"/>
          <w:szCs w:val="20"/>
        </w:rPr>
        <w:t xml:space="preserve"> </w:t>
      </w:r>
    </w:p>
    <w:p w:rsidR="00000000" w:rsidRDefault="000F1BD7">
      <w:pPr>
        <w:numPr>
          <w:ilvl w:val="0"/>
          <w:numId w:val="32"/>
        </w:numPr>
        <w:spacing w:before="100" w:beforeAutospacing="1" w:after="100" w:afterAutospacing="1"/>
        <w:rPr>
          <w:rFonts w:ascii="Verdana" w:eastAsia="Times New Roman" w:hAnsi="Verdana"/>
          <w:color w:val="000000"/>
          <w:sz w:val="20"/>
          <w:szCs w:val="20"/>
        </w:rPr>
      </w:pPr>
      <w:r>
        <w:rPr>
          <w:rFonts w:ascii="Verdana" w:eastAsia="Times New Roman" w:hAnsi="Verdana"/>
          <w:b/>
          <w:bCs/>
          <w:color w:val="000000"/>
          <w:sz w:val="20"/>
          <w:szCs w:val="20"/>
        </w:rPr>
        <w:t>ObjectInstances()</w:t>
      </w:r>
      <w:r>
        <w:rPr>
          <w:rFonts w:ascii="Verdana" w:eastAsia="Times New Roman" w:hAnsi="Verdana"/>
          <w:color w:val="000000"/>
          <w:sz w:val="20"/>
          <w:szCs w:val="20"/>
        </w:rPr>
        <w:t xml:space="preserve">: No alcanza al área de trabajo. </w:t>
      </w:r>
    </w:p>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4"/>
        <w:rPr>
          <w:rFonts w:ascii="Verdana" w:eastAsia="Times New Roman" w:hAnsi="Verdana"/>
          <w:color w:val="000000"/>
        </w:rPr>
      </w:pPr>
      <w:r>
        <w:rPr>
          <w:rStyle w:val="Textoennegrita"/>
          <w:rFonts w:ascii="Verdana" w:eastAsia="Times New Roman" w:hAnsi="Verdana"/>
          <w:b/>
          <w:bCs/>
          <w:color w:val="000000"/>
        </w:rPr>
        <w:t>2. Constantes de R</w:t>
      </w:r>
      <w:r>
        <w:rPr>
          <w:rStyle w:val="Textoennegrita"/>
          <w:rFonts w:ascii="Verdana" w:eastAsia="Times New Roman" w:hAnsi="Verdana"/>
          <w:b/>
          <w:bCs/>
          <w:color w:val="000000"/>
        </w:rPr>
        <w:t xml:space="preserve">epository </w:t>
      </w:r>
    </w:p>
    <w:p w:rsidR="00000000" w:rsidRDefault="000F1BD7">
      <w:pPr>
        <w:pStyle w:val="NormalWeb"/>
        <w:rPr>
          <w:rFonts w:ascii="Verdana" w:hAnsi="Verdana"/>
          <w:color w:val="000000"/>
          <w:sz w:val="20"/>
          <w:szCs w:val="20"/>
        </w:rPr>
      </w:pPr>
      <w:r>
        <w:rPr>
          <w:rFonts w:ascii="Verdana" w:hAnsi="Verdana"/>
          <w:color w:val="000000"/>
          <w:sz w:val="20"/>
          <w:szCs w:val="20"/>
        </w:rPr>
        <w:t>En la documentación de Repository, se menciona que la longitud máxima, en bytes, del nombre que una relación asigna a su objeto de destino es 260, como se define en la constante RELSHIPNAMESIZE. Este valor es realmente 249.</w:t>
      </w:r>
    </w:p>
    <w:p w:rsidR="00000000" w:rsidRDefault="000F1BD7">
      <w:pPr>
        <w:pStyle w:val="NormalWeb"/>
        <w:rPr>
          <w:rFonts w:ascii="Verdana" w:hAnsi="Verdana"/>
          <w:color w:val="000000"/>
          <w:sz w:val="20"/>
          <w:szCs w:val="20"/>
        </w:rPr>
      </w:pPr>
      <w:r>
        <w:rPr>
          <w:rFonts w:ascii="Verdana" w:hAnsi="Verdana"/>
          <w:color w:val="000000"/>
          <w:sz w:val="20"/>
          <w:szCs w:val="20"/>
        </w:rPr>
        <w:lastRenderedPageBreak/>
        <w:t> </w:t>
      </w:r>
    </w:p>
    <w:p w:rsidR="00000000" w:rsidRDefault="000F1BD7">
      <w:pPr>
        <w:pStyle w:val="Ttulo4"/>
        <w:rPr>
          <w:rFonts w:ascii="Verdana" w:eastAsia="Times New Roman" w:hAnsi="Verdana"/>
          <w:color w:val="000000"/>
        </w:rPr>
      </w:pPr>
      <w:r>
        <w:rPr>
          <w:rStyle w:val="Textoennegrita"/>
          <w:rFonts w:ascii="Verdana" w:eastAsia="Times New Roman" w:hAnsi="Verdana"/>
          <w:b/>
          <w:bCs/>
          <w:color w:val="000000"/>
        </w:rPr>
        <w:t xml:space="preserve">3. Convenciones para nombres </w:t>
      </w:r>
    </w:p>
    <w:p w:rsidR="00000000" w:rsidRDefault="000F1BD7">
      <w:pPr>
        <w:pStyle w:val="NormalWeb"/>
        <w:rPr>
          <w:rFonts w:ascii="Verdana" w:hAnsi="Verdana"/>
          <w:color w:val="000000"/>
          <w:sz w:val="20"/>
          <w:szCs w:val="20"/>
        </w:rPr>
      </w:pPr>
      <w:r>
        <w:rPr>
          <w:rFonts w:ascii="Verdana" w:hAnsi="Verdana"/>
          <w:color w:val="000000"/>
          <w:sz w:val="20"/>
          <w:szCs w:val="20"/>
        </w:rPr>
        <w:t>Los nombres de relaciones y objetos deben seguir estas convenciones:</w:t>
      </w:r>
    </w:p>
    <w:p w:rsidR="00000000" w:rsidRDefault="000F1BD7">
      <w:pPr>
        <w:divId w:val="1176847512"/>
        <w:rPr>
          <w:rFonts w:ascii="Verdana" w:eastAsia="Times New Roman" w:hAnsi="Verdana"/>
          <w:color w:val="000000"/>
          <w:sz w:val="20"/>
          <w:szCs w:val="20"/>
        </w:rPr>
      </w:pPr>
      <w:r>
        <w:rPr>
          <w:rFonts w:ascii="Verdana" w:eastAsia="Times New Roman" w:hAnsi="Verdana"/>
          <w:color w:val="000000"/>
          <w:sz w:val="20"/>
          <w:szCs w:val="20"/>
        </w:rPr>
        <w:t>1. Los nombres no pueden tener más de 249 caracteres.</w:t>
      </w:r>
    </w:p>
    <w:p w:rsidR="00000000" w:rsidRDefault="000F1BD7">
      <w:pPr>
        <w:divId w:val="1176847512"/>
        <w:rPr>
          <w:rFonts w:ascii="Verdana" w:eastAsia="Times New Roman" w:hAnsi="Verdana"/>
          <w:color w:val="000000"/>
          <w:sz w:val="20"/>
          <w:szCs w:val="20"/>
        </w:rPr>
      </w:pPr>
      <w:r>
        <w:rPr>
          <w:rFonts w:ascii="Verdana" w:eastAsia="Times New Roman" w:hAnsi="Verdana"/>
          <w:color w:val="000000"/>
          <w:sz w:val="20"/>
          <w:szCs w:val="20"/>
        </w:rPr>
        <w:t>2. Se puede utilizar cualquier carácter en un nombre.</w:t>
      </w:r>
    </w:p>
    <w:p w:rsidR="00000000" w:rsidRDefault="000F1BD7">
      <w:pPr>
        <w:divId w:val="1176847512"/>
        <w:rPr>
          <w:rFonts w:ascii="Verdana" w:eastAsia="Times New Roman" w:hAnsi="Verdana"/>
          <w:color w:val="000000"/>
          <w:sz w:val="20"/>
          <w:szCs w:val="20"/>
        </w:rPr>
      </w:pPr>
      <w:r>
        <w:rPr>
          <w:rFonts w:ascii="Verdana" w:eastAsia="Times New Roman" w:hAnsi="Verdana"/>
          <w:color w:val="000000"/>
          <w:sz w:val="20"/>
          <w:szCs w:val="20"/>
        </w:rPr>
        <w:t>3. El nombre puede contener espacios en blanco al</w:t>
      </w:r>
      <w:r>
        <w:rPr>
          <w:rFonts w:ascii="Verdana" w:eastAsia="Times New Roman" w:hAnsi="Verdana"/>
          <w:color w:val="000000"/>
          <w:sz w:val="20"/>
          <w:szCs w:val="20"/>
        </w:rPr>
        <w:t xml:space="preserve"> principio o en medio. También puede ser una cadena vacía.</w:t>
      </w:r>
    </w:p>
    <w:p w:rsidR="00000000" w:rsidRDefault="000F1BD7">
      <w:pPr>
        <w:divId w:val="1176847512"/>
        <w:rPr>
          <w:rFonts w:ascii="Verdana" w:eastAsia="Times New Roman" w:hAnsi="Verdana"/>
          <w:color w:val="000000"/>
          <w:sz w:val="20"/>
          <w:szCs w:val="20"/>
        </w:rPr>
      </w:pPr>
      <w:r>
        <w:rPr>
          <w:rFonts w:ascii="Verdana" w:eastAsia="Times New Roman" w:hAnsi="Verdana"/>
          <w:color w:val="000000"/>
          <w:sz w:val="20"/>
          <w:szCs w:val="20"/>
        </w:rPr>
        <w:t xml:space="preserve">4. Si el nombre es todo espacios en blanco, se trata como una cadena vacía. </w:t>
      </w:r>
    </w:p>
    <w:p w:rsidR="00000000" w:rsidRDefault="000F1BD7">
      <w:pPr>
        <w:pStyle w:val="NormalWeb"/>
        <w:rPr>
          <w:rFonts w:ascii="Verdana" w:hAnsi="Verdana"/>
          <w:color w:val="000000"/>
          <w:sz w:val="20"/>
          <w:szCs w:val="20"/>
        </w:rPr>
      </w:pPr>
      <w:r>
        <w:rPr>
          <w:rFonts w:ascii="Verdana" w:hAnsi="Verdana"/>
          <w:color w:val="000000"/>
          <w:sz w:val="20"/>
          <w:szCs w:val="20"/>
        </w:rPr>
        <w:t>Esto se aplica a los nombres que se utilizan entre comillas o se almacenan en variables. Por ejemplo, la interfaz "ICarp</w:t>
      </w:r>
      <w:r>
        <w:rPr>
          <w:rFonts w:ascii="Verdana" w:hAnsi="Verdana"/>
          <w:color w:val="000000"/>
          <w:sz w:val="20"/>
          <w:szCs w:val="20"/>
        </w:rPr>
        <w:t>eta" siguiente debe cumplir estas restricciones:</w:t>
      </w:r>
    </w:p>
    <w:p w:rsidR="00000000" w:rsidRDefault="000F1BD7">
      <w:pPr>
        <w:pStyle w:val="NormalWeb"/>
        <w:divId w:val="280184326"/>
        <w:rPr>
          <w:rFonts w:ascii="Verdana" w:hAnsi="Verdana"/>
          <w:color w:val="000000"/>
          <w:sz w:val="20"/>
          <w:szCs w:val="20"/>
        </w:rPr>
      </w:pPr>
      <w:r>
        <w:rPr>
          <w:rFonts w:ascii="Courier New" w:hAnsi="Courier New" w:cs="Courier New"/>
          <w:color w:val="000000"/>
          <w:sz w:val="20"/>
          <w:szCs w:val="20"/>
        </w:rPr>
        <w:t>oFolder("ICarpeta").FolderName</w:t>
      </w:r>
    </w:p>
    <w:p w:rsidR="00000000" w:rsidRDefault="000F1BD7">
      <w:pPr>
        <w:pStyle w:val="NormalWeb"/>
        <w:rPr>
          <w:rFonts w:ascii="Verdana" w:hAnsi="Verdana"/>
          <w:color w:val="000000"/>
          <w:sz w:val="20"/>
          <w:szCs w:val="20"/>
        </w:rPr>
      </w:pPr>
      <w:r>
        <w:rPr>
          <w:rFonts w:ascii="Verdana" w:hAnsi="Verdana"/>
          <w:color w:val="000000"/>
          <w:sz w:val="20"/>
          <w:szCs w:val="20"/>
        </w:rPr>
        <w:t>        -o bien-</w:t>
      </w:r>
    </w:p>
    <w:p w:rsidR="00000000" w:rsidRDefault="000F1BD7">
      <w:pPr>
        <w:pStyle w:val="NormalWeb"/>
        <w:divId w:val="2123333350"/>
        <w:rPr>
          <w:rFonts w:ascii="Verdana" w:hAnsi="Verdana"/>
          <w:color w:val="000000"/>
          <w:sz w:val="20"/>
          <w:szCs w:val="20"/>
        </w:rPr>
      </w:pPr>
      <w:r>
        <w:rPr>
          <w:rFonts w:ascii="Courier New" w:hAnsi="Courier New" w:cs="Courier New"/>
          <w:color w:val="000000"/>
          <w:sz w:val="20"/>
          <w:szCs w:val="20"/>
        </w:rPr>
        <w:t>oFolder(sICarpeta).FolderName</w:t>
      </w:r>
    </w:p>
    <w:p w:rsidR="00000000" w:rsidRDefault="000F1BD7">
      <w:pPr>
        <w:pStyle w:val="NormalWeb"/>
        <w:rPr>
          <w:rFonts w:ascii="Verdana" w:hAnsi="Verdana"/>
          <w:color w:val="000000"/>
          <w:sz w:val="20"/>
          <w:szCs w:val="20"/>
        </w:rPr>
      </w:pPr>
      <w:r>
        <w:rPr>
          <w:rFonts w:ascii="Verdana" w:hAnsi="Verdana"/>
          <w:color w:val="000000"/>
          <w:sz w:val="20"/>
          <w:szCs w:val="20"/>
        </w:rPr>
        <w:t>       where:</w:t>
      </w:r>
      <w:r>
        <w:rPr>
          <w:rFonts w:ascii="Verdana" w:hAnsi="Verdana"/>
          <w:color w:val="000000"/>
        </w:rPr>
        <w:t xml:space="preserve"> </w:t>
      </w:r>
      <w:r>
        <w:rPr>
          <w:rFonts w:ascii="Courier New" w:hAnsi="Courier New" w:cs="Courier New"/>
          <w:color w:val="000000"/>
          <w:sz w:val="20"/>
          <w:szCs w:val="20"/>
        </w:rPr>
        <w:t>sICarpeta = "ICarpeta"</w:t>
      </w:r>
    </w:p>
    <w:p w:rsidR="00000000" w:rsidRDefault="000F1BD7">
      <w:pPr>
        <w:pStyle w:val="NormalWeb"/>
        <w:rPr>
          <w:rFonts w:ascii="Verdana" w:hAnsi="Verdana"/>
          <w:color w:val="000000"/>
          <w:sz w:val="20"/>
          <w:szCs w:val="20"/>
        </w:rPr>
      </w:pPr>
      <w:r>
        <w:rPr>
          <w:rFonts w:ascii="Verdana" w:hAnsi="Verdana"/>
          <w:color w:val="000000"/>
          <w:sz w:val="20"/>
          <w:szCs w:val="20"/>
        </w:rPr>
        <w:t xml:space="preserve">Sin embargo, las normas no son para los nombres que se especifican fuera de comillas </w:t>
      </w:r>
      <w:r>
        <w:rPr>
          <w:rFonts w:ascii="Verdana" w:hAnsi="Verdana"/>
          <w:color w:val="000000"/>
          <w:sz w:val="20"/>
          <w:szCs w:val="20"/>
        </w:rPr>
        <w:t>(como los nombres de propiedad o los nombres de relación). Por ejemplo, la colección de relaciones "RcCarpetaContiene" below:</w:t>
      </w:r>
    </w:p>
    <w:p w:rsidR="00000000" w:rsidRDefault="000F1BD7">
      <w:pPr>
        <w:pStyle w:val="NormalWeb"/>
        <w:divId w:val="1664897592"/>
        <w:rPr>
          <w:rFonts w:ascii="Verdana" w:hAnsi="Verdana"/>
          <w:color w:val="000000"/>
          <w:sz w:val="20"/>
          <w:szCs w:val="20"/>
        </w:rPr>
      </w:pPr>
      <w:r>
        <w:rPr>
          <w:rFonts w:ascii="Courier New" w:hAnsi="Courier New" w:cs="Courier New"/>
          <w:color w:val="000000"/>
          <w:sz w:val="20"/>
          <w:szCs w:val="20"/>
        </w:rPr>
        <w:t>oFolder("IFolder").RcFolderContains.Count</w:t>
      </w:r>
    </w:p>
    <w:p w:rsidR="00000000" w:rsidRDefault="000F1BD7">
      <w:pPr>
        <w:pStyle w:val="NormalWeb"/>
        <w:rPr>
          <w:rFonts w:ascii="Verdana" w:hAnsi="Verdana"/>
          <w:color w:val="000000"/>
          <w:sz w:val="20"/>
          <w:szCs w:val="20"/>
        </w:rPr>
      </w:pPr>
      <w:r>
        <w:rPr>
          <w:rFonts w:ascii="Verdana" w:hAnsi="Verdana"/>
          <w:color w:val="000000"/>
          <w:sz w:val="20"/>
          <w:szCs w:val="20"/>
        </w:rPr>
        <w:t xml:space="preserve">se debe ajustar a las normas de nombres de Microsoft Visual Basic, excepto en el límite </w:t>
      </w:r>
      <w:r>
        <w:rPr>
          <w:rFonts w:ascii="Verdana" w:hAnsi="Verdana"/>
          <w:color w:val="000000"/>
          <w:sz w:val="20"/>
          <w:szCs w:val="20"/>
        </w:rPr>
        <w:t>que es de 127 caracteres en lugar de los 255 caracteres que permite Visual Basic.</w:t>
      </w:r>
    </w:p>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4"/>
        <w:rPr>
          <w:rFonts w:ascii="Verdana" w:eastAsia="Times New Roman" w:hAnsi="Verdana"/>
          <w:color w:val="000000"/>
        </w:rPr>
      </w:pPr>
      <w:r>
        <w:rPr>
          <w:rFonts w:ascii="Verdana" w:eastAsia="Times New Roman" w:hAnsi="Verdana"/>
          <w:color w:val="000000"/>
        </w:rPr>
        <w:t xml:space="preserve">4. Procedimientos almacenados </w:t>
      </w:r>
    </w:p>
    <w:p w:rsidR="00000000" w:rsidRDefault="000F1BD7">
      <w:pPr>
        <w:pStyle w:val="NormalWeb"/>
        <w:rPr>
          <w:rFonts w:ascii="Verdana" w:hAnsi="Verdana"/>
          <w:color w:val="000000"/>
          <w:sz w:val="20"/>
          <w:szCs w:val="20"/>
        </w:rPr>
      </w:pPr>
      <w:r>
        <w:rPr>
          <w:rFonts w:ascii="Verdana" w:hAnsi="Verdana"/>
          <w:color w:val="000000"/>
          <w:sz w:val="20"/>
          <w:szCs w:val="20"/>
        </w:rPr>
        <w:t>El nombre del procedimiento almacenado de una tabla se genera precediendo al nombre de la tabla con la cadena "R_i". Puesto que los nombres d</w:t>
      </w:r>
      <w:r>
        <w:rPr>
          <w:rFonts w:ascii="Verdana" w:hAnsi="Verdana"/>
          <w:color w:val="000000"/>
          <w:sz w:val="20"/>
          <w:szCs w:val="20"/>
        </w:rPr>
        <w:t xml:space="preserve">e tabla son únicos, así se generarán nombres de procedimiento almacenado únicos. Sin embargo, si la longitud del nombre de la tabla es mayor que </w:t>
      </w:r>
      <w:r>
        <w:rPr>
          <w:rFonts w:ascii="Verdana" w:hAnsi="Verdana"/>
          <w:b/>
          <w:bCs/>
          <w:color w:val="000000"/>
          <w:sz w:val="20"/>
          <w:szCs w:val="20"/>
        </w:rPr>
        <w:t>MaxIdentifierLength</w:t>
      </w:r>
      <w:r>
        <w:rPr>
          <w:rFonts w:ascii="Verdana" w:hAnsi="Verdana"/>
          <w:color w:val="000000"/>
          <w:sz w:val="20"/>
          <w:szCs w:val="20"/>
        </w:rPr>
        <w:t>-3, al algoritmo de generación de nombre de la tabla produce un error. Por esta razón, un us</w:t>
      </w:r>
      <w:r>
        <w:rPr>
          <w:rFonts w:ascii="Verdana" w:hAnsi="Verdana"/>
          <w:color w:val="000000"/>
          <w:sz w:val="20"/>
          <w:szCs w:val="20"/>
        </w:rPr>
        <w:t xml:space="preserve">uario no puede proporcionar un nombre de tabla con una longitud mayor que </w:t>
      </w:r>
      <w:r>
        <w:rPr>
          <w:rFonts w:ascii="Verdana" w:hAnsi="Verdana"/>
          <w:b/>
          <w:bCs/>
          <w:color w:val="000000"/>
          <w:sz w:val="20"/>
          <w:szCs w:val="20"/>
        </w:rPr>
        <w:t>MaxIdentifierLength</w:t>
      </w:r>
      <w:r>
        <w:rPr>
          <w:rFonts w:ascii="Verdana" w:hAnsi="Verdana"/>
          <w:color w:val="000000"/>
          <w:sz w:val="20"/>
          <w:szCs w:val="20"/>
        </w:rPr>
        <w:t>-3. Si se proporciona un nombre más largo se produce el error EREP_BADNAME.</w:t>
      </w:r>
    </w:p>
    <w:p w:rsidR="00000000" w:rsidRDefault="000F1BD7">
      <w:pPr>
        <w:pStyle w:val="NormalWeb"/>
        <w:rPr>
          <w:rFonts w:ascii="Verdana" w:hAnsi="Verdana"/>
          <w:color w:val="000000"/>
          <w:sz w:val="20"/>
          <w:szCs w:val="20"/>
        </w:rPr>
      </w:pPr>
      <w:r>
        <w:rPr>
          <w:rFonts w:ascii="Verdana" w:hAnsi="Verdana"/>
          <w:color w:val="000000"/>
          <w:sz w:val="20"/>
          <w:szCs w:val="20"/>
        </w:rPr>
        <w:t>Cuando el usuario no proporciona ningún nombre de tabla para una interfaz, el motor gen</w:t>
      </w:r>
      <w:r>
        <w:rPr>
          <w:rFonts w:ascii="Verdana" w:hAnsi="Verdana"/>
          <w:color w:val="000000"/>
          <w:sz w:val="20"/>
          <w:szCs w:val="20"/>
        </w:rPr>
        <w:t xml:space="preserve">era automáticamente el nombre de tabla a partir del nombre de la interfaz. Si el </w:t>
      </w:r>
      <w:r>
        <w:rPr>
          <w:rFonts w:ascii="Verdana" w:hAnsi="Verdana"/>
          <w:color w:val="000000"/>
          <w:sz w:val="20"/>
          <w:szCs w:val="20"/>
        </w:rPr>
        <w:lastRenderedPageBreak/>
        <w:t xml:space="preserve">nombre de la interfaz, sin la letra "I" inicial, es menor que </w:t>
      </w:r>
      <w:r>
        <w:rPr>
          <w:rFonts w:ascii="Verdana" w:hAnsi="Verdana"/>
          <w:b/>
          <w:bCs/>
          <w:color w:val="000000"/>
          <w:sz w:val="20"/>
          <w:szCs w:val="20"/>
        </w:rPr>
        <w:t>MaxIdentifierLength</w:t>
      </w:r>
      <w:r>
        <w:rPr>
          <w:rFonts w:ascii="Verdana" w:hAnsi="Verdana"/>
          <w:color w:val="000000"/>
          <w:sz w:val="20"/>
          <w:szCs w:val="20"/>
        </w:rPr>
        <w:t>-4, el nombre de la interfaz se utilizará como nombre de tabla. En cualquier otro caso, el nom</w:t>
      </w:r>
      <w:r>
        <w:rPr>
          <w:rFonts w:ascii="Verdana" w:hAnsi="Verdana"/>
          <w:color w:val="000000"/>
          <w:sz w:val="20"/>
          <w:szCs w:val="20"/>
        </w:rPr>
        <w:t xml:space="preserve">bre de la interfaz se trunca a </w:t>
      </w:r>
      <w:r>
        <w:rPr>
          <w:rFonts w:ascii="Verdana" w:hAnsi="Verdana"/>
          <w:b/>
          <w:bCs/>
          <w:color w:val="000000"/>
          <w:sz w:val="20"/>
          <w:szCs w:val="20"/>
        </w:rPr>
        <w:t>MaxIdentifierLength</w:t>
      </w:r>
      <w:r>
        <w:rPr>
          <w:rFonts w:ascii="Verdana" w:hAnsi="Verdana"/>
          <w:color w:val="000000"/>
          <w:sz w:val="20"/>
          <w:szCs w:val="20"/>
        </w:rPr>
        <w:t>-7, y se agrega al nombre un número de 4 caracteres (denominado "</w:t>
      </w:r>
      <w:r>
        <w:rPr>
          <w:rFonts w:ascii="Verdana" w:hAnsi="Verdana"/>
          <w:i/>
          <w:iCs/>
          <w:color w:val="000000"/>
          <w:sz w:val="20"/>
          <w:szCs w:val="20"/>
        </w:rPr>
        <w:t>uniquificador</w:t>
      </w:r>
      <w:r>
        <w:rPr>
          <w:rFonts w:ascii="Verdana" w:hAnsi="Verdana"/>
          <w:color w:val="000000"/>
          <w:sz w:val="20"/>
          <w:szCs w:val="20"/>
        </w:rPr>
        <w:t xml:space="preserve">") para hacerlo único, antes de anexar el prefijo R_i. </w:t>
      </w:r>
    </w:p>
    <w:p w:rsidR="00000000" w:rsidRDefault="000F1BD7">
      <w:pPr>
        <w:pStyle w:val="NormalWeb"/>
        <w:rPr>
          <w:rFonts w:ascii="Verdana" w:hAnsi="Verdana"/>
          <w:color w:val="000000"/>
          <w:sz w:val="20"/>
          <w:szCs w:val="20"/>
        </w:rPr>
      </w:pPr>
      <w:r>
        <w:rPr>
          <w:rFonts w:ascii="Verdana" w:hAnsi="Verdana"/>
          <w:color w:val="000000"/>
          <w:sz w:val="20"/>
          <w:szCs w:val="20"/>
        </w:rPr>
        <w:t xml:space="preserve">El motor utiliza argumentos con nombre para llamar a los procedimientos </w:t>
      </w:r>
      <w:r>
        <w:rPr>
          <w:rFonts w:ascii="Verdana" w:hAnsi="Verdana"/>
          <w:color w:val="000000"/>
          <w:sz w:val="20"/>
          <w:szCs w:val="20"/>
        </w:rPr>
        <w:t xml:space="preserve">almacenados. Un argumento con nombre comienza con el carácter "@" y no puede tener una longitud mayor que </w:t>
      </w:r>
      <w:r>
        <w:rPr>
          <w:rFonts w:ascii="Verdana" w:hAnsi="Verdana"/>
          <w:b/>
          <w:bCs/>
          <w:color w:val="000000"/>
          <w:sz w:val="20"/>
          <w:szCs w:val="20"/>
        </w:rPr>
        <w:t>MaxIdentifierLength</w:t>
      </w:r>
      <w:r>
        <w:rPr>
          <w:rFonts w:ascii="Verdana" w:hAnsi="Verdana"/>
          <w:color w:val="000000"/>
          <w:sz w:val="20"/>
          <w:szCs w:val="20"/>
        </w:rPr>
        <w:t xml:space="preserve">. De esta manera, los nombres de propiedad, que también son nombres de columna, no pueden tener una longitud mayor que </w:t>
      </w:r>
      <w:r>
        <w:rPr>
          <w:rFonts w:ascii="Verdana" w:hAnsi="Verdana"/>
          <w:b/>
          <w:bCs/>
          <w:color w:val="000000"/>
          <w:sz w:val="20"/>
          <w:szCs w:val="20"/>
        </w:rPr>
        <w:t>MaxIdentifie</w:t>
      </w:r>
      <w:r>
        <w:rPr>
          <w:rFonts w:ascii="Verdana" w:hAnsi="Verdana"/>
          <w:b/>
          <w:bCs/>
          <w:color w:val="000000"/>
          <w:sz w:val="20"/>
          <w:szCs w:val="20"/>
        </w:rPr>
        <w:t>rLength</w:t>
      </w:r>
      <w:r>
        <w:rPr>
          <w:rFonts w:ascii="Verdana" w:hAnsi="Verdana"/>
          <w:color w:val="000000"/>
          <w:sz w:val="20"/>
          <w:szCs w:val="20"/>
        </w:rPr>
        <w:t>-1.</w:t>
      </w:r>
    </w:p>
    <w:p w:rsidR="00000000" w:rsidRDefault="000F1BD7">
      <w:pPr>
        <w:pStyle w:val="NormalWeb"/>
        <w:rPr>
          <w:rFonts w:ascii="Verdana" w:hAnsi="Verdana"/>
          <w:color w:val="000000"/>
          <w:sz w:val="20"/>
          <w:szCs w:val="20"/>
        </w:rPr>
      </w:pPr>
      <w:r>
        <w:rPr>
          <w:rFonts w:ascii="Verdana" w:hAnsi="Verdana"/>
          <w:color w:val="000000"/>
          <w:sz w:val="20"/>
          <w:szCs w:val="20"/>
        </w:rPr>
        <w:t xml:space="preserve">Los valores de </w:t>
      </w:r>
      <w:r>
        <w:rPr>
          <w:rFonts w:ascii="Verdana" w:hAnsi="Verdana"/>
          <w:b/>
          <w:bCs/>
          <w:color w:val="000000"/>
          <w:sz w:val="20"/>
          <w:szCs w:val="20"/>
        </w:rPr>
        <w:t>MaxIdentifierLength</w:t>
      </w:r>
      <w:r>
        <w:rPr>
          <w:rFonts w:ascii="Verdana" w:hAnsi="Verdana"/>
          <w:color w:val="000000"/>
          <w:sz w:val="20"/>
          <w:szCs w:val="20"/>
        </w:rPr>
        <w:t xml:space="preserve"> son: </w:t>
      </w:r>
    </w:p>
    <w:p w:rsidR="00000000" w:rsidRDefault="000F1BD7">
      <w:pPr>
        <w:numPr>
          <w:ilvl w:val="0"/>
          <w:numId w:val="33"/>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30 caracteres para SQL Server 6.5</w:t>
      </w:r>
    </w:p>
    <w:p w:rsidR="00000000" w:rsidRDefault="000F1BD7">
      <w:pPr>
        <w:numPr>
          <w:ilvl w:val="0"/>
          <w:numId w:val="33"/>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128 caracteres para SQL Server 7.0</w:t>
      </w:r>
    </w:p>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4"/>
        <w:rPr>
          <w:rFonts w:ascii="Verdana" w:eastAsia="Times New Roman" w:hAnsi="Verdana"/>
          <w:color w:val="000000"/>
        </w:rPr>
      </w:pPr>
      <w:r>
        <w:rPr>
          <w:rFonts w:ascii="Verdana" w:eastAsia="Times New Roman" w:hAnsi="Verdana"/>
          <w:color w:val="000000"/>
        </w:rPr>
        <w:t xml:space="preserve">5. Definiciones de tablas </w:t>
      </w:r>
    </w:p>
    <w:p w:rsidR="00000000" w:rsidRDefault="000F1BD7">
      <w:pPr>
        <w:pStyle w:val="NormalWeb"/>
        <w:rPr>
          <w:rFonts w:ascii="Verdana" w:hAnsi="Verdana"/>
          <w:color w:val="000000"/>
          <w:sz w:val="20"/>
          <w:szCs w:val="20"/>
        </w:rPr>
      </w:pPr>
      <w:r>
        <w:rPr>
          <w:rFonts w:ascii="Verdana" w:hAnsi="Verdana"/>
          <w:color w:val="000000"/>
          <w:sz w:val="20"/>
          <w:szCs w:val="20"/>
        </w:rPr>
        <w:t>Las tablas siguientes no se incluyen en el archivo de ayuda de Repository:</w:t>
      </w:r>
    </w:p>
    <w:p w:rsidR="00000000" w:rsidRDefault="000F1BD7">
      <w:pPr>
        <w:numPr>
          <w:ilvl w:val="0"/>
          <w:numId w:val="34"/>
        </w:numPr>
        <w:spacing w:before="100" w:beforeAutospacing="1" w:after="100" w:afterAutospacing="1"/>
        <w:divId w:val="442728286"/>
        <w:rPr>
          <w:rFonts w:ascii="Verdana" w:eastAsia="Times New Roman" w:hAnsi="Verdana"/>
          <w:color w:val="000000"/>
          <w:sz w:val="20"/>
          <w:szCs w:val="20"/>
        </w:rPr>
      </w:pPr>
      <w:r>
        <w:rPr>
          <w:rStyle w:val="Textoennegrita"/>
          <w:rFonts w:ascii="Verdana" w:eastAsia="Times New Roman" w:hAnsi="Verdana"/>
          <w:color w:val="000000"/>
          <w:sz w:val="20"/>
          <w:szCs w:val="20"/>
        </w:rPr>
        <w:t>RTblSumInfo</w:t>
      </w:r>
    </w:p>
    <w:p w:rsidR="00000000" w:rsidRDefault="000F1BD7">
      <w:pPr>
        <w:numPr>
          <w:ilvl w:val="0"/>
          <w:numId w:val="34"/>
        </w:numPr>
        <w:spacing w:before="100" w:beforeAutospacing="1" w:after="100" w:afterAutospacing="1"/>
        <w:divId w:val="442728286"/>
        <w:rPr>
          <w:rFonts w:ascii="Verdana" w:eastAsia="Times New Roman" w:hAnsi="Verdana"/>
          <w:color w:val="000000"/>
          <w:sz w:val="20"/>
          <w:szCs w:val="20"/>
        </w:rPr>
      </w:pPr>
      <w:r>
        <w:rPr>
          <w:rStyle w:val="Textoennegrita"/>
          <w:rFonts w:ascii="Verdana" w:eastAsia="Times New Roman" w:hAnsi="Verdana"/>
          <w:color w:val="000000"/>
          <w:sz w:val="20"/>
          <w:szCs w:val="20"/>
        </w:rPr>
        <w:t>RTblNamedObj</w:t>
      </w:r>
    </w:p>
    <w:p w:rsidR="00000000" w:rsidRDefault="000F1BD7">
      <w:pPr>
        <w:numPr>
          <w:ilvl w:val="0"/>
          <w:numId w:val="34"/>
        </w:numPr>
        <w:spacing w:before="100" w:beforeAutospacing="1" w:after="100" w:afterAutospacing="1"/>
        <w:divId w:val="442728286"/>
        <w:rPr>
          <w:rFonts w:ascii="Verdana" w:eastAsia="Times New Roman" w:hAnsi="Verdana"/>
          <w:color w:val="000000"/>
          <w:sz w:val="20"/>
          <w:szCs w:val="20"/>
        </w:rPr>
      </w:pPr>
      <w:r>
        <w:rPr>
          <w:rStyle w:val="Textoennegrita"/>
          <w:rFonts w:ascii="Verdana" w:eastAsia="Times New Roman" w:hAnsi="Verdana"/>
          <w:color w:val="000000"/>
          <w:sz w:val="20"/>
          <w:szCs w:val="20"/>
        </w:rPr>
        <w:t>RTblVe</w:t>
      </w:r>
      <w:r>
        <w:rPr>
          <w:rStyle w:val="Textoennegrita"/>
          <w:rFonts w:ascii="Verdana" w:eastAsia="Times New Roman" w:hAnsi="Verdana"/>
          <w:color w:val="000000"/>
          <w:sz w:val="20"/>
          <w:szCs w:val="20"/>
        </w:rPr>
        <w:t>rsionAdminInfo</w:t>
      </w:r>
    </w:p>
    <w:p w:rsidR="00000000" w:rsidRDefault="000F1BD7">
      <w:pPr>
        <w:pStyle w:val="NormalWeb"/>
        <w:rPr>
          <w:rFonts w:ascii="Verdana" w:hAnsi="Verdana"/>
          <w:color w:val="000000"/>
          <w:sz w:val="20"/>
          <w:szCs w:val="20"/>
        </w:rPr>
      </w:pPr>
      <w:r>
        <w:rPr>
          <w:rFonts w:ascii="Verdana" w:hAnsi="Verdana"/>
          <w:color w:val="000000"/>
          <w:sz w:val="20"/>
          <w:szCs w:val="20"/>
        </w:rPr>
        <w:t>Estas tablas se explican junto con los nombres de columna y los tipos de datos.</w:t>
      </w:r>
    </w:p>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NormalWeb"/>
        <w:rPr>
          <w:rFonts w:ascii="Verdana" w:hAnsi="Verdana"/>
          <w:color w:val="000000"/>
          <w:sz w:val="20"/>
          <w:szCs w:val="20"/>
        </w:rPr>
      </w:pPr>
      <w:r>
        <w:rPr>
          <w:rFonts w:ascii="Verdana" w:hAnsi="Verdana"/>
          <w:b/>
          <w:bCs/>
          <w:color w:val="000000"/>
          <w:sz w:val="20"/>
          <w:szCs w:val="20"/>
        </w:rPr>
        <w:t>RTblSumInfo</w:t>
      </w:r>
      <w:r>
        <w:rPr>
          <w:rFonts w:ascii="Verdana" w:hAnsi="Verdana"/>
          <w:color w:val="000000"/>
          <w:sz w:val="20"/>
          <w:szCs w:val="20"/>
        </w:rPr>
        <w:t xml:space="preserve"> </w:t>
      </w:r>
    </w:p>
    <w:p w:rsidR="00000000" w:rsidRDefault="000F1BD7">
      <w:pPr>
        <w:pStyle w:val="NormalWeb"/>
        <w:rPr>
          <w:rFonts w:ascii="Verdana" w:hAnsi="Verdana"/>
          <w:color w:val="000000"/>
          <w:sz w:val="20"/>
          <w:szCs w:val="20"/>
        </w:rPr>
      </w:pPr>
      <w:r>
        <w:rPr>
          <w:rFonts w:ascii="Verdana" w:hAnsi="Verdana"/>
          <w:b/>
          <w:bCs/>
          <w:color w:val="000000"/>
          <w:sz w:val="20"/>
          <w:szCs w:val="20"/>
        </w:rPr>
        <w:t>RTblSumInfo</w:t>
      </w:r>
      <w:r>
        <w:rPr>
          <w:rFonts w:ascii="Verdana" w:hAnsi="Verdana"/>
          <w:color w:val="000000"/>
          <w:sz w:val="20"/>
          <w:szCs w:val="20"/>
        </w:rPr>
        <w:t xml:space="preserve"> es una tabla específica de interfaz; sus columnas corresponden a las propiedades expuestas mediante la interfaz </w:t>
      </w:r>
      <w:r>
        <w:rPr>
          <w:rFonts w:ascii="Verdana" w:hAnsi="Verdana"/>
          <w:b/>
          <w:bCs/>
          <w:color w:val="000000"/>
          <w:sz w:val="20"/>
          <w:szCs w:val="20"/>
        </w:rPr>
        <w:t>ISummaryInformation</w:t>
      </w:r>
      <w:r>
        <w:rPr>
          <w:rFonts w:ascii="Verdana" w:hAnsi="Verdana"/>
          <w:color w:val="000000"/>
          <w:sz w:val="20"/>
          <w:szCs w:val="20"/>
        </w:rPr>
        <w:t xml:space="preserve">. </w:t>
      </w:r>
      <w:r>
        <w:rPr>
          <w:rFonts w:ascii="Verdana" w:hAnsi="Verdana"/>
          <w:color w:val="000000"/>
          <w:sz w:val="20"/>
          <w:szCs w:val="20"/>
        </w:rPr>
        <w:t xml:space="preserve">De manera predeterminada, ninguna clase del Modelo de información de tipos de Repository implementa </w:t>
      </w:r>
      <w:r>
        <w:rPr>
          <w:rFonts w:ascii="Verdana" w:hAnsi="Verdana"/>
          <w:b/>
          <w:bCs/>
          <w:color w:val="000000"/>
          <w:sz w:val="20"/>
          <w:szCs w:val="20"/>
        </w:rPr>
        <w:t>ISummaryInformation</w:t>
      </w:r>
      <w:r>
        <w:rPr>
          <w:rFonts w:ascii="Verdana" w:hAnsi="Verdana"/>
          <w:color w:val="000000"/>
          <w:sz w:val="20"/>
          <w:szCs w:val="20"/>
        </w:rPr>
        <w:t xml:space="preserve">. Por lo tanto la base de datos de Repository no incluye de manera predeterminada la tabla </w:t>
      </w:r>
      <w:r>
        <w:rPr>
          <w:rFonts w:ascii="Verdana" w:hAnsi="Verdana"/>
          <w:b/>
          <w:bCs/>
          <w:color w:val="000000"/>
          <w:sz w:val="20"/>
          <w:szCs w:val="20"/>
        </w:rPr>
        <w:t>RTblSumInfo</w:t>
      </w:r>
      <w:r>
        <w:rPr>
          <w:rFonts w:ascii="Verdana" w:hAnsi="Verdana"/>
          <w:color w:val="000000"/>
          <w:sz w:val="20"/>
          <w:szCs w:val="20"/>
        </w:rPr>
        <w:t>. Repository omite la tabla de la b</w:t>
      </w:r>
      <w:r>
        <w:rPr>
          <w:rFonts w:ascii="Verdana" w:hAnsi="Verdana"/>
          <w:color w:val="000000"/>
          <w:sz w:val="20"/>
          <w:szCs w:val="20"/>
        </w:rPr>
        <w:t xml:space="preserve">ase de datos para ahorrar espacio. Sin embargo, tan pronto como inserte en Repository cualquier clase que implemente </w:t>
      </w:r>
      <w:r>
        <w:rPr>
          <w:rFonts w:ascii="Verdana" w:hAnsi="Verdana"/>
          <w:b/>
          <w:bCs/>
          <w:color w:val="000000"/>
          <w:sz w:val="20"/>
          <w:szCs w:val="20"/>
        </w:rPr>
        <w:t>ISummaryInformation</w:t>
      </w:r>
      <w:r>
        <w:rPr>
          <w:rFonts w:ascii="Verdana" w:hAnsi="Verdana"/>
          <w:color w:val="000000"/>
          <w:sz w:val="20"/>
          <w:szCs w:val="20"/>
        </w:rPr>
        <w:t>, Repository creará la tabla.</w:t>
      </w:r>
    </w:p>
    <w:tbl>
      <w:tblPr>
        <w:tblW w:w="9000" w:type="dxa"/>
        <w:tblCellSpacing w:w="6" w:type="dxa"/>
        <w:tblBorders>
          <w:top w:val="outset" w:sz="6" w:space="0" w:color="auto"/>
          <w:left w:val="outset" w:sz="6" w:space="0" w:color="auto"/>
          <w:bottom w:val="outset" w:sz="6" w:space="0" w:color="auto"/>
          <w:right w:val="outset" w:sz="6" w:space="0" w:color="auto"/>
        </w:tblBorders>
        <w:tblCellMar>
          <w:top w:w="108" w:type="dxa"/>
          <w:bottom w:w="108" w:type="dxa"/>
        </w:tblCellMar>
        <w:tblLook w:val="04A0" w:firstRow="1" w:lastRow="0" w:firstColumn="1" w:lastColumn="0" w:noHBand="0" w:noVBand="1"/>
      </w:tblPr>
      <w:tblGrid>
        <w:gridCol w:w="1987"/>
        <w:gridCol w:w="1713"/>
        <w:gridCol w:w="5300"/>
      </w:tblGrid>
      <w:tr w:rsidR="00000000">
        <w:trPr>
          <w:tblCellSpacing w:w="6" w:type="dxa"/>
        </w:trPr>
        <w:tc>
          <w:tcPr>
            <w:tcW w:w="11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Nombre de columna</w:t>
            </w:r>
          </w:p>
        </w:tc>
        <w:tc>
          <w:tcPr>
            <w:tcW w:w="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Tipo de dato</w:t>
            </w:r>
          </w:p>
        </w:tc>
        <w:tc>
          <w:tcPr>
            <w:tcW w:w="2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Descripción</w:t>
            </w:r>
          </w:p>
        </w:tc>
      </w:tr>
      <w:tr w:rsidR="00000000">
        <w:trPr>
          <w:tblCellSpacing w:w="6" w:type="dxa"/>
        </w:trPr>
        <w:tc>
          <w:tcPr>
            <w:tcW w:w="11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IntID</w:t>
            </w:r>
          </w:p>
        </w:tc>
        <w:tc>
          <w:tcPr>
            <w:tcW w:w="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RTIntID</w:t>
            </w:r>
          </w:p>
        </w:tc>
        <w:tc>
          <w:tcPr>
            <w:tcW w:w="2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Identificador interno de la clase.</w:t>
            </w:r>
          </w:p>
        </w:tc>
      </w:tr>
      <w:tr w:rsidR="00000000">
        <w:trPr>
          <w:trHeight w:val="384"/>
          <w:tblCellSpacing w:w="6" w:type="dxa"/>
        </w:trPr>
        <w:tc>
          <w:tcPr>
            <w:tcW w:w="11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Z_BranchID_Z</w:t>
            </w:r>
          </w:p>
        </w:tc>
        <w:tc>
          <w:tcPr>
            <w:tcW w:w="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RTBrID</w:t>
            </w:r>
          </w:p>
        </w:tc>
        <w:tc>
          <w:tcPr>
            <w:tcW w:w="2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Indica la bifurcación del gráfico de versión que contiene el intervalo de elementos a los que se van a aplicar los valores de propiedad de esta fila.</w:t>
            </w:r>
          </w:p>
        </w:tc>
      </w:tr>
      <w:tr w:rsidR="00000000">
        <w:trPr>
          <w:tblCellSpacing w:w="6" w:type="dxa"/>
        </w:trPr>
        <w:tc>
          <w:tcPr>
            <w:tcW w:w="11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lastRenderedPageBreak/>
              <w:t>Z_VS_Z</w:t>
            </w:r>
          </w:p>
        </w:tc>
        <w:tc>
          <w:tcPr>
            <w:tcW w:w="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RTVerID</w:t>
            </w:r>
          </w:p>
        </w:tc>
        <w:tc>
          <w:tcPr>
            <w:tcW w:w="2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Identificador de versión en bifurc</w:t>
            </w:r>
            <w:r>
              <w:rPr>
                <w:rFonts w:ascii="Verdana" w:eastAsia="Times New Roman" w:hAnsi="Verdana"/>
                <w:sz w:val="15"/>
                <w:szCs w:val="15"/>
              </w:rPr>
              <w:t>ación que indica el límite inferior del intervalo de elementos a los que se van a aplicar los valores de propiedad de esta fila.</w:t>
            </w:r>
          </w:p>
        </w:tc>
      </w:tr>
      <w:tr w:rsidR="00000000">
        <w:trPr>
          <w:tblCellSpacing w:w="6" w:type="dxa"/>
        </w:trPr>
        <w:tc>
          <w:tcPr>
            <w:tcW w:w="11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Z_VE_Z</w:t>
            </w:r>
          </w:p>
        </w:tc>
        <w:tc>
          <w:tcPr>
            <w:tcW w:w="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RTVerID</w:t>
            </w:r>
          </w:p>
        </w:tc>
        <w:tc>
          <w:tcPr>
            <w:tcW w:w="2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Identificador de versión en bifurcación que indica el límite superior del intervalo de elementos a los que se v</w:t>
            </w:r>
            <w:r>
              <w:rPr>
                <w:rFonts w:ascii="Verdana" w:eastAsia="Times New Roman" w:hAnsi="Verdana"/>
                <w:sz w:val="15"/>
                <w:szCs w:val="15"/>
              </w:rPr>
              <w:t xml:space="preserve">an a aplicar los valores de propiedad de esta fila. </w:t>
            </w:r>
          </w:p>
        </w:tc>
      </w:tr>
      <w:tr w:rsidR="00000000">
        <w:trPr>
          <w:tblCellSpacing w:w="6" w:type="dxa"/>
        </w:trPr>
        <w:tc>
          <w:tcPr>
            <w:tcW w:w="11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Comments</w:t>
            </w:r>
          </w:p>
        </w:tc>
        <w:tc>
          <w:tcPr>
            <w:tcW w:w="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RTLongString</w:t>
            </w:r>
          </w:p>
        </w:tc>
        <w:tc>
          <w:tcPr>
            <w:tcW w:w="2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Campo que se utiliza para comentarios.</w:t>
            </w:r>
          </w:p>
        </w:tc>
      </w:tr>
      <w:tr w:rsidR="00000000">
        <w:trPr>
          <w:tblCellSpacing w:w="6" w:type="dxa"/>
        </w:trPr>
        <w:tc>
          <w:tcPr>
            <w:tcW w:w="11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ShortDesc</w:t>
            </w:r>
          </w:p>
        </w:tc>
        <w:tc>
          <w:tcPr>
            <w:tcW w:w="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RTLongString</w:t>
            </w:r>
          </w:p>
        </w:tc>
        <w:tc>
          <w:tcPr>
            <w:tcW w:w="29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Descripción del objeto.</w:t>
            </w:r>
          </w:p>
        </w:tc>
      </w:tr>
    </w:tbl>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NormalWeb"/>
        <w:rPr>
          <w:rFonts w:ascii="Verdana" w:hAnsi="Verdana"/>
          <w:color w:val="000000"/>
          <w:sz w:val="20"/>
          <w:szCs w:val="20"/>
        </w:rPr>
      </w:pPr>
      <w:r>
        <w:rPr>
          <w:rFonts w:ascii="Verdana" w:hAnsi="Verdana"/>
          <w:b/>
          <w:bCs/>
          <w:color w:val="000000"/>
          <w:sz w:val="20"/>
          <w:szCs w:val="20"/>
        </w:rPr>
        <w:t>RTblNamedObj</w:t>
      </w:r>
    </w:p>
    <w:p w:rsidR="00000000" w:rsidRDefault="000F1BD7">
      <w:pPr>
        <w:pStyle w:val="NormalWeb"/>
        <w:rPr>
          <w:rFonts w:ascii="Verdana" w:hAnsi="Verdana"/>
          <w:color w:val="000000"/>
          <w:sz w:val="20"/>
          <w:szCs w:val="20"/>
        </w:rPr>
      </w:pPr>
      <w:r>
        <w:rPr>
          <w:rFonts w:ascii="Verdana" w:hAnsi="Verdana"/>
          <w:b/>
          <w:bCs/>
          <w:color w:val="000000"/>
          <w:sz w:val="20"/>
          <w:szCs w:val="20"/>
        </w:rPr>
        <w:t>RTblNamedObj</w:t>
      </w:r>
      <w:r>
        <w:rPr>
          <w:rFonts w:ascii="Verdana" w:hAnsi="Verdana"/>
          <w:color w:val="000000"/>
          <w:sz w:val="20"/>
          <w:szCs w:val="20"/>
        </w:rPr>
        <w:t xml:space="preserve"> es una tabla específica de </w:t>
      </w:r>
      <w:r>
        <w:rPr>
          <w:rFonts w:ascii="Verdana" w:hAnsi="Verdana"/>
          <w:color w:val="000000"/>
          <w:sz w:val="20"/>
          <w:szCs w:val="20"/>
        </w:rPr>
        <w:t xml:space="preserve">interfaz; sus columnas corresponden a las propiedades expuestas mediante la interfaz </w:t>
      </w:r>
      <w:r>
        <w:rPr>
          <w:rFonts w:ascii="Verdana" w:hAnsi="Verdana"/>
          <w:b/>
          <w:bCs/>
          <w:color w:val="000000"/>
          <w:sz w:val="20"/>
          <w:szCs w:val="20"/>
        </w:rPr>
        <w:t>INamedObject</w:t>
      </w:r>
      <w:r>
        <w:rPr>
          <w:rFonts w:ascii="Verdana" w:hAnsi="Verdana"/>
          <w:color w:val="000000"/>
          <w:sz w:val="20"/>
          <w:szCs w:val="20"/>
        </w:rPr>
        <w:t xml:space="preserve">. De manera predeterminada, ninguna clase del Modelo de información de tipos de Repository implementa </w:t>
      </w:r>
      <w:r>
        <w:rPr>
          <w:rFonts w:ascii="Verdana" w:hAnsi="Verdana"/>
          <w:b/>
          <w:bCs/>
          <w:color w:val="000000"/>
          <w:sz w:val="20"/>
          <w:szCs w:val="20"/>
        </w:rPr>
        <w:t>INamedObject</w:t>
      </w:r>
      <w:r>
        <w:rPr>
          <w:rFonts w:ascii="Verdana" w:hAnsi="Verdana"/>
          <w:color w:val="000000"/>
          <w:sz w:val="20"/>
          <w:szCs w:val="20"/>
        </w:rPr>
        <w:t>. Por lo tanto la base de datos de Repository</w:t>
      </w:r>
      <w:r>
        <w:rPr>
          <w:rFonts w:ascii="Verdana" w:hAnsi="Verdana"/>
          <w:color w:val="000000"/>
          <w:sz w:val="20"/>
          <w:szCs w:val="20"/>
        </w:rPr>
        <w:t xml:space="preserve"> no incluye de manera predeterminada la tabla </w:t>
      </w:r>
      <w:r>
        <w:rPr>
          <w:rFonts w:ascii="Verdana" w:hAnsi="Verdana"/>
          <w:b/>
          <w:bCs/>
          <w:color w:val="000000"/>
          <w:sz w:val="20"/>
          <w:szCs w:val="20"/>
        </w:rPr>
        <w:t>RTblNamedObj</w:t>
      </w:r>
      <w:r>
        <w:rPr>
          <w:rFonts w:ascii="Verdana" w:hAnsi="Verdana"/>
          <w:color w:val="000000"/>
          <w:sz w:val="20"/>
          <w:szCs w:val="20"/>
        </w:rPr>
        <w:t xml:space="preserve">. Repository omite la tabla de la base de datos para ahorrar espacio. Sin embargo, tan pronto como inserte en Repository cualquier clase que implemente </w:t>
      </w:r>
      <w:r>
        <w:rPr>
          <w:rFonts w:ascii="Verdana" w:hAnsi="Verdana"/>
          <w:b/>
          <w:bCs/>
          <w:color w:val="000000"/>
          <w:sz w:val="20"/>
          <w:szCs w:val="20"/>
        </w:rPr>
        <w:t>INamedObject</w:t>
      </w:r>
      <w:r>
        <w:rPr>
          <w:rFonts w:ascii="Verdana" w:hAnsi="Verdana"/>
          <w:color w:val="000000"/>
          <w:sz w:val="20"/>
          <w:szCs w:val="20"/>
        </w:rPr>
        <w:t>, Repository creará la tabla.</w:t>
      </w:r>
    </w:p>
    <w:tbl>
      <w:tblPr>
        <w:tblW w:w="9000" w:type="dxa"/>
        <w:tblCellSpacing w:w="6" w:type="dxa"/>
        <w:tblBorders>
          <w:top w:val="outset" w:sz="6" w:space="0" w:color="auto"/>
          <w:left w:val="outset" w:sz="6" w:space="0" w:color="auto"/>
          <w:bottom w:val="outset" w:sz="6" w:space="0" w:color="auto"/>
          <w:right w:val="outset" w:sz="6" w:space="0" w:color="auto"/>
        </w:tblBorders>
        <w:tblCellMar>
          <w:top w:w="108" w:type="dxa"/>
          <w:bottom w:w="108" w:type="dxa"/>
        </w:tblCellMar>
        <w:tblLook w:val="04A0" w:firstRow="1" w:lastRow="0" w:firstColumn="1" w:lastColumn="0" w:noHBand="0" w:noVBand="1"/>
      </w:tblPr>
      <w:tblGrid>
        <w:gridCol w:w="1898"/>
        <w:gridCol w:w="1802"/>
        <w:gridCol w:w="5300"/>
      </w:tblGrid>
      <w:tr w:rsidR="00000000">
        <w:trPr>
          <w:tblCellSpacing w:w="6" w:type="dxa"/>
        </w:trPr>
        <w:tc>
          <w:tcPr>
            <w:tcW w:w="10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Nomb</w:t>
            </w:r>
            <w:r>
              <w:rPr>
                <w:rFonts w:ascii="Verdana" w:eastAsia="Times New Roman" w:hAnsi="Verdana"/>
                <w:b/>
                <w:bCs/>
                <w:sz w:val="15"/>
                <w:szCs w:val="15"/>
              </w:rPr>
              <w:t>re de columna</w:t>
            </w:r>
          </w:p>
        </w:tc>
        <w:tc>
          <w:tcPr>
            <w:tcW w:w="1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Tipo de datos</w:t>
            </w:r>
          </w:p>
        </w:tc>
        <w:tc>
          <w:tcPr>
            <w:tcW w:w="3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Descripción</w:t>
            </w:r>
          </w:p>
        </w:tc>
      </w:tr>
      <w:tr w:rsidR="00000000">
        <w:trPr>
          <w:tblCellSpacing w:w="6" w:type="dxa"/>
        </w:trPr>
        <w:tc>
          <w:tcPr>
            <w:tcW w:w="10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IntID</w:t>
            </w:r>
          </w:p>
        </w:tc>
        <w:tc>
          <w:tcPr>
            <w:tcW w:w="1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RTIntID</w:t>
            </w:r>
          </w:p>
        </w:tc>
        <w:tc>
          <w:tcPr>
            <w:tcW w:w="3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Identificador interno de la clase.</w:t>
            </w:r>
          </w:p>
        </w:tc>
      </w:tr>
      <w:tr w:rsidR="00000000">
        <w:trPr>
          <w:tblCellSpacing w:w="6" w:type="dxa"/>
        </w:trPr>
        <w:tc>
          <w:tcPr>
            <w:tcW w:w="10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Z_BranchID_Z</w:t>
            </w:r>
          </w:p>
        </w:tc>
        <w:tc>
          <w:tcPr>
            <w:tcW w:w="1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RTBrID</w:t>
            </w:r>
          </w:p>
        </w:tc>
        <w:tc>
          <w:tcPr>
            <w:tcW w:w="3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Indica la bifurcación del gráfico de versión que contiene el intervalo de elementos a los que se van a aplicar los valores de propiedad de esta fila.</w:t>
            </w:r>
          </w:p>
        </w:tc>
      </w:tr>
      <w:tr w:rsidR="00000000">
        <w:trPr>
          <w:tblCellSpacing w:w="6" w:type="dxa"/>
        </w:trPr>
        <w:tc>
          <w:tcPr>
            <w:tcW w:w="10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Z_VS_Z</w:t>
            </w:r>
          </w:p>
        </w:tc>
        <w:tc>
          <w:tcPr>
            <w:tcW w:w="1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RTVerID</w:t>
            </w:r>
          </w:p>
        </w:tc>
        <w:tc>
          <w:tcPr>
            <w:tcW w:w="3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Número de versión en bifurcación que indica el límite inferior del intervalo de elementos a los que se van a aplicar los valores de propiedad de esta fila.</w:t>
            </w:r>
          </w:p>
        </w:tc>
      </w:tr>
      <w:tr w:rsidR="00000000">
        <w:trPr>
          <w:tblCellSpacing w:w="6" w:type="dxa"/>
        </w:trPr>
        <w:tc>
          <w:tcPr>
            <w:tcW w:w="10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Z_VE_Z</w:t>
            </w:r>
          </w:p>
        </w:tc>
        <w:tc>
          <w:tcPr>
            <w:tcW w:w="1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RTVerID</w:t>
            </w:r>
          </w:p>
        </w:tc>
        <w:tc>
          <w:tcPr>
            <w:tcW w:w="3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Número de versión en bifurcación que indica el límite superior del intervalo de elem</w:t>
            </w:r>
            <w:r>
              <w:rPr>
                <w:rFonts w:ascii="Verdana" w:eastAsia="Times New Roman" w:hAnsi="Verdana"/>
                <w:sz w:val="15"/>
                <w:szCs w:val="15"/>
              </w:rPr>
              <w:t xml:space="preserve">entos a los que se van a aplicar los valores de propiedad de esta fila. </w:t>
            </w:r>
          </w:p>
        </w:tc>
      </w:tr>
      <w:tr w:rsidR="00000000">
        <w:trPr>
          <w:tblCellSpacing w:w="6" w:type="dxa"/>
        </w:trPr>
        <w:tc>
          <w:tcPr>
            <w:tcW w:w="105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Name</w:t>
            </w:r>
          </w:p>
        </w:tc>
        <w:tc>
          <w:tcPr>
            <w:tcW w:w="1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RTLongString</w:t>
            </w:r>
          </w:p>
        </w:tc>
        <w:tc>
          <w:tcPr>
            <w:tcW w:w="3000" w:type="pct"/>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Nombre del objeto.</w:t>
            </w:r>
          </w:p>
        </w:tc>
      </w:tr>
    </w:tbl>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NormalWeb"/>
        <w:rPr>
          <w:rFonts w:ascii="Verdana" w:hAnsi="Verdana"/>
          <w:color w:val="000000"/>
          <w:sz w:val="20"/>
          <w:szCs w:val="20"/>
        </w:rPr>
      </w:pPr>
      <w:r>
        <w:rPr>
          <w:rFonts w:ascii="Verdana" w:hAnsi="Verdana"/>
          <w:b/>
          <w:bCs/>
          <w:color w:val="000000"/>
          <w:sz w:val="20"/>
          <w:szCs w:val="20"/>
        </w:rPr>
        <w:t>RTblVersionAdminInfo</w:t>
      </w:r>
      <w:r>
        <w:rPr>
          <w:rFonts w:ascii="Verdana" w:hAnsi="Verdana"/>
          <w:color w:val="000000"/>
          <w:sz w:val="20"/>
          <w:szCs w:val="20"/>
        </w:rPr>
        <w:t xml:space="preserve"> </w:t>
      </w:r>
    </w:p>
    <w:p w:rsidR="00000000" w:rsidRDefault="000F1BD7">
      <w:pPr>
        <w:pStyle w:val="NormalWeb"/>
        <w:rPr>
          <w:rFonts w:ascii="Verdana" w:hAnsi="Verdana"/>
          <w:color w:val="000000"/>
          <w:sz w:val="20"/>
          <w:szCs w:val="20"/>
        </w:rPr>
      </w:pPr>
      <w:r>
        <w:rPr>
          <w:rFonts w:ascii="Verdana" w:hAnsi="Verdana"/>
          <w:b/>
          <w:bCs/>
          <w:color w:val="000000"/>
          <w:sz w:val="20"/>
          <w:szCs w:val="20"/>
        </w:rPr>
        <w:t>RTblVersionAdminInfo</w:t>
      </w:r>
      <w:r>
        <w:rPr>
          <w:rFonts w:ascii="Verdana" w:hAnsi="Verdana"/>
          <w:color w:val="000000"/>
          <w:sz w:val="20"/>
          <w:szCs w:val="20"/>
        </w:rPr>
        <w:t xml:space="preserve"> es una tabla específica de interfaz; sus columnas corresponden a las propiedades expuestas mediante</w:t>
      </w:r>
      <w:r>
        <w:rPr>
          <w:rFonts w:ascii="Verdana" w:hAnsi="Verdana"/>
          <w:color w:val="000000"/>
          <w:sz w:val="20"/>
          <w:szCs w:val="20"/>
        </w:rPr>
        <w:t xml:space="preserve"> la interfaz </w:t>
      </w:r>
      <w:r>
        <w:rPr>
          <w:rFonts w:ascii="Verdana" w:hAnsi="Verdana"/>
          <w:b/>
          <w:bCs/>
          <w:color w:val="000000"/>
          <w:sz w:val="20"/>
          <w:szCs w:val="20"/>
        </w:rPr>
        <w:t>IVersionAdminInfo</w:t>
      </w:r>
      <w:r>
        <w:rPr>
          <w:rFonts w:ascii="Verdana" w:hAnsi="Verdana"/>
          <w:color w:val="000000"/>
          <w:sz w:val="20"/>
          <w:szCs w:val="20"/>
        </w:rPr>
        <w:t xml:space="preserve">. De manera predeterminada, ninguna clase del Modelo de información de tipos de Repository implementa </w:t>
      </w:r>
      <w:r>
        <w:rPr>
          <w:rFonts w:ascii="Verdana" w:hAnsi="Verdana"/>
          <w:b/>
          <w:bCs/>
          <w:color w:val="000000"/>
          <w:sz w:val="20"/>
          <w:szCs w:val="20"/>
        </w:rPr>
        <w:t>IVersionAdminInfo</w:t>
      </w:r>
      <w:r>
        <w:rPr>
          <w:rFonts w:ascii="Verdana" w:hAnsi="Verdana"/>
          <w:color w:val="000000"/>
          <w:sz w:val="20"/>
          <w:szCs w:val="20"/>
        </w:rPr>
        <w:t xml:space="preserve">. Por lo tanto la base de datos de Repository no incluye de manera predeterminada la tabla </w:t>
      </w:r>
      <w:r>
        <w:rPr>
          <w:rFonts w:ascii="Verdana" w:hAnsi="Verdana"/>
          <w:b/>
          <w:bCs/>
          <w:color w:val="000000"/>
          <w:sz w:val="20"/>
          <w:szCs w:val="20"/>
        </w:rPr>
        <w:t>RTblVersionAdmin</w:t>
      </w:r>
      <w:r>
        <w:rPr>
          <w:rFonts w:ascii="Verdana" w:hAnsi="Verdana"/>
          <w:b/>
          <w:bCs/>
          <w:color w:val="000000"/>
          <w:sz w:val="20"/>
          <w:szCs w:val="20"/>
        </w:rPr>
        <w:t>Info</w:t>
      </w:r>
      <w:r>
        <w:rPr>
          <w:rFonts w:ascii="Verdana" w:hAnsi="Verdana"/>
          <w:color w:val="000000"/>
          <w:sz w:val="20"/>
          <w:szCs w:val="20"/>
        </w:rPr>
        <w:t xml:space="preserve">. Repository omite la tabla de la base de datos para ahorrar espacio. Sin embargo, tan </w:t>
      </w:r>
      <w:r>
        <w:rPr>
          <w:rFonts w:ascii="Verdana" w:hAnsi="Verdana"/>
          <w:color w:val="000000"/>
          <w:sz w:val="20"/>
          <w:szCs w:val="20"/>
        </w:rPr>
        <w:lastRenderedPageBreak/>
        <w:t xml:space="preserve">pronto como inserte en Repository cualquier clase que implemente </w:t>
      </w:r>
      <w:r>
        <w:rPr>
          <w:rFonts w:ascii="Verdana" w:hAnsi="Verdana"/>
          <w:b/>
          <w:bCs/>
          <w:color w:val="000000"/>
          <w:sz w:val="20"/>
          <w:szCs w:val="20"/>
        </w:rPr>
        <w:t>IVersionAdminInfo</w:t>
      </w:r>
      <w:r>
        <w:rPr>
          <w:rFonts w:ascii="Verdana" w:hAnsi="Verdana"/>
          <w:color w:val="000000"/>
          <w:sz w:val="20"/>
          <w:szCs w:val="20"/>
        </w:rPr>
        <w:t>, Repository creará la tabla.</w:t>
      </w:r>
    </w:p>
    <w:tbl>
      <w:tblPr>
        <w:tblW w:w="9000" w:type="dxa"/>
        <w:tblCellSpacing w:w="6" w:type="dxa"/>
        <w:tblBorders>
          <w:top w:val="outset" w:sz="6" w:space="0" w:color="auto"/>
          <w:left w:val="outset" w:sz="6" w:space="0" w:color="auto"/>
          <w:bottom w:val="outset" w:sz="6" w:space="0" w:color="auto"/>
          <w:right w:val="outset" w:sz="6" w:space="0" w:color="auto"/>
        </w:tblBorders>
        <w:tblCellMar>
          <w:top w:w="108" w:type="dxa"/>
          <w:bottom w:w="108" w:type="dxa"/>
        </w:tblCellMar>
        <w:tblLook w:val="04A0" w:firstRow="1" w:lastRow="0" w:firstColumn="1" w:lastColumn="0" w:noHBand="0" w:noVBand="1"/>
      </w:tblPr>
      <w:tblGrid>
        <w:gridCol w:w="2025"/>
        <w:gridCol w:w="1451"/>
        <w:gridCol w:w="5524"/>
      </w:tblGrid>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Nombre de columna</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Tipo de dato</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b/>
                <w:bCs/>
                <w:sz w:val="15"/>
                <w:szCs w:val="15"/>
              </w:rPr>
              <w:t>Descripción</w:t>
            </w:r>
          </w:p>
        </w:tc>
      </w:tr>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IntID</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RTI</w:t>
            </w:r>
            <w:r>
              <w:rPr>
                <w:rFonts w:ascii="Verdana" w:eastAsia="Times New Roman" w:hAnsi="Verdana"/>
                <w:sz w:val="15"/>
                <w:szCs w:val="15"/>
              </w:rPr>
              <w:t>ntID</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Identificador interno de la clase.</w:t>
            </w:r>
          </w:p>
        </w:tc>
      </w:tr>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Z_BranchID_Z</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RTBrID</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Indica la bifurcación del gráfico de versión que contiene el intervalo de elementos a los que se van a aplicar los valores de propiedad de esta fila.</w:t>
            </w:r>
          </w:p>
        </w:tc>
      </w:tr>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Z_VS_Z</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RTVerID</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 xml:space="preserve">Identificador de versión en bifurcación que indica el límite inferior del intervalo de elementos a los que se van a aplicar los valores de propiedad de esta fila. </w:t>
            </w:r>
          </w:p>
        </w:tc>
      </w:tr>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Z_VE_Z</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RTVerID</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 xml:space="preserve">Identificador de versión en bifurcación que indica el límite superior del intervalo de elementos a los que se van a aplicar los valores de propiedad de esta fila. </w:t>
            </w:r>
          </w:p>
        </w:tc>
      </w:tr>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VersionCreateTime</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Date/Time</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Hora en que se creó la versión.</w:t>
            </w:r>
          </w:p>
        </w:tc>
      </w:tr>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VersionModifyTime</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Date/Time</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Ho</w:t>
            </w:r>
            <w:r>
              <w:rPr>
                <w:rFonts w:ascii="Verdana" w:eastAsia="Times New Roman" w:hAnsi="Verdana"/>
                <w:sz w:val="15"/>
                <w:szCs w:val="15"/>
              </w:rPr>
              <w:t>ra en que se modificó la versión.</w:t>
            </w:r>
          </w:p>
        </w:tc>
      </w:tr>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CreateByUser</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RTLongString</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Usuario que creó la versión.</w:t>
            </w:r>
          </w:p>
        </w:tc>
      </w:tr>
      <w:tr w:rsidR="00000000">
        <w:trPr>
          <w:tblCellSpacing w:w="6" w:type="dxa"/>
        </w:trPr>
        <w:tc>
          <w:tcPr>
            <w:tcW w:w="201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ModifyByUser</w:t>
            </w:r>
          </w:p>
        </w:tc>
        <w:tc>
          <w:tcPr>
            <w:tcW w:w="1440"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RTLongString</w:t>
            </w:r>
          </w:p>
        </w:tc>
        <w:tc>
          <w:tcPr>
            <w:tcW w:w="5535" w:type="dxa"/>
            <w:tcBorders>
              <w:top w:val="outset" w:sz="6" w:space="0" w:color="auto"/>
              <w:left w:val="outset" w:sz="6" w:space="0" w:color="auto"/>
              <w:bottom w:val="outset" w:sz="6" w:space="0" w:color="auto"/>
              <w:right w:val="outset" w:sz="6" w:space="0" w:color="auto"/>
            </w:tcBorders>
            <w:hideMark/>
          </w:tcPr>
          <w:p w:rsidR="00000000" w:rsidRDefault="000F1BD7">
            <w:pPr>
              <w:rPr>
                <w:rFonts w:eastAsia="Times New Roman"/>
              </w:rPr>
            </w:pPr>
            <w:r>
              <w:rPr>
                <w:rFonts w:ascii="Verdana" w:eastAsia="Times New Roman" w:hAnsi="Verdana"/>
                <w:sz w:val="15"/>
                <w:szCs w:val="15"/>
              </w:rPr>
              <w:t>Usuario que modificó la versión.</w:t>
            </w:r>
          </w:p>
        </w:tc>
      </w:tr>
    </w:tbl>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4"/>
        <w:rPr>
          <w:rFonts w:ascii="Verdana" w:eastAsia="Times New Roman" w:hAnsi="Verdana"/>
          <w:color w:val="000000"/>
        </w:rPr>
      </w:pPr>
      <w:r>
        <w:rPr>
          <w:rFonts w:ascii="Verdana" w:eastAsia="Times New Roman" w:hAnsi="Verdana"/>
          <w:color w:val="000000"/>
        </w:rPr>
        <w:t xml:space="preserve">6. Otras limitaciones </w:t>
      </w:r>
    </w:p>
    <w:p w:rsidR="00000000" w:rsidRDefault="000F1BD7">
      <w:pPr>
        <w:numPr>
          <w:ilvl w:val="0"/>
          <w:numId w:val="35"/>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El Asistente para migración (MigRepV2.exe), el Explorador de depósito (Repbrows.exe) y el Administrador de componentes visuales (VCM) no son compatibles con archivos DSN (Nombres de orígenes de datos). Estas herramientas sólo funcionan con un DSN de tipo A</w:t>
      </w:r>
      <w:r>
        <w:rPr>
          <w:rFonts w:ascii="Verdana" w:eastAsia="Times New Roman" w:hAnsi="Verdana"/>
          <w:color w:val="000000"/>
          <w:sz w:val="20"/>
          <w:szCs w:val="20"/>
        </w:rPr>
        <w:t>ccess o SQL Server.</w:t>
      </w:r>
    </w:p>
    <w:p w:rsidR="00000000" w:rsidRDefault="000F1BD7">
      <w:pPr>
        <w:numPr>
          <w:ilvl w:val="0"/>
          <w:numId w:val="36"/>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En el Asistente para migración, si trabaja con un DSN de tipo SQL Server, se le pedirá que escriba un nombre y una contraseña a menos que el DSN está configurado para utilizar la opción de autenticación de Windows NT (en el Administrado</w:t>
      </w:r>
      <w:r>
        <w:rPr>
          <w:rFonts w:ascii="Verdana" w:eastAsia="Times New Roman" w:hAnsi="Verdana"/>
          <w:color w:val="000000"/>
          <w:sz w:val="20"/>
          <w:szCs w:val="20"/>
        </w:rPr>
        <w:t>r de orígenes de datos ODBC).</w:t>
      </w:r>
    </w:p>
    <w:p w:rsidR="00000000" w:rsidRDefault="000F1BD7">
      <w:pPr>
        <w:numPr>
          <w:ilvl w:val="0"/>
          <w:numId w:val="37"/>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En el tema "</w:t>
      </w:r>
      <w:r>
        <w:rPr>
          <w:rStyle w:val="nfasis"/>
          <w:rFonts w:ascii="Verdana" w:eastAsia="Times New Roman" w:hAnsi="Verdana"/>
          <w:color w:val="000000"/>
          <w:sz w:val="20"/>
          <w:szCs w:val="20"/>
        </w:rPr>
        <w:t>Ejemplos de combinación de versiones</w:t>
      </w:r>
      <w:r>
        <w:rPr>
          <w:rFonts w:ascii="Verdana" w:eastAsia="Times New Roman" w:hAnsi="Verdana"/>
          <w:color w:val="000000"/>
          <w:sz w:val="20"/>
          <w:szCs w:val="20"/>
        </w:rPr>
        <w:t>," hay una imprecisión en el segundo gráfico. Las propiedades de la versión V8 podrían cambiar tras la combinación, de (Grande, rojo, null) a (Medio, rojo, null).</w:t>
      </w:r>
    </w:p>
    <w:p w:rsidR="00000000" w:rsidRDefault="000F1BD7">
      <w:pPr>
        <w:numPr>
          <w:ilvl w:val="0"/>
          <w:numId w:val="38"/>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La documentació</w:t>
      </w:r>
      <w:r>
        <w:rPr>
          <w:rFonts w:ascii="Verdana" w:eastAsia="Times New Roman" w:hAnsi="Verdana"/>
          <w:color w:val="000000"/>
          <w:sz w:val="20"/>
          <w:szCs w:val="20"/>
        </w:rPr>
        <w:t xml:space="preserve">n de la lista de </w:t>
      </w:r>
      <w:r>
        <w:rPr>
          <w:rFonts w:ascii="Verdana" w:eastAsia="Times New Roman" w:hAnsi="Verdana"/>
          <w:b/>
          <w:bCs/>
          <w:color w:val="000000"/>
          <w:sz w:val="20"/>
          <w:szCs w:val="20"/>
        </w:rPr>
        <w:t>CollectionDefFlags</w:t>
      </w:r>
      <w:r>
        <w:rPr>
          <w:rFonts w:ascii="Verdana" w:eastAsia="Times New Roman" w:hAnsi="Verdana"/>
          <w:color w:val="000000"/>
          <w:sz w:val="20"/>
          <w:szCs w:val="20"/>
        </w:rPr>
        <w:t xml:space="preserve"> no mencionaba el siguiente indicador:</w:t>
      </w:r>
    </w:p>
    <w:p w:rsidR="00000000" w:rsidRDefault="000F1BD7">
      <w:pPr>
        <w:pStyle w:val="NormalWeb"/>
        <w:ind w:left="720"/>
        <w:rPr>
          <w:rFonts w:ascii="Verdana" w:hAnsi="Verdana"/>
          <w:color w:val="000000"/>
          <w:sz w:val="20"/>
          <w:szCs w:val="20"/>
        </w:rPr>
      </w:pPr>
      <w:r>
        <w:rPr>
          <w:rFonts w:ascii="Verdana" w:hAnsi="Verdana"/>
          <w:color w:val="000000"/>
          <w:sz w:val="20"/>
          <w:szCs w:val="20"/>
        </w:rPr>
        <w:t>COLLECTION_NEWORGVERSIONSDONOTPARTICIPATE = 64</w:t>
      </w:r>
    </w:p>
    <w:p w:rsidR="00000000" w:rsidRDefault="000F1BD7">
      <w:pPr>
        <w:pStyle w:val="NormalWeb"/>
        <w:ind w:left="720"/>
        <w:rPr>
          <w:rFonts w:ascii="Verdana" w:hAnsi="Verdana"/>
          <w:color w:val="000000"/>
          <w:sz w:val="20"/>
          <w:szCs w:val="20"/>
        </w:rPr>
      </w:pPr>
      <w:r>
        <w:rPr>
          <w:rFonts w:ascii="Verdana" w:hAnsi="Verdana"/>
          <w:color w:val="000000"/>
          <w:sz w:val="20"/>
          <w:szCs w:val="20"/>
        </w:rPr>
        <w:t>Este indicador está relacionado con otro indicador de la misma enumeración:</w:t>
      </w:r>
    </w:p>
    <w:p w:rsidR="00000000" w:rsidRDefault="000F1BD7">
      <w:pPr>
        <w:pStyle w:val="NormalWeb"/>
        <w:ind w:left="720"/>
        <w:rPr>
          <w:rFonts w:ascii="Verdana" w:hAnsi="Verdana"/>
          <w:color w:val="000000"/>
          <w:sz w:val="20"/>
          <w:szCs w:val="20"/>
        </w:rPr>
      </w:pPr>
      <w:r>
        <w:rPr>
          <w:rFonts w:ascii="Verdana" w:hAnsi="Verdana"/>
          <w:color w:val="000000"/>
          <w:sz w:val="20"/>
          <w:szCs w:val="20"/>
        </w:rPr>
        <w:t>COLLECTION_NEWORGVERSIONSPARTICIPATE = 32</w:t>
      </w:r>
    </w:p>
    <w:p w:rsidR="00000000" w:rsidRDefault="000F1BD7">
      <w:pPr>
        <w:pStyle w:val="NormalWeb"/>
        <w:divId w:val="1781877329"/>
        <w:rPr>
          <w:rFonts w:ascii="Verdana" w:hAnsi="Verdana"/>
          <w:color w:val="000000"/>
          <w:sz w:val="20"/>
          <w:szCs w:val="20"/>
        </w:rPr>
      </w:pPr>
      <w:r>
        <w:rPr>
          <w:rFonts w:ascii="Verdana" w:hAnsi="Verdana"/>
          <w:color w:val="000000"/>
          <w:sz w:val="20"/>
          <w:szCs w:val="20"/>
        </w:rPr>
        <w:lastRenderedPageBreak/>
        <w:t>Los dos indicador</w:t>
      </w:r>
      <w:r>
        <w:rPr>
          <w:rFonts w:ascii="Verdana" w:hAnsi="Verdana"/>
          <w:color w:val="000000"/>
          <w:sz w:val="20"/>
          <w:szCs w:val="20"/>
        </w:rPr>
        <w:t xml:space="preserve">es tienen significados opuestos. Por lo tanto, no se pueden activar al mismo tiempo. Sin embargo, puesto que la configuración predeterminada de cada uno de ellos es </w:t>
      </w:r>
      <w:r>
        <w:rPr>
          <w:rFonts w:ascii="Verdana" w:hAnsi="Verdana"/>
          <w:i/>
          <w:iCs/>
          <w:color w:val="000000"/>
          <w:sz w:val="20"/>
          <w:szCs w:val="20"/>
        </w:rPr>
        <w:t>no establecido</w:t>
      </w:r>
      <w:r>
        <w:rPr>
          <w:rFonts w:ascii="Verdana" w:hAnsi="Verdana"/>
          <w:color w:val="000000"/>
          <w:sz w:val="20"/>
          <w:szCs w:val="20"/>
        </w:rPr>
        <w:t>, es posible que ambos indicadores estén no activados al mismo tiempo. Si amb</w:t>
      </w:r>
      <w:r>
        <w:rPr>
          <w:rFonts w:ascii="Verdana" w:hAnsi="Verdana"/>
          <w:color w:val="000000"/>
          <w:sz w:val="20"/>
          <w:szCs w:val="20"/>
        </w:rPr>
        <w:t>os indicadores están no activados, el depósito funciona como si estuviese activado el indicador COLLECTION_NEWORGVERSIONSPARTICIPATE. Es decir, durante la creación de una nueva versión de un objeto de depósito, Microsoft Repository no copia colecciones ori</w:t>
      </w:r>
      <w:r>
        <w:rPr>
          <w:rFonts w:ascii="Verdana" w:hAnsi="Verdana"/>
          <w:color w:val="000000"/>
          <w:sz w:val="20"/>
          <w:szCs w:val="20"/>
        </w:rPr>
        <w:t>gen nuevas desde una versión creada anteriormente a una versión posterior.</w:t>
      </w:r>
    </w:p>
    <w:p w:rsidR="00000000" w:rsidRDefault="000F1BD7">
      <w:pPr>
        <w:numPr>
          <w:ilvl w:val="0"/>
          <w:numId w:val="39"/>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Si en </w:t>
      </w:r>
      <w:r>
        <w:rPr>
          <w:rFonts w:ascii="Verdana" w:eastAsia="Times New Roman" w:hAnsi="Verdana"/>
          <w:b/>
          <w:bCs/>
          <w:color w:val="000000"/>
          <w:sz w:val="20"/>
          <w:szCs w:val="20"/>
        </w:rPr>
        <w:t>SQLSize</w:t>
      </w:r>
      <w:r>
        <w:rPr>
          <w:rFonts w:ascii="Verdana" w:eastAsia="Times New Roman" w:hAnsi="Verdana"/>
          <w:color w:val="000000"/>
          <w:sz w:val="20"/>
          <w:szCs w:val="20"/>
        </w:rPr>
        <w:t xml:space="preserve"> se establece un valor mayor que 65535, el motor divide el número entero por 65536 y establece como </w:t>
      </w:r>
      <w:r>
        <w:rPr>
          <w:rFonts w:ascii="Verdana" w:eastAsia="Times New Roman" w:hAnsi="Verdana"/>
          <w:b/>
          <w:bCs/>
          <w:color w:val="000000"/>
          <w:sz w:val="20"/>
          <w:szCs w:val="20"/>
        </w:rPr>
        <w:t>SQLSize</w:t>
      </w:r>
      <w:r>
        <w:rPr>
          <w:rFonts w:ascii="Verdana" w:eastAsia="Times New Roman" w:hAnsi="Verdana"/>
          <w:color w:val="000000"/>
          <w:sz w:val="20"/>
          <w:szCs w:val="20"/>
        </w:rPr>
        <w:t xml:space="preserve"> el valor del resto de la división, pero no se devuelve ningú</w:t>
      </w:r>
      <w:r>
        <w:rPr>
          <w:rFonts w:ascii="Verdana" w:eastAsia="Times New Roman" w:hAnsi="Verdana"/>
          <w:color w:val="000000"/>
          <w:sz w:val="20"/>
          <w:szCs w:val="20"/>
        </w:rPr>
        <w:t>n error</w:t>
      </w:r>
      <w:r>
        <w:rPr>
          <w:rFonts w:ascii="Verdana" w:eastAsia="Times New Roman" w:hAnsi="Verdana"/>
          <w:color w:val="000000"/>
          <w:sz w:val="20"/>
          <w:szCs w:val="20"/>
        </w:rPr>
        <w:t>.</w:t>
      </w:r>
    </w:p>
    <w:p w:rsidR="00000000" w:rsidRDefault="000F1BD7">
      <w:pPr>
        <w:numPr>
          <w:ilvl w:val="0"/>
          <w:numId w:val="40"/>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En el tema de ayuda "Algoritmo de migración</w:t>
      </w:r>
      <w:r>
        <w:rPr>
          <w:rFonts w:ascii="Verdana" w:eastAsia="Times New Roman" w:hAnsi="Verdana"/>
          <w:i/>
          <w:iCs/>
          <w:color w:val="000000"/>
          <w:sz w:val="20"/>
          <w:szCs w:val="20"/>
        </w:rPr>
        <w:t>"</w:t>
      </w:r>
      <w:r>
        <w:rPr>
          <w:rFonts w:ascii="Verdana" w:eastAsia="Times New Roman" w:hAnsi="Verdana"/>
          <w:color w:val="000000"/>
          <w:sz w:val="20"/>
          <w:szCs w:val="20"/>
        </w:rPr>
        <w:t xml:space="preserve"> hay referencias a dos tablas, </w:t>
      </w:r>
      <w:r>
        <w:rPr>
          <w:rFonts w:ascii="Verdana" w:eastAsia="Times New Roman" w:hAnsi="Verdana"/>
          <w:b/>
          <w:bCs/>
          <w:color w:val="000000"/>
          <w:sz w:val="20"/>
          <w:szCs w:val="20"/>
        </w:rPr>
        <w:t>RTblRelColPairs</w:t>
      </w:r>
      <w:r>
        <w:rPr>
          <w:rFonts w:ascii="Verdana" w:eastAsia="Times New Roman" w:hAnsi="Verdana"/>
          <w:color w:val="000000"/>
          <w:sz w:val="20"/>
          <w:szCs w:val="20"/>
        </w:rPr>
        <w:t xml:space="preserve"> y </w:t>
      </w:r>
      <w:r>
        <w:rPr>
          <w:rFonts w:ascii="Verdana" w:eastAsia="Times New Roman" w:hAnsi="Verdana"/>
          <w:b/>
          <w:bCs/>
          <w:color w:val="000000"/>
          <w:sz w:val="20"/>
          <w:szCs w:val="20"/>
        </w:rPr>
        <w:t>RTblTimestamp</w:t>
      </w:r>
      <w:r>
        <w:rPr>
          <w:rFonts w:ascii="Verdana" w:eastAsia="Times New Roman" w:hAnsi="Verdana"/>
          <w:color w:val="000000"/>
          <w:sz w:val="20"/>
          <w:szCs w:val="20"/>
        </w:rPr>
        <w:t xml:space="preserve">. En la base de datos de Repository 2.0, la primera tabla no existe, y la segunda tabla se ha reemplazado con </w:t>
      </w:r>
      <w:r>
        <w:rPr>
          <w:rFonts w:ascii="Verdana" w:eastAsia="Times New Roman" w:hAnsi="Verdana"/>
          <w:b/>
          <w:bCs/>
          <w:color w:val="000000"/>
          <w:sz w:val="20"/>
          <w:szCs w:val="20"/>
        </w:rPr>
        <w:t>RTblVersionAdminInfo</w:t>
      </w:r>
      <w:r>
        <w:rPr>
          <w:rFonts w:ascii="Verdana" w:eastAsia="Times New Roman" w:hAnsi="Verdana"/>
          <w:color w:val="000000"/>
          <w:sz w:val="20"/>
          <w:szCs w:val="20"/>
        </w:rPr>
        <w:t>.</w:t>
      </w:r>
    </w:p>
    <w:p w:rsidR="00000000" w:rsidRDefault="000F1BD7">
      <w:pPr>
        <w:pStyle w:val="NormalWeb"/>
        <w:rPr>
          <w:rFonts w:ascii="Verdana" w:hAnsi="Verdana"/>
          <w:color w:val="000000"/>
          <w:sz w:val="20"/>
          <w:szCs w:val="20"/>
        </w:rPr>
      </w:pPr>
      <w:r>
        <w:rPr>
          <w:rFonts w:ascii="Verdana" w:hAnsi="Verdana"/>
          <w:color w:val="000000"/>
          <w:sz w:val="20"/>
          <w:szCs w:val="20"/>
        </w:rPr>
        <w:t> </w:t>
      </w:r>
    </w:p>
    <w:p w:rsidR="00000000" w:rsidRDefault="000F1BD7">
      <w:pPr>
        <w:pStyle w:val="Ttulo4"/>
        <w:rPr>
          <w:rFonts w:ascii="Verdana" w:eastAsia="Times New Roman" w:hAnsi="Verdana"/>
          <w:color w:val="000000"/>
        </w:rPr>
      </w:pPr>
      <w:bookmarkStart w:id="12" w:name="Topic_41"/>
      <w:bookmarkEnd w:id="12"/>
      <w:r>
        <w:rPr>
          <w:rStyle w:val="Textoennegrita"/>
          <w:rFonts w:ascii="Verdana" w:eastAsia="Times New Roman" w:hAnsi="Verdana"/>
          <w:b/>
          <w:bCs/>
          <w:color w:val="000000"/>
        </w:rPr>
        <w:t>Para obtener más información</w:t>
      </w:r>
    </w:p>
    <w:p w:rsidR="00000000" w:rsidRDefault="000F1BD7">
      <w:pPr>
        <w:pStyle w:val="NormalWeb"/>
        <w:rPr>
          <w:rFonts w:ascii="Verdana" w:hAnsi="Verdana"/>
          <w:color w:val="000000"/>
          <w:sz w:val="20"/>
          <w:szCs w:val="20"/>
        </w:rPr>
      </w:pPr>
      <w:r>
        <w:rPr>
          <w:rFonts w:ascii="Verdana" w:hAnsi="Verdana"/>
          <w:color w:val="000000"/>
          <w:sz w:val="20"/>
          <w:szCs w:val="20"/>
        </w:rPr>
        <w:t xml:space="preserve">Puede dirigirse a los siguientes orígenes para obtener más información sobre Microsoft Repository: </w:t>
      </w:r>
    </w:p>
    <w:p w:rsidR="00000000" w:rsidRDefault="000F1BD7">
      <w:pPr>
        <w:numPr>
          <w:ilvl w:val="0"/>
          <w:numId w:val="41"/>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Compruebe las noticias más recientes del sitio Web de Microsoft Repository (</w:t>
      </w:r>
      <w:hyperlink r:id="rId7" w:history="1">
        <w:r>
          <w:rPr>
            <w:rStyle w:val="Hipervnculo"/>
            <w:rFonts w:ascii="Verdana" w:eastAsia="Times New Roman" w:hAnsi="Verdana"/>
            <w:sz w:val="20"/>
            <w:szCs w:val="20"/>
          </w:rPr>
          <w:t>http://www.microsoft.com/repository</w:t>
        </w:r>
      </w:hyperlink>
      <w:r>
        <w:rPr>
          <w:rFonts w:ascii="Verdana" w:eastAsia="Times New Roman" w:hAnsi="Verdana"/>
          <w:color w:val="000000"/>
          <w:sz w:val="20"/>
          <w:szCs w:val="20"/>
        </w:rPr>
        <w:t xml:space="preserve">). También puede descargar la documentación de Repository desde este sitio. </w:t>
      </w:r>
    </w:p>
    <w:p w:rsidR="00000000" w:rsidRDefault="000F1BD7">
      <w:pPr>
        <w:numPr>
          <w:ilvl w:val="0"/>
          <w:numId w:val="41"/>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En la documentación de Microsoft Visual Studio 6.0, encontrará </w:t>
      </w:r>
      <w:r>
        <w:rPr>
          <w:rFonts w:ascii="Verdana" w:eastAsia="Times New Roman" w:hAnsi="Verdana"/>
          <w:i/>
          <w:iCs/>
          <w:color w:val="000000"/>
          <w:sz w:val="20"/>
          <w:szCs w:val="20"/>
        </w:rPr>
        <w:t>Guía del programador de Repository para Visual Basic</w:t>
      </w:r>
      <w:r>
        <w:rPr>
          <w:rFonts w:ascii="Verdana" w:eastAsia="Times New Roman" w:hAnsi="Verdana"/>
          <w:color w:val="000000"/>
          <w:sz w:val="20"/>
          <w:szCs w:val="20"/>
        </w:rPr>
        <w:t xml:space="preserve">, </w:t>
      </w:r>
      <w:r>
        <w:rPr>
          <w:rFonts w:ascii="Verdana" w:eastAsia="Times New Roman" w:hAnsi="Verdana"/>
          <w:i/>
          <w:iCs/>
          <w:color w:val="000000"/>
          <w:sz w:val="20"/>
          <w:szCs w:val="20"/>
        </w:rPr>
        <w:t>Referencia del complemento</w:t>
      </w:r>
      <w:r>
        <w:rPr>
          <w:rFonts w:ascii="Verdana" w:eastAsia="Times New Roman" w:hAnsi="Verdana"/>
          <w:i/>
          <w:iCs/>
          <w:color w:val="000000"/>
          <w:sz w:val="20"/>
          <w:szCs w:val="20"/>
        </w:rPr>
        <w:t xml:space="preserve"> Repository</w:t>
      </w:r>
      <w:r>
        <w:rPr>
          <w:rFonts w:ascii="Verdana" w:eastAsia="Times New Roman" w:hAnsi="Verdana"/>
          <w:color w:val="000000"/>
          <w:sz w:val="20"/>
          <w:szCs w:val="20"/>
        </w:rPr>
        <w:t xml:space="preserve">, </w:t>
      </w:r>
      <w:r>
        <w:rPr>
          <w:rFonts w:ascii="Verdana" w:eastAsia="Times New Roman" w:hAnsi="Verdana"/>
          <w:i/>
          <w:iCs/>
          <w:color w:val="000000"/>
          <w:sz w:val="20"/>
          <w:szCs w:val="20"/>
        </w:rPr>
        <w:t>Explorador de Repository</w:t>
      </w:r>
      <w:r>
        <w:rPr>
          <w:rFonts w:ascii="Verdana" w:eastAsia="Times New Roman" w:hAnsi="Verdana"/>
          <w:color w:val="000000"/>
          <w:sz w:val="20"/>
          <w:szCs w:val="20"/>
        </w:rPr>
        <w:t xml:space="preserve"> y </w:t>
      </w:r>
      <w:r>
        <w:rPr>
          <w:rFonts w:ascii="Verdana" w:eastAsia="Times New Roman" w:hAnsi="Verdana"/>
          <w:i/>
          <w:iCs/>
          <w:color w:val="000000"/>
          <w:sz w:val="20"/>
          <w:szCs w:val="20"/>
        </w:rPr>
        <w:t>Convertir bases de datos de Repository 1.0</w:t>
      </w:r>
      <w:r>
        <w:rPr>
          <w:rFonts w:ascii="Verdana" w:eastAsia="Times New Roman" w:hAnsi="Verdana"/>
          <w:color w:val="000000"/>
          <w:sz w:val="20"/>
          <w:szCs w:val="20"/>
        </w:rPr>
        <w:t xml:space="preserve">. Para localizar estos documentos comience en la parte superior y siga esta ruta de acceso: </w:t>
      </w:r>
    </w:p>
    <w:p w:rsidR="00000000" w:rsidRDefault="000F1BD7">
      <w:pPr>
        <w:pStyle w:val="NormalWeb"/>
        <w:ind w:left="720"/>
        <w:divId w:val="500584103"/>
        <w:rPr>
          <w:rFonts w:ascii="Verdana" w:hAnsi="Verdana"/>
          <w:color w:val="000000"/>
          <w:sz w:val="20"/>
          <w:szCs w:val="20"/>
        </w:rPr>
      </w:pPr>
      <w:r>
        <w:rPr>
          <w:rStyle w:val="nfasis"/>
          <w:rFonts w:ascii="Verdana" w:hAnsi="Verdana"/>
          <w:color w:val="000000"/>
          <w:sz w:val="20"/>
          <w:szCs w:val="20"/>
        </w:rPr>
        <w:t>MSDN Library de Visual Studio 6.0</w:t>
      </w:r>
      <w:r>
        <w:rPr>
          <w:rFonts w:ascii="Verdana" w:hAnsi="Verdana"/>
          <w:i/>
          <w:iCs/>
          <w:color w:val="000000"/>
          <w:sz w:val="20"/>
          <w:szCs w:val="20"/>
        </w:rPr>
        <w:br/>
      </w:r>
      <w:r>
        <w:rPr>
          <w:rStyle w:val="nfasis"/>
          <w:rFonts w:ascii="Verdana" w:hAnsi="Verdana"/>
          <w:color w:val="000000"/>
          <w:sz w:val="20"/>
          <w:szCs w:val="20"/>
        </w:rPr>
        <w:t>    Documentación de Visual Studio</w:t>
      </w:r>
      <w:r>
        <w:rPr>
          <w:rFonts w:ascii="Verdana" w:hAnsi="Verdana"/>
          <w:i/>
          <w:iCs/>
          <w:color w:val="000000"/>
          <w:sz w:val="20"/>
          <w:szCs w:val="20"/>
        </w:rPr>
        <w:br/>
      </w:r>
      <w:r>
        <w:rPr>
          <w:rStyle w:val="nfasis"/>
          <w:rFonts w:ascii="Verdana" w:hAnsi="Verdana"/>
          <w:color w:val="000000"/>
          <w:sz w:val="20"/>
          <w:szCs w:val="20"/>
        </w:rPr>
        <w:t>        Herr</w:t>
      </w:r>
      <w:r>
        <w:rPr>
          <w:rStyle w:val="nfasis"/>
          <w:rFonts w:ascii="Verdana" w:hAnsi="Verdana"/>
          <w:color w:val="000000"/>
          <w:sz w:val="20"/>
          <w:szCs w:val="20"/>
        </w:rPr>
        <w:t>amientas de componentes, diseño y anális</w:t>
      </w:r>
      <w:r>
        <w:rPr>
          <w:rFonts w:ascii="Verdana" w:hAnsi="Verdana"/>
          <w:i/>
          <w:iCs/>
          <w:color w:val="000000"/>
          <w:sz w:val="20"/>
          <w:szCs w:val="20"/>
        </w:rPr>
        <w:br/>
      </w:r>
      <w:r>
        <w:rPr>
          <w:rStyle w:val="nfasis"/>
          <w:rFonts w:ascii="Verdana" w:hAnsi="Verdana"/>
          <w:color w:val="000000"/>
          <w:sz w:val="20"/>
          <w:szCs w:val="20"/>
        </w:rPr>
        <w:t xml:space="preserve">             Documentos de Microsoft Repository 2.0 </w:t>
      </w:r>
    </w:p>
    <w:p w:rsidR="00000000" w:rsidRDefault="000F1BD7">
      <w:pPr>
        <w:numPr>
          <w:ilvl w:val="0"/>
          <w:numId w:val="41"/>
        </w:numPr>
        <w:spacing w:before="100" w:beforeAutospacing="1" w:after="100" w:afterAutospacing="1"/>
        <w:rPr>
          <w:rFonts w:ascii="Verdana" w:eastAsia="Times New Roman" w:hAnsi="Verdana"/>
          <w:color w:val="000000"/>
          <w:sz w:val="20"/>
          <w:szCs w:val="20"/>
        </w:rPr>
      </w:pPr>
      <w:r>
        <w:rPr>
          <w:rFonts w:ascii="Verdana" w:eastAsia="Times New Roman" w:hAnsi="Verdana"/>
          <w:color w:val="000000"/>
          <w:sz w:val="20"/>
          <w:szCs w:val="20"/>
        </w:rPr>
        <w:t xml:space="preserve">En la documentación de Microsoft Visual Basic 6.0, encontrará la </w:t>
      </w:r>
      <w:r>
        <w:rPr>
          <w:rFonts w:ascii="Verdana" w:eastAsia="Times New Roman" w:hAnsi="Verdana"/>
          <w:i/>
          <w:iCs/>
          <w:color w:val="000000"/>
          <w:sz w:val="20"/>
          <w:szCs w:val="20"/>
        </w:rPr>
        <w:t>Guía del programador de Repository para Visual Basic</w:t>
      </w:r>
      <w:r>
        <w:rPr>
          <w:rFonts w:ascii="Verdana" w:eastAsia="Times New Roman" w:hAnsi="Verdana"/>
          <w:color w:val="000000"/>
          <w:sz w:val="20"/>
          <w:szCs w:val="20"/>
        </w:rPr>
        <w:t xml:space="preserve"> y </w:t>
      </w:r>
      <w:r>
        <w:rPr>
          <w:rFonts w:ascii="Verdana" w:eastAsia="Times New Roman" w:hAnsi="Verdana"/>
          <w:i/>
          <w:iCs/>
          <w:color w:val="000000"/>
          <w:sz w:val="20"/>
          <w:szCs w:val="20"/>
        </w:rPr>
        <w:t>Referencia del complemento Repository</w:t>
      </w:r>
      <w:r>
        <w:rPr>
          <w:rFonts w:ascii="Verdana" w:eastAsia="Times New Roman" w:hAnsi="Verdana"/>
          <w:color w:val="000000"/>
          <w:sz w:val="20"/>
          <w:szCs w:val="20"/>
        </w:rPr>
        <w:t>. Par</w:t>
      </w:r>
      <w:r>
        <w:rPr>
          <w:rFonts w:ascii="Verdana" w:eastAsia="Times New Roman" w:hAnsi="Verdana"/>
          <w:color w:val="000000"/>
          <w:sz w:val="20"/>
          <w:szCs w:val="20"/>
        </w:rPr>
        <w:t xml:space="preserve">a localizar estos documentos comience en la parte superior y siga esta ruta: </w:t>
      </w:r>
    </w:p>
    <w:p w:rsidR="000F1BD7" w:rsidRDefault="000F1BD7">
      <w:pPr>
        <w:pStyle w:val="NormalWeb"/>
        <w:ind w:left="720"/>
        <w:divId w:val="2034457533"/>
        <w:rPr>
          <w:rFonts w:ascii="Verdana" w:hAnsi="Verdana"/>
          <w:color w:val="000000"/>
          <w:sz w:val="20"/>
          <w:szCs w:val="20"/>
        </w:rPr>
      </w:pPr>
      <w:r>
        <w:rPr>
          <w:rStyle w:val="nfasis"/>
          <w:rFonts w:ascii="Verdana" w:hAnsi="Verdana"/>
          <w:color w:val="000000"/>
          <w:sz w:val="20"/>
          <w:szCs w:val="20"/>
        </w:rPr>
        <w:t>MSDN Library de Visual Studio 6.0</w:t>
      </w:r>
      <w:r>
        <w:rPr>
          <w:rFonts w:ascii="Verdana" w:hAnsi="Verdana"/>
          <w:i/>
          <w:iCs/>
          <w:color w:val="000000"/>
          <w:sz w:val="20"/>
          <w:szCs w:val="20"/>
        </w:rPr>
        <w:br/>
      </w:r>
      <w:r>
        <w:rPr>
          <w:rStyle w:val="nfasis"/>
          <w:rFonts w:ascii="Verdana" w:hAnsi="Verdana"/>
          <w:color w:val="000000"/>
          <w:sz w:val="20"/>
          <w:szCs w:val="20"/>
        </w:rPr>
        <w:t>    Documentación de Visual Basic</w:t>
      </w:r>
      <w:r>
        <w:rPr>
          <w:rFonts w:ascii="Verdana" w:hAnsi="Verdana"/>
          <w:i/>
          <w:iCs/>
          <w:color w:val="000000"/>
          <w:sz w:val="20"/>
          <w:szCs w:val="20"/>
        </w:rPr>
        <w:br/>
      </w:r>
      <w:r>
        <w:rPr>
          <w:rStyle w:val="nfasis"/>
          <w:rFonts w:ascii="Verdana" w:hAnsi="Verdana"/>
          <w:color w:val="000000"/>
          <w:sz w:val="20"/>
          <w:szCs w:val="20"/>
        </w:rPr>
        <w:t>        Uso de Repository con Visual Basic</w:t>
      </w:r>
    </w:p>
    <w:sectPr w:rsidR="000F1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F96"/>
    <w:multiLevelType w:val="multilevel"/>
    <w:tmpl w:val="A74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833D6"/>
    <w:multiLevelType w:val="multilevel"/>
    <w:tmpl w:val="ACD8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F32F1"/>
    <w:multiLevelType w:val="multilevel"/>
    <w:tmpl w:val="FB0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10ACF"/>
    <w:multiLevelType w:val="multilevel"/>
    <w:tmpl w:val="8C14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956FA"/>
    <w:multiLevelType w:val="multilevel"/>
    <w:tmpl w:val="FA0A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95A9A"/>
    <w:multiLevelType w:val="multilevel"/>
    <w:tmpl w:val="3AFE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25F16"/>
    <w:multiLevelType w:val="multilevel"/>
    <w:tmpl w:val="537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6792B"/>
    <w:multiLevelType w:val="multilevel"/>
    <w:tmpl w:val="58A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470DA"/>
    <w:multiLevelType w:val="multilevel"/>
    <w:tmpl w:val="64F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61578"/>
    <w:multiLevelType w:val="multilevel"/>
    <w:tmpl w:val="A492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C7DBF"/>
    <w:multiLevelType w:val="multilevel"/>
    <w:tmpl w:val="D2BC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E257E"/>
    <w:multiLevelType w:val="multilevel"/>
    <w:tmpl w:val="F24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030B5"/>
    <w:multiLevelType w:val="multilevel"/>
    <w:tmpl w:val="8DFE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B5346"/>
    <w:multiLevelType w:val="multilevel"/>
    <w:tmpl w:val="E620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4457C"/>
    <w:multiLevelType w:val="multilevel"/>
    <w:tmpl w:val="BC9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56E5E"/>
    <w:multiLevelType w:val="multilevel"/>
    <w:tmpl w:val="A4D4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82D1F"/>
    <w:multiLevelType w:val="multilevel"/>
    <w:tmpl w:val="90D8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838BB"/>
    <w:multiLevelType w:val="multilevel"/>
    <w:tmpl w:val="19C8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57B19"/>
    <w:multiLevelType w:val="multilevel"/>
    <w:tmpl w:val="64A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62F1"/>
    <w:multiLevelType w:val="multilevel"/>
    <w:tmpl w:val="FB18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86EB0"/>
    <w:multiLevelType w:val="multilevel"/>
    <w:tmpl w:val="5A9E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26938"/>
    <w:multiLevelType w:val="multilevel"/>
    <w:tmpl w:val="B1A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B0C38"/>
    <w:multiLevelType w:val="multilevel"/>
    <w:tmpl w:val="EE04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759A0"/>
    <w:multiLevelType w:val="multilevel"/>
    <w:tmpl w:val="18B4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846F5"/>
    <w:multiLevelType w:val="multilevel"/>
    <w:tmpl w:val="F51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A5DFF"/>
    <w:multiLevelType w:val="multilevel"/>
    <w:tmpl w:val="6DE8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F56A5"/>
    <w:multiLevelType w:val="multilevel"/>
    <w:tmpl w:val="60C0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53DE6"/>
    <w:multiLevelType w:val="multilevel"/>
    <w:tmpl w:val="C9EA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A27CA"/>
    <w:multiLevelType w:val="multilevel"/>
    <w:tmpl w:val="52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E2BBB"/>
    <w:multiLevelType w:val="multilevel"/>
    <w:tmpl w:val="CC52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46A06"/>
    <w:multiLevelType w:val="multilevel"/>
    <w:tmpl w:val="86F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296ACB"/>
    <w:multiLevelType w:val="multilevel"/>
    <w:tmpl w:val="889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7208D"/>
    <w:multiLevelType w:val="multilevel"/>
    <w:tmpl w:val="E87C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30DF8"/>
    <w:multiLevelType w:val="multilevel"/>
    <w:tmpl w:val="18BE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32381"/>
    <w:multiLevelType w:val="multilevel"/>
    <w:tmpl w:val="A98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D522D"/>
    <w:multiLevelType w:val="multilevel"/>
    <w:tmpl w:val="B70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91695"/>
    <w:multiLevelType w:val="multilevel"/>
    <w:tmpl w:val="2EF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B2A86"/>
    <w:multiLevelType w:val="multilevel"/>
    <w:tmpl w:val="0600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0D2AA3"/>
    <w:multiLevelType w:val="multilevel"/>
    <w:tmpl w:val="E656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24080"/>
    <w:multiLevelType w:val="multilevel"/>
    <w:tmpl w:val="7BA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8435B"/>
    <w:multiLevelType w:val="multilevel"/>
    <w:tmpl w:val="72D2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8"/>
  </w:num>
  <w:num w:numId="3">
    <w:abstractNumId w:val="19"/>
  </w:num>
  <w:num w:numId="4">
    <w:abstractNumId w:val="16"/>
  </w:num>
  <w:num w:numId="5">
    <w:abstractNumId w:val="5"/>
  </w:num>
  <w:num w:numId="6">
    <w:abstractNumId w:val="15"/>
  </w:num>
  <w:num w:numId="7">
    <w:abstractNumId w:val="37"/>
  </w:num>
  <w:num w:numId="8">
    <w:abstractNumId w:val="0"/>
  </w:num>
  <w:num w:numId="9">
    <w:abstractNumId w:val="30"/>
  </w:num>
  <w:num w:numId="10">
    <w:abstractNumId w:val="31"/>
  </w:num>
  <w:num w:numId="11">
    <w:abstractNumId w:val="11"/>
  </w:num>
  <w:num w:numId="12">
    <w:abstractNumId w:val="27"/>
  </w:num>
  <w:num w:numId="13">
    <w:abstractNumId w:val="13"/>
  </w:num>
  <w:num w:numId="14">
    <w:abstractNumId w:val="26"/>
  </w:num>
  <w:num w:numId="15">
    <w:abstractNumId w:val="35"/>
  </w:num>
  <w:num w:numId="16">
    <w:abstractNumId w:val="14"/>
  </w:num>
  <w:num w:numId="17">
    <w:abstractNumId w:val="23"/>
  </w:num>
  <w:num w:numId="18">
    <w:abstractNumId w:val="9"/>
  </w:num>
  <w:num w:numId="19">
    <w:abstractNumId w:val="4"/>
  </w:num>
  <w:num w:numId="20">
    <w:abstractNumId w:val="34"/>
  </w:num>
  <w:num w:numId="21">
    <w:abstractNumId w:val="28"/>
  </w:num>
  <w:num w:numId="22">
    <w:abstractNumId w:val="1"/>
  </w:num>
  <w:num w:numId="23">
    <w:abstractNumId w:val="8"/>
  </w:num>
  <w:num w:numId="24">
    <w:abstractNumId w:val="6"/>
  </w:num>
  <w:num w:numId="25">
    <w:abstractNumId w:val="33"/>
  </w:num>
  <w:num w:numId="26">
    <w:abstractNumId w:val="2"/>
  </w:num>
  <w:num w:numId="27">
    <w:abstractNumId w:val="21"/>
  </w:num>
  <w:num w:numId="28">
    <w:abstractNumId w:val="20"/>
  </w:num>
  <w:num w:numId="29">
    <w:abstractNumId w:val="3"/>
  </w:num>
  <w:num w:numId="30">
    <w:abstractNumId w:val="39"/>
  </w:num>
  <w:num w:numId="31">
    <w:abstractNumId w:val="17"/>
  </w:num>
  <w:num w:numId="32">
    <w:abstractNumId w:val="29"/>
  </w:num>
  <w:num w:numId="33">
    <w:abstractNumId w:val="25"/>
  </w:num>
  <w:num w:numId="34">
    <w:abstractNumId w:val="40"/>
  </w:num>
  <w:num w:numId="35">
    <w:abstractNumId w:val="18"/>
  </w:num>
  <w:num w:numId="36">
    <w:abstractNumId w:val="22"/>
  </w:num>
  <w:num w:numId="37">
    <w:abstractNumId w:val="10"/>
  </w:num>
  <w:num w:numId="38">
    <w:abstractNumId w:val="7"/>
  </w:num>
  <w:num w:numId="39">
    <w:abstractNumId w:val="12"/>
  </w:num>
  <w:num w:numId="40">
    <w:abstractNumId w:val="36"/>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67C6"/>
    <w:rsid w:val="000F1BD7"/>
    <w:rsid w:val="006B67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5E00DC-CC6F-4D8E-84E2-261F3C77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tulo2">
    <w:name w:val="heading 2"/>
    <w:basedOn w:val="Normal"/>
    <w:link w:val="Ttulo2Car"/>
    <w:uiPriority w:val="9"/>
    <w:qFormat/>
    <w:pPr>
      <w:spacing w:before="100" w:beforeAutospacing="1" w:after="100" w:afterAutospacing="1"/>
      <w:outlineLvl w:val="1"/>
    </w:pPr>
    <w:rPr>
      <w:b/>
      <w:bCs/>
      <w:sz w:val="36"/>
      <w:szCs w:val="36"/>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paragraph" w:styleId="Ttulo4">
    <w:name w:val="heading 4"/>
    <w:basedOn w:val="Normal"/>
    <w:link w:val="Ttulo4Car"/>
    <w:uiPriority w:val="9"/>
    <w:qFormat/>
    <w:pPr>
      <w:spacing w:before="100" w:beforeAutospacing="1" w:after="100" w:afterAutospacing="1"/>
      <w:outlineLvl w:val="3"/>
    </w:pPr>
    <w:rPr>
      <w:b/>
      <w:bCs/>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styleId="Textoennegrita">
    <w:name w:val="Strong"/>
    <w:basedOn w:val="Fuentedeprrafopredeter"/>
    <w:uiPriority w:val="22"/>
    <w:qFormat/>
    <w:rPr>
      <w:b/>
      <w:bCs/>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styleId="nfasis">
    <w:name w:val="Emphasis"/>
    <w:basedOn w:val="Fuentedeprrafopredeter"/>
    <w:uiPriority w:val="20"/>
    <w:qFormat/>
    <w:rPr>
      <w:i/>
      <w:iCs/>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801843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20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457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23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48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2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868413">
      <w:marLeft w:val="0"/>
      <w:marRight w:val="0"/>
      <w:marTop w:val="0"/>
      <w:marBottom w:val="0"/>
      <w:divBdr>
        <w:top w:val="none" w:sz="0" w:space="0" w:color="auto"/>
        <w:left w:val="none" w:sz="0" w:space="0" w:color="auto"/>
        <w:bottom w:val="none" w:sz="0" w:space="0" w:color="auto"/>
        <w:right w:val="none" w:sz="0" w:space="0" w:color="auto"/>
      </w:divBdr>
    </w:div>
    <w:div w:id="43209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44272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7067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948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127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162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371145">
      <w:marLeft w:val="0"/>
      <w:marRight w:val="0"/>
      <w:marTop w:val="0"/>
      <w:marBottom w:val="0"/>
      <w:divBdr>
        <w:top w:val="none" w:sz="0" w:space="0" w:color="auto"/>
        <w:left w:val="none" w:sz="0" w:space="0" w:color="auto"/>
        <w:bottom w:val="none" w:sz="0" w:space="0" w:color="auto"/>
        <w:right w:val="none" w:sz="0" w:space="0" w:color="auto"/>
      </w:divBdr>
    </w:div>
    <w:div w:id="588270632">
      <w:marLeft w:val="0"/>
      <w:marRight w:val="0"/>
      <w:marTop w:val="0"/>
      <w:marBottom w:val="0"/>
      <w:divBdr>
        <w:top w:val="none" w:sz="0" w:space="0" w:color="auto"/>
        <w:left w:val="none" w:sz="0" w:space="0" w:color="auto"/>
        <w:bottom w:val="none" w:sz="0" w:space="0" w:color="auto"/>
        <w:right w:val="none" w:sz="0" w:space="0" w:color="auto"/>
      </w:divBdr>
    </w:div>
    <w:div w:id="677579252">
      <w:marLeft w:val="0"/>
      <w:marRight w:val="0"/>
      <w:marTop w:val="0"/>
      <w:marBottom w:val="0"/>
      <w:divBdr>
        <w:top w:val="none" w:sz="0" w:space="0" w:color="auto"/>
        <w:left w:val="none" w:sz="0" w:space="0" w:color="auto"/>
        <w:bottom w:val="none" w:sz="0" w:space="0" w:color="auto"/>
        <w:right w:val="none" w:sz="0" w:space="0" w:color="auto"/>
      </w:divBdr>
    </w:div>
    <w:div w:id="70490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49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900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691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617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847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2718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268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4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3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217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57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75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9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64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877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158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58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329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32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42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333350">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cond\Downloads\Microsoft%20Visual%20Basic%206.0\readmeDN.htm" TargetMode="External"/><Relationship Id="rId5" Type="http://schemas.openxmlformats.org/officeDocument/2006/relationships/hyperlink" Target="file:///C:\Users\jcond\Downloads\Microsoft%20Visual%20Basic%206.0\install.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5043</Words>
  <Characters>27738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Léame de Microsoft Repository </vt:lpstr>
    </vt:vector>
  </TitlesOfParts>
  <Company/>
  <LinksUpToDate>false</LinksUpToDate>
  <CharactersWithSpaces>32716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Léame de Microsoft Repository </dc:title>
  <dc:subject/>
  <dc:creator>Jorge Conde Berlanga</dc:creator>
  <cp:keywords/>
  <dc:description/>
  <cp:lastModifiedBy>Jorge Conde Berlanga</cp:lastModifiedBy>
  <cp:revision>2</cp:revision>
  <dcterms:created xsi:type="dcterms:W3CDTF">2018-06-01T03:15:00Z</dcterms:created>
  <dcterms:modified xsi:type="dcterms:W3CDTF">2018-06-01T03:15:00Z</dcterms:modified>
</cp:coreProperties>
</file>