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40" w:before="0" w:after="0"/>
        <w:rPr/>
      </w:pPr>
      <w:r>
        <w:rPr/>
      </w:r>
    </w:p>
    <w:p>
      <w:pPr>
        <w:pStyle w:val="Title"/>
        <w:spacing w:lineRule="auto" w:line="240" w:before="480" w:after="0"/>
        <w:rPr/>
      </w:pPr>
      <w:bookmarkStart w:id="0" w:name="_maw6pm2vs89c"/>
      <w:bookmarkEnd w:id="0"/>
      <w:r>
        <w:rPr/>
        <w:drawing>
          <wp:inline distT="0" distB="0" distL="0" distR="0">
            <wp:extent cx="1800225" cy="201485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01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spacing w:lineRule="auto" w:line="240" w:before="0" w:after="300"/>
        <w:rPr>
          <w:sz w:val="40"/>
          <w:szCs w:val="40"/>
        </w:rPr>
      </w:pPr>
      <w:r>
        <w:rPr>
          <w:sz w:val="40"/>
          <w:szCs w:val="40"/>
        </w:rPr>
        <w:t>Informe Algoritmo Genético para petrolera Parcial I</w:t>
      </w:r>
    </w:p>
    <w:p>
      <w:pPr>
        <w:pStyle w:val="normal1"/>
        <w:jc w:val="center"/>
        <w:rPr/>
      </w:pPr>
      <w:r>
        <w:rPr/>
        <w:t>Sistemas Inteligentes Computacionales</w:t>
      </w:r>
    </w:p>
    <w:p>
      <w:pPr>
        <w:pStyle w:val="normal1"/>
        <w:spacing w:lineRule="auto" w:line="240" w:before="0" w:after="0"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spacing w:lineRule="auto" w:line="240" w:before="0" w:after="0"/>
        <w:jc w:val="center"/>
        <w:rPr>
          <w:rFonts w:ascii="Calibri" w:hAnsi="Calibri" w:eastAsia="Calibri" w:cs="Calibri"/>
          <w:sz w:val="20"/>
          <w:szCs w:val="20"/>
        </w:rPr>
      </w:pPr>
      <w:r>
        <w:rPr>
          <w:b/>
          <w:bCs/>
          <w:sz w:val="28"/>
          <w:szCs w:val="28"/>
        </w:rPr>
        <w:t>Jacobo Contreras Arango</w:t>
      </w:r>
    </w:p>
    <w:p>
      <w:pPr>
        <w:pStyle w:val="normal1"/>
        <w:spacing w:lineRule="auto" w:line="240" w:before="0" w:after="0"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 w:before="0" w:after="0"/>
        <w:jc w:val="start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360" w:before="0" w:after="0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start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  <w:t xml:space="preserve">Universidad Nacional de Colombia </w:t>
      </w:r>
    </w:p>
    <w:p>
      <w:pPr>
        <w:pStyle w:val="normal1"/>
        <w:spacing w:lineRule="auto" w:line="360" w:before="0" w:after="0"/>
        <w:jc w:val="center"/>
        <w:rPr/>
      </w:pPr>
      <w:r>
        <w:rPr/>
        <w:t xml:space="preserve">Facultad de Administración </w:t>
      </w:r>
    </w:p>
    <w:p>
      <w:pPr>
        <w:pStyle w:val="normal1"/>
        <w:spacing w:lineRule="auto" w:line="360" w:before="0" w:after="0"/>
        <w:jc w:val="center"/>
        <w:rPr/>
      </w:pPr>
      <w:r>
        <w:rPr/>
        <w:t>Departamento de Informática y Computación</w:t>
      </w:r>
    </w:p>
    <w:p>
      <w:pPr>
        <w:pStyle w:val="normal1"/>
        <w:spacing w:lineRule="auto" w:line="360" w:before="0" w:after="0"/>
        <w:jc w:val="center"/>
        <w:rPr/>
      </w:pPr>
      <w:r>
        <w:rPr/>
        <w:t>Manizales, Colombia</w:t>
      </w:r>
    </w:p>
    <w:p>
      <w:pPr>
        <w:pStyle w:val="normal1"/>
        <w:spacing w:lineRule="auto" w:line="360" w:before="0" w:after="0"/>
        <w:jc w:val="center"/>
        <w:rPr/>
      </w:pPr>
      <w:r>
        <w:rPr/>
        <w:t>2026</w:t>
      </w:r>
      <w:r>
        <w:br w:type="page"/>
      </w:r>
    </w:p>
    <w:p>
      <w:pPr>
        <w:pStyle w:val="normal1"/>
        <w:numPr>
          <w:ilvl w:val="0"/>
          <w:numId w:val="0"/>
        </w:numPr>
        <w:spacing w:lineRule="auto" w:line="360" w:before="0" w:after="0"/>
        <w:jc w:val="center"/>
        <w:outlineLvl w:val="0"/>
        <w:rPr>
          <w:b/>
          <w:bCs/>
        </w:rPr>
      </w:pPr>
      <w:r>
        <w:rPr>
          <w:b/>
          <w:bCs/>
        </w:rPr>
        <w:t>Configuración inicial del algoritmo genético</w:t>
      </w:r>
    </w:p>
    <w:p>
      <w:pPr>
        <w:pStyle w:val="normal1"/>
        <w:keepNext w:val="true"/>
        <w:spacing w:lineRule="auto" w:line="240" w:before="120" w:after="60"/>
        <w:jc w:val="start"/>
        <w:rPr/>
      </w:pPr>
      <w:r>
        <w:rPr>
          <w:b/>
          <w:bCs/>
          <w:sz w:val="20"/>
          <w:szCs w:val="20"/>
        </w:rPr>
        <w:t>Tabla 1.</w:t>
      </w:r>
      <w:r>
        <w:rPr>
          <w:sz w:val="20"/>
          <w:szCs w:val="20"/>
        </w:rPr>
        <w:t xml:space="preserve"> Datos de las zonas petroleras y bits que necesita cada gen.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  <w:tblLook w:noHBand="0" w:noVBand="1" w:firstColumn="0" w:lastRow="0" w:lastColumn="0" w:firstRow="1" w:val="0420"/>
      </w:tblPr>
      <w:tblGrid>
        <w:gridCol w:w="1300"/>
        <w:gridCol w:w="2000"/>
        <w:gridCol w:w="1999"/>
        <w:gridCol w:w="2261"/>
        <w:gridCol w:w="1800"/>
      </w:tblGrid>
      <w:tr>
        <w:trPr>
          <w:tblHeader w:val="true"/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Zona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Galones por pozo</w:t>
            </w:r>
          </w:p>
        </w:tc>
        <w:tc>
          <w:tcPr>
            <w:tcW w:w="1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Costo por pozo</w:t>
            </w:r>
          </w:p>
        </w:tc>
        <w:tc>
          <w:tcPr>
            <w:tcW w:w="22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Pozos disponibles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Bits del gen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Zona 1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409</w:t>
            </w:r>
          </w:p>
        </w:tc>
        <w:tc>
          <w:tcPr>
            <w:tcW w:w="1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22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Zona 2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171</w:t>
            </w:r>
          </w:p>
        </w:tc>
        <w:tc>
          <w:tcPr>
            <w:tcW w:w="1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22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2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Zona 3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22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Zona 4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208</w:t>
            </w:r>
          </w:p>
        </w:tc>
        <w:tc>
          <w:tcPr>
            <w:tcW w:w="1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22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Zona 5</w:t>
            </w:r>
          </w:p>
        </w:tc>
        <w:tc>
          <w:tcPr>
            <w:tcW w:w="20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19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</w:tr>
      <w:tr>
        <w:trPr>
          <w:cantSplit/>
        </w:trPr>
        <w:tc>
          <w:tcPr>
            <w:tcW w:w="7560" w:type="dxa"/>
            <w:gridSpan w:val="4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end"/>
              <w:rPr/>
            </w:pPr>
            <w:r>
              <w:rPr>
                <w:b/>
                <w:bCs/>
                <w:sz w:val="20"/>
                <w:szCs w:val="20"/>
              </w:rPr>
              <w:t>Longitud del cromosoma (bits)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</w:tbl>
    <w:p>
      <w:pPr>
        <w:pStyle w:val="normal1"/>
        <w:keepNext w:val="true"/>
        <w:numPr>
          <w:ilvl w:val="0"/>
          <w:numId w:val="0"/>
        </w:numPr>
        <w:spacing w:lineRule="auto" w:line="276" w:before="200" w:after="60"/>
        <w:jc w:val="start"/>
        <w:outlineLvl w:val="1"/>
        <w:rPr/>
      </w:pPr>
      <w:r>
        <w:rPr>
          <w:b/>
          <w:bCs/>
        </w:rPr>
        <w:t>Número de bits del cromosoma</w:t>
      </w:r>
    </w:p>
    <w:p>
      <w:pPr>
        <w:pStyle w:val="normal1"/>
        <w:spacing w:lineRule="auto" w:line="276" w:before="0" w:after="120"/>
        <w:jc w:val="both"/>
        <w:rPr/>
      </w:pPr>
      <w:r>
        <w:rPr/>
        <w:t>Cada gen guarda, en binario, cuántos pozos se perforan en una zona. Para representar los valores de 0 a d (pozos disponibles) se necesitan log</w:t>
      </w:r>
      <w:r>
        <w:rPr>
          <w:vertAlign w:val="subscript"/>
        </w:rPr>
        <w:t>2</w:t>
      </w:r>
      <w:r>
        <w:rPr/>
        <w:t xml:space="preserve">(d + 1) bits, redondeado hacia arriba: la zona 2 (d = 3) usa 2 bits y las demás (d = 1) usan 1 bit cada una. </w:t>
      </w:r>
      <w:r>
        <w:rPr>
          <w:b/>
          <w:bCs/>
        </w:rPr>
        <w:t>El cromosoma tiene 6 bits</w:t>
      </w:r>
      <w:r>
        <w:rPr/>
        <w:t>, lo que da 2</w:t>
      </w:r>
      <w:r>
        <w:rPr>
          <w:vertAlign w:val="superscript"/>
        </w:rPr>
        <w:t>6</w:t>
      </w:r>
      <w:r>
        <w:rPr/>
        <w:t xml:space="preserve"> = 64 combinaciones posibles. Por ejemplo, 101111 se lee como 1 | 01 | 1 | 1 | 1, es decir, un pozo en cada zona.</w:t>
      </w:r>
    </w:p>
    <w:p>
      <w:pPr>
        <w:pStyle w:val="normal1"/>
        <w:keepNext w:val="true"/>
        <w:numPr>
          <w:ilvl w:val="0"/>
          <w:numId w:val="0"/>
        </w:numPr>
        <w:spacing w:lineRule="auto" w:line="276" w:before="200" w:after="60"/>
        <w:jc w:val="start"/>
        <w:outlineLvl w:val="1"/>
        <w:rPr/>
      </w:pPr>
      <w:r>
        <w:rPr>
          <w:b/>
          <w:bCs/>
        </w:rPr>
        <w:t>Función de aptitud (fitness) y restricciones</w:t>
      </w:r>
    </w:p>
    <w:p>
      <w:pPr>
        <w:pStyle w:val="normal1"/>
        <w:keepNext w:val="true"/>
        <w:spacing w:lineRule="auto" w:line="276" w:before="0" w:after="60"/>
        <w:jc w:val="both"/>
        <w:rPr/>
      </w:pPr>
      <w:r>
        <w:rPr/>
        <w:t>Sea n</w:t>
      </w:r>
      <w:r>
        <w:rPr>
          <w:vertAlign w:val="subscript"/>
        </w:rPr>
        <w:t>j</w:t>
      </w:r>
      <w:r>
        <w:rPr/>
        <w:t xml:space="preserve"> el número de pozos de la zona j, G</w:t>
      </w:r>
      <w:r>
        <w:rPr>
          <w:vertAlign w:val="subscript"/>
        </w:rPr>
        <w:t>j</w:t>
      </w:r>
      <w:r>
        <w:rPr/>
        <w:t xml:space="preserve"> sus galones por pozo, C</w:t>
      </w:r>
      <w:r>
        <w:rPr>
          <w:vertAlign w:val="subscript"/>
        </w:rPr>
        <w:t>j</w:t>
      </w:r>
      <w:r>
        <w:rPr/>
        <w:t xml:space="preserve"> su costo por pozo y d</w:t>
      </w:r>
      <w:r>
        <w:rPr>
          <w:vertAlign w:val="subscript"/>
        </w:rPr>
        <w:t>j</w:t>
      </w:r>
      <w:r>
        <w:rPr/>
        <w:t xml:space="preserve"> los pozos disponibles. El objetivo y las restricciones son:</w:t>
      </w:r>
    </w:p>
    <w:p>
      <w:pPr>
        <w:pStyle w:val="normal1"/>
        <w:keepNext w:val="true"/>
        <w:spacing w:lineRule="auto" w:line="276" w:before="0" w:after="20"/>
        <w:jc w:val="center"/>
        <w:rPr/>
      </w:pPr>
      <w:r>
        <w:rPr/>
        <w:t>Maximizar   f = Σ n</w:t>
      </w:r>
      <w:r>
        <w:rPr>
          <w:vertAlign w:val="subscript"/>
        </w:rPr>
        <w:t>j</w:t>
      </w:r>
      <w:r>
        <w:rPr/>
        <w:t xml:space="preserve"> · G</w:t>
      </w:r>
      <w:r>
        <w:rPr>
          <w:vertAlign w:val="subscript"/>
        </w:rPr>
        <w:t>j</w:t>
      </w:r>
      <w:r>
        <w:rPr/>
        <w:t xml:space="preserve">   (j = 1, …, 5)</w:t>
      </w:r>
    </w:p>
    <w:p>
      <w:pPr>
        <w:pStyle w:val="normal1"/>
        <w:spacing w:lineRule="auto" w:line="276" w:before="0" w:after="100"/>
        <w:jc w:val="center"/>
        <w:rPr/>
      </w:pPr>
      <w:r>
        <w:rPr/>
        <w:t>Sujeto a   Σ n</w:t>
      </w:r>
      <w:r>
        <w:rPr>
          <w:vertAlign w:val="subscript"/>
        </w:rPr>
        <w:t>j</w:t>
      </w:r>
      <w:r>
        <w:rPr/>
        <w:t xml:space="preserve"> · C</w:t>
      </w:r>
      <w:r>
        <w:rPr>
          <w:vertAlign w:val="subscript"/>
        </w:rPr>
        <w:t>j</w:t>
      </w:r>
      <w:r>
        <w:rPr/>
        <w:t xml:space="preserve"> ≤ 165   y   0 ≤ n</w:t>
      </w:r>
      <w:r>
        <w:rPr>
          <w:vertAlign w:val="subscript"/>
        </w:rPr>
        <w:t>j</w:t>
      </w:r>
      <w:r>
        <w:rPr/>
        <w:t xml:space="preserve"> ≤ d</w:t>
      </w:r>
      <w:r>
        <w:rPr>
          <w:vertAlign w:val="subscript"/>
        </w:rPr>
        <w:t>j</w:t>
      </w:r>
    </w:p>
    <w:p>
      <w:pPr>
        <w:pStyle w:val="normal1"/>
        <w:spacing w:lineRule="auto" w:line="276" w:before="0" w:after="120"/>
        <w:jc w:val="both"/>
        <w:rPr/>
      </w:pPr>
      <w:r>
        <w:rPr/>
        <w:t xml:space="preserve">La restricción de disponibilidad se cumple siempre por la forma de la codificación; la de presupuesto sí debe verificarse. </w:t>
      </w:r>
      <w:r>
        <w:rPr>
          <w:b/>
          <w:bCs/>
        </w:rPr>
        <w:t>El fitness de un individuo es su producción en galones si es factible, y 0 si no lo es.</w:t>
      </w:r>
    </w:p>
    <w:p>
      <w:pPr>
        <w:pStyle w:val="normal1"/>
        <w:keepNext w:val="true"/>
        <w:numPr>
          <w:ilvl w:val="0"/>
          <w:numId w:val="0"/>
        </w:numPr>
        <w:spacing w:lineRule="auto" w:line="276" w:before="200" w:after="60"/>
        <w:jc w:val="start"/>
        <w:outlineLvl w:val="1"/>
        <w:rPr/>
      </w:pPr>
      <w:r>
        <w:rPr>
          <w:b/>
          <w:bCs/>
        </w:rPr>
        <w:t>Población inicial aleatoria: 10 individuos</w:t>
      </w:r>
    </w:p>
    <w:p>
      <w:pPr>
        <w:pStyle w:val="normal1"/>
        <w:spacing w:lineRule="auto" w:line="276" w:before="0" w:after="120"/>
        <w:jc w:val="both"/>
        <w:rPr/>
      </w:pPr>
      <w:r>
        <w:rPr/>
        <w:t>Se generan 10 individuos con bits al azar (semilla 42, para poder reproducir los resultados). Los individuos no factibles se descartan y se sortean otros (Tabla 2).</w:t>
      </w:r>
    </w:p>
    <w:p>
      <w:pPr>
        <w:pStyle w:val="normal1"/>
        <w:spacing w:lineRule="auto" w:line="276" w:before="0" w:after="120"/>
        <w:jc w:val="both"/>
        <w:rPr/>
      </w:pPr>
      <w:r>
        <w:rPr>
          <w:b/>
          <w:bCs/>
        </w:rPr>
        <w:t>¿Por qué 10?</w:t>
      </w:r>
      <w:r>
        <w:rPr/>
        <w:t xml:space="preserve"> El espacio es pequeño: 64 cromosomas, de los cuales 58 son factibles. Con 10 individuos la población </w:t>
      </w:r>
      <w:r>
        <w:rPr/>
        <w:t>cubre mucho</w:t>
      </w:r>
      <w:r>
        <w:rPr/>
        <w:t xml:space="preserve">, </w:t>
      </w:r>
      <w:r>
        <w:rPr/>
        <w:t xml:space="preserve">hay </w:t>
      </w:r>
      <w:r>
        <w:rPr/>
        <w:t xml:space="preserve">suficiente diversidad para que el cruce y la mutación exploren combinaciones nuevas, y deja 9 lugares para hijos en cada iteración </w:t>
      </w:r>
      <w:r>
        <w:rPr/>
        <w:t>por el elitismo</w:t>
      </w:r>
      <w:r>
        <w:rPr/>
        <w:t xml:space="preserve">.  Además, </w:t>
      </w:r>
      <w:r>
        <w:rPr/>
        <w:t>se recomienda que el numero de cromosomas en la población inicial sea una o dos veces el numero de genes.</w:t>
      </w:r>
    </w:p>
    <w:p>
      <w:pPr>
        <w:pStyle w:val="normal1"/>
        <w:keepNext w:val="true"/>
        <w:spacing w:lineRule="auto" w:line="240" w:before="120" w:after="60"/>
        <w:jc w:val="start"/>
        <w:rPr/>
      </w:pPr>
      <w:r>
        <w:rPr>
          <w:b/>
          <w:bCs/>
          <w:sz w:val="20"/>
          <w:szCs w:val="20"/>
        </w:rPr>
        <w:t>Tabla 2.</w:t>
      </w:r>
      <w:r>
        <w:rPr>
          <w:sz w:val="20"/>
          <w:szCs w:val="20"/>
        </w:rPr>
        <w:t xml:space="preserve"> Población inicial (semilla 42).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  <w:tblLook w:noHBand="0" w:noVBand="1" w:firstColumn="0" w:lastRow="0" w:lastColumn="0" w:firstRow="1" w:val="0420"/>
      </w:tblPr>
      <w:tblGrid>
        <w:gridCol w:w="900"/>
        <w:gridCol w:w="1899"/>
        <w:gridCol w:w="2860"/>
        <w:gridCol w:w="1851"/>
        <w:gridCol w:w="1850"/>
      </w:tblGrid>
      <w:tr>
        <w:trPr>
          <w:tblHeader w:val="true"/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Genotipo</w:t>
            </w:r>
          </w:p>
        </w:tc>
        <w:tc>
          <w:tcPr>
            <w:tcW w:w="28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Fenotipo (pozos por zona)</w:t>
            </w:r>
          </w:p>
        </w:tc>
        <w:tc>
          <w:tcPr>
            <w:tcW w:w="1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Fitness (galones)</w:t>
            </w:r>
          </w:p>
        </w:tc>
        <w:tc>
          <w:tcPr>
            <w:tcW w:w="18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Costo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001000</w:t>
            </w:r>
          </w:p>
        </w:tc>
        <w:tc>
          <w:tcPr>
            <w:tcW w:w="28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[0, 1, 0, 0, 0]</w:t>
            </w:r>
          </w:p>
        </w:tc>
        <w:tc>
          <w:tcPr>
            <w:tcW w:w="1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171</w:t>
            </w:r>
          </w:p>
        </w:tc>
        <w:tc>
          <w:tcPr>
            <w:tcW w:w="18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28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001000</w:t>
            </w:r>
          </w:p>
        </w:tc>
        <w:tc>
          <w:tcPr>
            <w:tcW w:w="28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[0, 1, 0, 0, 0]</w:t>
            </w:r>
          </w:p>
        </w:tc>
        <w:tc>
          <w:tcPr>
            <w:tcW w:w="1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171</w:t>
            </w:r>
          </w:p>
        </w:tc>
        <w:tc>
          <w:tcPr>
            <w:tcW w:w="18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28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000010</w:t>
            </w:r>
          </w:p>
        </w:tc>
        <w:tc>
          <w:tcPr>
            <w:tcW w:w="28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[0, 0, 0, 1, 0]</w:t>
            </w:r>
          </w:p>
        </w:tc>
        <w:tc>
          <w:tcPr>
            <w:tcW w:w="1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208</w:t>
            </w:r>
          </w:p>
        </w:tc>
        <w:tc>
          <w:tcPr>
            <w:tcW w:w="18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32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110011</w:t>
            </w:r>
          </w:p>
        </w:tc>
        <w:tc>
          <w:tcPr>
            <w:tcW w:w="28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[1, 2, 0, 1, 1]</w:t>
            </w:r>
          </w:p>
        </w:tc>
        <w:tc>
          <w:tcPr>
            <w:tcW w:w="1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1160</w:t>
            </w:r>
          </w:p>
        </w:tc>
        <w:tc>
          <w:tcPr>
            <w:tcW w:w="18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159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100100</w:t>
            </w:r>
          </w:p>
        </w:tc>
        <w:tc>
          <w:tcPr>
            <w:tcW w:w="28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[1, 0, 1, 0, 0]</w:t>
            </w:r>
          </w:p>
        </w:tc>
        <w:tc>
          <w:tcPr>
            <w:tcW w:w="1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609</w:t>
            </w:r>
          </w:p>
        </w:tc>
        <w:tc>
          <w:tcPr>
            <w:tcW w:w="18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74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101110</w:t>
            </w:r>
          </w:p>
        </w:tc>
        <w:tc>
          <w:tcPr>
            <w:tcW w:w="28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[1, 1, 1, 1, 0]</w:t>
            </w:r>
          </w:p>
        </w:tc>
        <w:tc>
          <w:tcPr>
            <w:tcW w:w="1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988</w:t>
            </w:r>
          </w:p>
        </w:tc>
        <w:tc>
          <w:tcPr>
            <w:tcW w:w="18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134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101011</w:t>
            </w:r>
          </w:p>
        </w:tc>
        <w:tc>
          <w:tcPr>
            <w:tcW w:w="28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[1, 1, 0, 1, 1]</w:t>
            </w:r>
          </w:p>
        </w:tc>
        <w:tc>
          <w:tcPr>
            <w:tcW w:w="1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989</w:t>
            </w:r>
          </w:p>
        </w:tc>
        <w:tc>
          <w:tcPr>
            <w:tcW w:w="18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131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000010</w:t>
            </w:r>
          </w:p>
        </w:tc>
        <w:tc>
          <w:tcPr>
            <w:tcW w:w="28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[0, 0, 0, 1, 0]</w:t>
            </w:r>
          </w:p>
        </w:tc>
        <w:tc>
          <w:tcPr>
            <w:tcW w:w="1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208</w:t>
            </w:r>
          </w:p>
        </w:tc>
        <w:tc>
          <w:tcPr>
            <w:tcW w:w="18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32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001111</w:t>
            </w:r>
          </w:p>
        </w:tc>
        <w:tc>
          <w:tcPr>
            <w:tcW w:w="28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[0, 1, 1, 1, 1]</w:t>
            </w:r>
          </w:p>
        </w:tc>
        <w:tc>
          <w:tcPr>
            <w:tcW w:w="1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780</w:t>
            </w:r>
          </w:p>
        </w:tc>
        <w:tc>
          <w:tcPr>
            <w:tcW w:w="18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123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011010</w:t>
            </w:r>
          </w:p>
        </w:tc>
        <w:tc>
          <w:tcPr>
            <w:tcW w:w="28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[0, 3, 0, 1, 0]</w:t>
            </w:r>
          </w:p>
        </w:tc>
        <w:tc>
          <w:tcPr>
            <w:tcW w:w="18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721</w:t>
            </w:r>
          </w:p>
        </w:tc>
        <w:tc>
          <w:tcPr>
            <w:tcW w:w="18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116</w:t>
            </w:r>
          </w:p>
        </w:tc>
      </w:tr>
    </w:tbl>
    <w:p>
      <w:pPr>
        <w:pStyle w:val="normal1"/>
        <w:spacing w:lineRule="auto" w:line="276" w:before="120" w:after="120"/>
        <w:jc w:val="both"/>
        <w:rPr/>
      </w:pPr>
      <w:r>
        <w:rPr/>
        <w:t>El mejor individuo inicial es el 4 (110011, resaltado): 1160 galones con costo 159. Hay individuos repetidos (001000 y 000010 aparecen dos veces), algo normal en un espacio de búsqueda tan pequeño.</w:t>
      </w:r>
    </w:p>
    <w:p>
      <w:pPr>
        <w:pStyle w:val="normal1"/>
        <w:keepNext w:val="true"/>
        <w:numPr>
          <w:ilvl w:val="0"/>
          <w:numId w:val="0"/>
        </w:numPr>
        <w:spacing w:lineRule="auto" w:line="276" w:before="200" w:after="60"/>
        <w:jc w:val="start"/>
        <w:outlineLvl w:val="1"/>
        <w:rPr/>
      </w:pPr>
      <w:r>
        <w:rPr>
          <w:b/>
          <w:bCs/>
        </w:rPr>
        <w:t>Individuos no factibles</w:t>
      </w:r>
    </w:p>
    <w:p>
      <w:pPr>
        <w:pStyle w:val="normal1"/>
        <w:spacing w:lineRule="auto" w:line="276" w:before="0" w:after="120"/>
        <w:jc w:val="both"/>
        <w:rPr/>
      </w:pPr>
      <w:r>
        <w:rPr/>
        <w:t xml:space="preserve">Un individuo es no factible cuando su costo supera 165 .por ejemplo, 111111 (3 pozos en la zona 2 y 1 en cada una de las demás) costaría 41 + 84 + 33 + 32 + 30 = 220. Se manejan por </w:t>
      </w:r>
      <w:r>
        <w:rPr>
          <w:b/>
          <w:bCs/>
        </w:rPr>
        <w:t>pena de muerte</w:t>
      </w:r>
      <w:r>
        <w:rPr/>
        <w:t>: en la población inicial se sortea de nuevo hasta tener 10 factibles, y cada hijo generado por cruce y mutación solo se acepta si es factible. Así, todas las poblaciones son factibles; asignar fitness 0 a un individuo no factible queda como respaldo.</w:t>
      </w:r>
    </w:p>
    <w:p>
      <w:pPr>
        <w:pStyle w:val="normal1"/>
        <w:keepNext w:val="true"/>
        <w:numPr>
          <w:ilvl w:val="0"/>
          <w:numId w:val="0"/>
        </w:numPr>
        <w:spacing w:lineRule="auto" w:line="276" w:before="200" w:after="60"/>
        <w:jc w:val="start"/>
        <w:outlineLvl w:val="1"/>
        <w:rPr/>
      </w:pPr>
      <w:r>
        <w:rPr>
          <w:b/>
          <w:bCs/>
        </w:rPr>
        <w:t>Elitismo de 1 individuo</w:t>
      </w:r>
    </w:p>
    <w:p>
      <w:pPr>
        <w:pStyle w:val="normal1"/>
        <w:spacing w:lineRule="auto" w:line="276" w:before="0" w:after="120"/>
        <w:jc w:val="both"/>
        <w:rPr/>
      </w:pPr>
      <w:r>
        <w:rPr/>
        <w:t xml:space="preserve">En cada iteración el mejor individuo pasa intacto a la siguiente población. Los otros 9 lugares se llenan con hijos: los padres se eligen por ruleta (a mayor fitness, mayor probabilidad), se cruzan y se mutan. El elitismo garantiza que el mejor fitness </w:t>
      </w:r>
      <w:r>
        <w:rPr>
          <w:b/>
          <w:bCs/>
        </w:rPr>
        <w:t>nunca disminuya</w:t>
      </w:r>
      <w:r>
        <w:rPr/>
        <w:t xml:space="preserve"> de una iteración a otra.</w:t>
      </w:r>
    </w:p>
    <w:p>
      <w:pPr>
        <w:pStyle w:val="normal1"/>
        <w:keepNext w:val="true"/>
        <w:numPr>
          <w:ilvl w:val="0"/>
          <w:numId w:val="0"/>
        </w:numPr>
        <w:spacing w:lineRule="auto" w:line="276" w:before="200" w:after="60"/>
        <w:jc w:val="start"/>
        <w:outlineLvl w:val="1"/>
        <w:rPr/>
      </w:pPr>
      <w:r>
        <w:rPr>
          <w:b/>
          <w:bCs/>
        </w:rPr>
        <w:t>Probabilidad de cruce y de mutación</w:t>
      </w:r>
    </w:p>
    <w:p>
      <w:pPr>
        <w:pStyle w:val="normal1"/>
        <w:spacing w:lineRule="auto" w:line="276" w:before="0" w:after="120"/>
        <w:jc w:val="both"/>
        <w:rPr/>
      </w:pPr>
      <w:r>
        <w:rPr>
          <w:b/>
          <w:bCs/>
        </w:rPr>
        <w:t>Cruce (0,89):</w:t>
      </w:r>
      <w:r>
        <w:rPr/>
        <w:t xml:space="preserve"> con probabilidad 0,89 dos padres se cruzan en un punto de corte al azar (entre los bits 1 y 5) e intercambian sus colas.</w:t>
      </w:r>
    </w:p>
    <w:p>
      <w:pPr>
        <w:pStyle w:val="normal1"/>
        <w:spacing w:lineRule="auto" w:line="276" w:before="0" w:after="120"/>
        <w:jc w:val="both"/>
        <w:rPr/>
      </w:pPr>
      <w:r>
        <w:rPr/>
        <w:t xml:space="preserve"> </w:t>
      </w:r>
      <w:r>
        <w:rPr>
          <w:b/>
          <w:bCs/>
        </w:rPr>
        <w:t>Mutación (0,18 por bit):</w:t>
      </w:r>
      <w:r>
        <w:rPr/>
        <w:t xml:space="preserve"> cada bit de un hijo se invierte con probabilidad 0,18, es decir, en promedio algo más de 1 bit por cromosoma (6 × 0,18 = 1,08). Es una tasa alta, que ayuda a mantener la diversidad en una población pequeña; como el élite se conserva, no pone en riesgo la mejor solución.</w:t>
      </w:r>
    </w:p>
    <w:p>
      <w:pPr>
        <w:pStyle w:val="normal1"/>
        <w:keepNext w:val="true"/>
        <w:spacing w:lineRule="auto" w:line="240" w:before="160" w:after="60"/>
        <w:jc w:val="start"/>
        <w:rPr/>
      </w:pPr>
      <w:r>
        <w:rPr>
          <w:b/>
          <w:bCs/>
          <w:sz w:val="20"/>
          <w:szCs w:val="20"/>
        </w:rPr>
        <w:t>Tabla 3.</w:t>
      </w:r>
      <w:r>
        <w:rPr>
          <w:sz w:val="20"/>
          <w:szCs w:val="20"/>
        </w:rPr>
        <w:t xml:space="preserve"> Resumen de parámetros del algoritmo.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  <w:tblLook w:noHBand="0" w:noVBand="1" w:firstColumn="0" w:lastRow="0" w:lastColumn="0" w:firstRow="1" w:val="0420"/>
      </w:tblPr>
      <w:tblGrid>
        <w:gridCol w:w="5399"/>
        <w:gridCol w:w="3961"/>
      </w:tblGrid>
      <w:tr>
        <w:trPr>
          <w:tblHeader w:val="true"/>
          <w:cantSplit/>
        </w:trPr>
        <w:tc>
          <w:tcPr>
            <w:tcW w:w="5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Parámetro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Valor</w:t>
            </w:r>
          </w:p>
        </w:tc>
      </w:tr>
      <w:tr>
        <w:trPr>
          <w:cantSplit/>
        </w:trPr>
        <w:tc>
          <w:tcPr>
            <w:tcW w:w="5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start"/>
              <w:rPr/>
            </w:pPr>
            <w:r>
              <w:rPr>
                <w:sz w:val="20"/>
                <w:szCs w:val="20"/>
              </w:rPr>
              <w:t>Presupuesto máximo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165</w:t>
            </w:r>
          </w:p>
        </w:tc>
      </w:tr>
      <w:tr>
        <w:trPr>
          <w:cantSplit/>
        </w:trPr>
        <w:tc>
          <w:tcPr>
            <w:tcW w:w="5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start"/>
              <w:rPr/>
            </w:pPr>
            <w:r>
              <w:rPr>
                <w:sz w:val="20"/>
                <w:szCs w:val="20"/>
              </w:rPr>
              <w:t>Longitud del cromosoma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6 bits</w:t>
            </w:r>
          </w:p>
        </w:tc>
      </w:tr>
      <w:tr>
        <w:trPr>
          <w:cantSplit/>
        </w:trPr>
        <w:tc>
          <w:tcPr>
            <w:tcW w:w="5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start"/>
              <w:rPr/>
            </w:pPr>
            <w:r>
              <w:rPr>
                <w:sz w:val="20"/>
                <w:szCs w:val="20"/>
              </w:rPr>
              <w:t>Tamaño de la población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10 individuos</w:t>
            </w:r>
          </w:p>
        </w:tc>
      </w:tr>
      <w:tr>
        <w:trPr>
          <w:cantSplit/>
        </w:trPr>
        <w:tc>
          <w:tcPr>
            <w:tcW w:w="5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start"/>
              <w:rPr/>
            </w:pPr>
            <w:r>
              <w:rPr>
                <w:sz w:val="20"/>
                <w:szCs w:val="20"/>
              </w:rPr>
              <w:t>Número de iteraciones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100</w:t>
            </w:r>
          </w:p>
        </w:tc>
      </w:tr>
      <w:tr>
        <w:trPr>
          <w:cantSplit/>
        </w:trPr>
        <w:tc>
          <w:tcPr>
            <w:tcW w:w="5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start"/>
              <w:rPr/>
            </w:pPr>
            <w:r>
              <w:rPr>
                <w:sz w:val="20"/>
                <w:szCs w:val="20"/>
              </w:rPr>
              <w:t>Elitismo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 individuo</w:t>
            </w:r>
          </w:p>
        </w:tc>
      </w:tr>
      <w:tr>
        <w:trPr>
          <w:cantSplit/>
        </w:trPr>
        <w:tc>
          <w:tcPr>
            <w:tcW w:w="5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start"/>
              <w:rPr/>
            </w:pPr>
            <w:r>
              <w:rPr>
                <w:sz w:val="20"/>
                <w:szCs w:val="20"/>
              </w:rPr>
              <w:t>Selección de padres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Ruleta</w:t>
            </w:r>
          </w:p>
        </w:tc>
      </w:tr>
      <w:tr>
        <w:trPr>
          <w:cantSplit/>
        </w:trPr>
        <w:tc>
          <w:tcPr>
            <w:tcW w:w="5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start"/>
              <w:rPr/>
            </w:pPr>
            <w:r>
              <w:rPr>
                <w:sz w:val="20"/>
                <w:szCs w:val="20"/>
              </w:rPr>
              <w:t>Probabilidad de cruce (un punto)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0,89</w:t>
            </w:r>
          </w:p>
        </w:tc>
      </w:tr>
      <w:tr>
        <w:trPr>
          <w:cantSplit/>
        </w:trPr>
        <w:tc>
          <w:tcPr>
            <w:tcW w:w="5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start"/>
              <w:rPr/>
            </w:pPr>
            <w:r>
              <w:rPr>
                <w:sz w:val="20"/>
                <w:szCs w:val="20"/>
              </w:rPr>
              <w:t>Probabilidad de mutación (por bit)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0,18</w:t>
            </w:r>
          </w:p>
        </w:tc>
      </w:tr>
      <w:tr>
        <w:trPr>
          <w:cantSplit/>
        </w:trPr>
        <w:tc>
          <w:tcPr>
            <w:tcW w:w="53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start"/>
              <w:rPr/>
            </w:pPr>
            <w:r>
              <w:rPr>
                <w:sz w:val="20"/>
                <w:szCs w:val="20"/>
              </w:rPr>
              <w:t>Semilla aleatoria</w:t>
            </w:r>
          </w:p>
        </w:tc>
        <w:tc>
          <w:tcPr>
            <w:tcW w:w="396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42</w:t>
            </w:r>
          </w:p>
        </w:tc>
      </w:tr>
    </w:tbl>
    <w:p>
      <w:pPr>
        <w:pStyle w:val="normal1"/>
        <w:keepNext w:val="true"/>
        <w:numPr>
          <w:ilvl w:val="0"/>
          <w:numId w:val="0"/>
        </w:numPr>
        <w:spacing w:lineRule="auto" w:line="276" w:before="360" w:after="120"/>
        <w:jc w:val="center"/>
        <w:outlineLvl w:val="0"/>
        <w:rPr/>
      </w:pPr>
      <w:r>
        <w:rPr>
          <w:b/>
          <w:bCs/>
        </w:rPr>
        <w:t>Mejor individuo de cada iteración</w:t>
      </w:r>
    </w:p>
    <w:p>
      <w:pPr>
        <w:pStyle w:val="normal1"/>
        <w:spacing w:lineRule="auto" w:line="276" w:before="0" w:after="120"/>
        <w:jc w:val="both"/>
        <w:rPr/>
      </w:pPr>
      <w:r>
        <w:rPr/>
        <w:t xml:space="preserve">La Tabla 4 muestra la evolución del mejor individuo (la iteración 1 corresponde a la población inicial). Cambia </w:t>
      </w:r>
      <w:r>
        <w:rPr>
          <w:b/>
          <w:bCs/>
        </w:rPr>
        <w:t>una sola vez</w:t>
      </w:r>
      <w:r>
        <w:rPr/>
        <w:t>, en la iteración 11, y en las demás se repite el anterior; por eso aquí se presentan la iteración inicial, el cambio y la última. La tabla completa de las 100 iteraciones está en el Anexo.</w:t>
      </w:r>
    </w:p>
    <w:p>
      <w:pPr>
        <w:pStyle w:val="normal1"/>
        <w:keepNext w:val="true"/>
        <w:spacing w:lineRule="auto" w:line="240" w:before="120" w:after="60"/>
        <w:jc w:val="start"/>
        <w:rPr/>
      </w:pPr>
      <w:r>
        <w:rPr>
          <w:b/>
          <w:bCs/>
          <w:sz w:val="20"/>
          <w:szCs w:val="20"/>
        </w:rPr>
        <w:t>Tabla 4.</w:t>
      </w:r>
      <w:r>
        <w:rPr>
          <w:sz w:val="20"/>
          <w:szCs w:val="20"/>
        </w:rPr>
        <w:t xml:space="preserve"> Iteración inicial, iteración en que cambia el mejor individuo e iteración final.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  <w:tblLook w:noHBand="0" w:noVBand="1" w:firstColumn="0" w:lastRow="0" w:lastColumn="0" w:firstRow="1" w:val="0420"/>
      </w:tblPr>
      <w:tblGrid>
        <w:gridCol w:w="1300"/>
        <w:gridCol w:w="1800"/>
        <w:gridCol w:w="2799"/>
        <w:gridCol w:w="1731"/>
        <w:gridCol w:w="1730"/>
      </w:tblGrid>
      <w:tr>
        <w:trPr>
          <w:tblHeader w:val="true"/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Iteración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Genotipo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Fenotipo (pozos por zona)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Fitness (galones)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Costo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110011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[1, 2, 0,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1160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159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164</w:t>
            </w:r>
          </w:p>
        </w:tc>
      </w:tr>
    </w:tbl>
    <w:p>
      <w:pPr>
        <w:pStyle w:val="normal1"/>
        <w:keepNext w:val="true"/>
        <w:numPr>
          <w:ilvl w:val="0"/>
          <w:numId w:val="0"/>
        </w:numPr>
        <w:spacing w:lineRule="auto" w:line="276" w:before="360" w:after="120"/>
        <w:jc w:val="center"/>
        <w:outlineLvl w:val="0"/>
        <w:rPr/>
      </w:pPr>
      <w:r>
        <w:rPr>
          <w:b/>
          <w:bCs/>
        </w:rPr>
        <w:t>Fitness del mejor individuo por iteración</w:t>
      </w:r>
    </w:p>
    <w:p>
      <w:pPr>
        <w:pStyle w:val="normal1"/>
        <w:keepNext w:val="true"/>
        <w:spacing w:lineRule="auto" w:line="240" w:before="120" w:after="60"/>
        <w:jc w:val="center"/>
        <w:rPr/>
      </w:pPr>
      <w:r>
        <w:rPr/>
        <w:drawing>
          <wp:inline distT="0" distB="0" distL="0" distR="0">
            <wp:extent cx="4389120" cy="2640330"/>
            <wp:effectExtent l="0" t="0" r="0" b="0"/>
            <wp:docPr id="2" name="image2.png" descr="Gráfica del fitness del mejor individuo por iteración: 1160 hasta la iteración 10 y 1189 desde l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áfica del fitness del mejor individuo por iteración: 1160 hasta la iteración 10 y 1189 desde la 1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64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120"/>
        <w:jc w:val="center"/>
        <w:rPr/>
      </w:pPr>
      <w:r>
        <w:rPr>
          <w:b/>
          <w:bCs/>
          <w:sz w:val="20"/>
          <w:szCs w:val="20"/>
        </w:rPr>
        <w:t>Figura 1.</w:t>
      </w:r>
      <w:r>
        <w:rPr>
          <w:sz w:val="20"/>
          <w:szCs w:val="20"/>
        </w:rPr>
        <w:t xml:space="preserve"> Iteración contra fitness del mejor individuo.</w:t>
      </w:r>
    </w:p>
    <w:p>
      <w:pPr>
        <w:pStyle w:val="normal1"/>
        <w:spacing w:lineRule="auto" w:line="276" w:before="0" w:after="120"/>
        <w:jc w:val="both"/>
        <w:rPr/>
      </w:pPr>
      <w:r>
        <w:rPr/>
        <w:t xml:space="preserve">El fitness se mantiene en 1160 hasta la iteración 10, sube a </w:t>
      </w:r>
      <w:r>
        <w:rPr>
          <w:b/>
          <w:bCs/>
        </w:rPr>
        <w:t>1189</w:t>
      </w:r>
      <w:r>
        <w:rPr/>
        <w:t xml:space="preserve"> en la iteración 11 y ya no cambia. La curva es plana por tres razones: el elitismo impide que el mejor fitness baje, </w:t>
      </w:r>
      <w:r>
        <w:rPr/>
        <w:t>también</w:t>
      </w:r>
      <w:r>
        <w:rPr/>
        <w:t xml:space="preserve"> el espacio tiene solo 64 cromosomas, así que una vez encontrada la mejor combinación no hay nada mejor que descubrir, y </w:t>
      </w:r>
      <w:r>
        <w:rPr/>
        <w:t>por ultimo</w:t>
      </w:r>
      <w:r>
        <w:rPr/>
        <w:t xml:space="preserve"> 1189 es el óptimo global (se compro</w:t>
      </w:r>
      <w:r>
        <w:rPr/>
        <w:t>bó con fuerza bruta</w:t>
      </w:r>
      <w:r>
        <w:rPr/>
        <w:t>). La línea plana indica entonces convergencia al óptimo.</w:t>
      </w:r>
    </w:p>
    <w:p>
      <w:pPr>
        <w:pStyle w:val="normal1"/>
        <w:keepNext w:val="true"/>
        <w:numPr>
          <w:ilvl w:val="0"/>
          <w:numId w:val="0"/>
        </w:numPr>
        <w:spacing w:lineRule="auto" w:line="276" w:before="360" w:after="120"/>
        <w:jc w:val="center"/>
        <w:outlineLvl w:val="0"/>
        <w:rPr/>
      </w:pPr>
      <w:r>
        <w:rPr>
          <w:b/>
          <w:bCs/>
        </w:rPr>
        <w:t>Solución del algoritmo</w:t>
      </w:r>
    </w:p>
    <w:p>
      <w:pPr>
        <w:pStyle w:val="normal1"/>
        <w:spacing w:lineRule="auto" w:line="276" w:before="0" w:after="120"/>
        <w:jc w:val="both"/>
        <w:rPr/>
      </w:pPr>
      <w:r>
        <w:rPr/>
        <w:t xml:space="preserve">El algoritmo entrega el cromosoma </w:t>
      </w:r>
      <w:r>
        <w:rPr>
          <w:b/>
          <w:bCs/>
        </w:rPr>
        <w:t>101111</w:t>
      </w:r>
      <w:r>
        <w:rPr/>
        <w:t xml:space="preserve">: perforar un pozo en cada zona, con una producción de </w:t>
      </w:r>
      <w:r>
        <w:rPr>
          <w:b/>
          <w:bCs/>
        </w:rPr>
        <w:t>1189 galones</w:t>
      </w:r>
      <w:r>
        <w:rPr/>
        <w:t xml:space="preserve"> y un costo de </w:t>
      </w:r>
      <w:r>
        <w:rPr>
          <w:b/>
          <w:bCs/>
        </w:rPr>
        <w:t>164.</w:t>
      </w:r>
      <w:r>
        <w:rPr/>
        <w:t xml:space="preserve"> La Tabla 5 detalla el aporte de cada zona y la Figura 2 muestra la salida del programa.</w:t>
      </w:r>
    </w:p>
    <w:p>
      <w:pPr>
        <w:pStyle w:val="normal1"/>
        <w:keepNext w:val="true"/>
        <w:spacing w:lineRule="auto" w:line="240" w:before="120" w:after="60"/>
        <w:jc w:val="start"/>
        <w:rPr/>
      </w:pPr>
      <w:r>
        <w:rPr>
          <w:b/>
          <w:bCs/>
          <w:sz w:val="20"/>
          <w:szCs w:val="20"/>
        </w:rPr>
        <w:t>Tabla 5.</w:t>
      </w:r>
      <w:r>
        <w:rPr>
          <w:sz w:val="20"/>
          <w:szCs w:val="20"/>
        </w:rPr>
        <w:t xml:space="preserve"> Desglose de la solución (cromosoma 101111).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  <w:tblLook w:noHBand="0" w:noVBand="1" w:firstColumn="0" w:lastRow="0" w:lastColumn="0" w:firstRow="1" w:val="0420"/>
      </w:tblPr>
      <w:tblGrid>
        <w:gridCol w:w="1699"/>
        <w:gridCol w:w="2801"/>
        <w:gridCol w:w="2430"/>
        <w:gridCol w:w="2430"/>
      </w:tblGrid>
      <w:tr>
        <w:trPr>
          <w:tblHeader w:val="true"/>
          <w:cantSplit/>
        </w:trPr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Zona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Pozos usados</w:t>
            </w:r>
          </w:p>
        </w:tc>
        <w:tc>
          <w:tcPr>
            <w:tcW w:w="2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Galones</w:t>
            </w:r>
          </w:p>
        </w:tc>
        <w:tc>
          <w:tcPr>
            <w:tcW w:w="2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Costo</w:t>
            </w:r>
          </w:p>
        </w:tc>
      </w:tr>
      <w:tr>
        <w:trPr>
          <w:cantSplit/>
        </w:trPr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Zona 1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 de 1</w:t>
            </w:r>
          </w:p>
        </w:tc>
        <w:tc>
          <w:tcPr>
            <w:tcW w:w="2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409</w:t>
            </w:r>
          </w:p>
        </w:tc>
        <w:tc>
          <w:tcPr>
            <w:tcW w:w="2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41</w:t>
            </w:r>
          </w:p>
        </w:tc>
      </w:tr>
      <w:tr>
        <w:trPr>
          <w:cantSplit/>
        </w:trPr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Zona 2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 de 3</w:t>
            </w:r>
          </w:p>
        </w:tc>
        <w:tc>
          <w:tcPr>
            <w:tcW w:w="2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171</w:t>
            </w:r>
          </w:p>
        </w:tc>
        <w:tc>
          <w:tcPr>
            <w:tcW w:w="2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28</w:t>
            </w:r>
          </w:p>
        </w:tc>
      </w:tr>
      <w:tr>
        <w:trPr>
          <w:cantSplit/>
        </w:trPr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Zona 3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 de 1</w:t>
            </w:r>
          </w:p>
        </w:tc>
        <w:tc>
          <w:tcPr>
            <w:tcW w:w="2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2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33</w:t>
            </w:r>
          </w:p>
        </w:tc>
      </w:tr>
      <w:tr>
        <w:trPr>
          <w:cantSplit/>
        </w:trPr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Zona 4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 de 1</w:t>
            </w:r>
          </w:p>
        </w:tc>
        <w:tc>
          <w:tcPr>
            <w:tcW w:w="2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208</w:t>
            </w:r>
          </w:p>
        </w:tc>
        <w:tc>
          <w:tcPr>
            <w:tcW w:w="2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32</w:t>
            </w:r>
          </w:p>
        </w:tc>
      </w:tr>
      <w:tr>
        <w:trPr>
          <w:cantSplit/>
        </w:trPr>
        <w:tc>
          <w:tcPr>
            <w:tcW w:w="1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Zona 5</w:t>
            </w:r>
          </w:p>
        </w:tc>
        <w:tc>
          <w:tcPr>
            <w:tcW w:w="280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1 de 1</w:t>
            </w:r>
          </w:p>
        </w:tc>
        <w:tc>
          <w:tcPr>
            <w:tcW w:w="2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2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keepNext w:val="true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>30</w:t>
            </w:r>
          </w:p>
        </w:tc>
      </w:tr>
      <w:tr>
        <w:trPr>
          <w:cantSplit/>
        </w:trPr>
        <w:tc>
          <w:tcPr>
            <w:tcW w:w="4500" w:type="dxa"/>
            <w:gridSpan w:val="2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end"/>
              <w:rPr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1189</w:t>
            </w:r>
          </w:p>
        </w:tc>
        <w:tc>
          <w:tcPr>
            <w:tcW w:w="2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164</w:t>
            </w:r>
          </w:p>
        </w:tc>
      </w:tr>
    </w:tbl>
    <w:p>
      <w:pPr>
        <w:pStyle w:val="normal1"/>
        <w:keepNext w:val="true"/>
        <w:spacing w:lineRule="auto" w:line="240" w:before="120" w:after="60"/>
        <w:jc w:val="center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7155" cy="378206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155" cy="378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0" w:after="120"/>
        <w:jc w:val="center"/>
        <w:rPr/>
      </w:pPr>
      <w:r>
        <w:rPr>
          <w:b/>
          <w:bCs/>
          <w:sz w:val="20"/>
          <w:szCs w:val="20"/>
        </w:rPr>
        <w:t>Figura 2.</w:t>
      </w:r>
      <w:r>
        <w:rPr>
          <w:sz w:val="20"/>
          <w:szCs w:val="20"/>
        </w:rPr>
        <w:t xml:space="preserve"> Salida del programa (cromosoma solución, costo y comparación con el óptimo).</w:t>
      </w:r>
    </w:p>
    <w:p>
      <w:pPr>
        <w:pStyle w:val="normal1"/>
        <w:spacing w:lineRule="auto" w:line="276" w:before="0" w:after="120"/>
        <w:jc w:val="both"/>
        <w:rPr/>
      </w:pPr>
      <w:r>
        <w:rPr/>
      </w:r>
      <w:r>
        <w:br w:type="page"/>
      </w:r>
    </w:p>
    <w:p>
      <w:pPr>
        <w:pStyle w:val="normal1"/>
        <w:keepNext w:val="true"/>
        <w:numPr>
          <w:ilvl w:val="0"/>
          <w:numId w:val="0"/>
        </w:numPr>
        <w:spacing w:lineRule="auto" w:line="276" w:before="360" w:after="120"/>
        <w:jc w:val="center"/>
        <w:outlineLvl w:val="0"/>
        <w:rPr/>
      </w:pPr>
      <w:r>
        <w:rPr>
          <w:b/>
          <w:bCs/>
        </w:rPr>
        <w:t>Anexo. Mejor individuo en las 100 iteraciones</w:t>
      </w:r>
    </w:p>
    <w:p>
      <w:pPr>
        <w:pStyle w:val="normal1"/>
        <w:keepNext w:val="true"/>
        <w:spacing w:lineRule="auto" w:line="276" w:before="0" w:after="60"/>
        <w:jc w:val="both"/>
        <w:rPr/>
      </w:pPr>
      <w:r>
        <w:rPr/>
        <w:t>Las filas resaltadas son las iteraciones en las que cambia el mejor individuo.</w:t>
      </w:r>
    </w:p>
    <w:p>
      <w:pPr>
        <w:pStyle w:val="normal1"/>
        <w:keepNext w:val="true"/>
        <w:spacing w:lineRule="auto" w:line="240" w:before="120" w:after="60"/>
        <w:jc w:val="start"/>
        <w:rPr/>
      </w:pPr>
      <w:r>
        <w:rPr>
          <w:b/>
          <w:bCs/>
          <w:sz w:val="20"/>
          <w:szCs w:val="20"/>
        </w:rPr>
        <w:t>Tabla A1.</w:t>
      </w:r>
      <w:r>
        <w:rPr>
          <w:sz w:val="20"/>
          <w:szCs w:val="20"/>
        </w:rPr>
        <w:t xml:space="preserve"> Mejor individuo de cada iteración (semilla 42).</w:t>
      </w:r>
    </w:p>
    <w:tbl>
      <w:tblPr>
        <w:tblW w:w="9360" w:type="dxa"/>
        <w:jc w:val="start"/>
        <w:tblInd w:w="0" w:type="dxa"/>
        <w:tblLayout w:type="fixed"/>
        <w:tblCellMar>
          <w:top w:w="5" w:type="dxa"/>
          <w:start w:w="100" w:type="dxa"/>
          <w:bottom w:w="5" w:type="dxa"/>
          <w:end w:w="100" w:type="dxa"/>
        </w:tblCellMar>
        <w:tblLook w:noHBand="0" w:noVBand="1" w:firstColumn="0" w:lastRow="0" w:lastColumn="0" w:firstRow="1" w:val="0420"/>
      </w:tblPr>
      <w:tblGrid>
        <w:gridCol w:w="1300"/>
        <w:gridCol w:w="1800"/>
        <w:gridCol w:w="2799"/>
        <w:gridCol w:w="1731"/>
        <w:gridCol w:w="1730"/>
      </w:tblGrid>
      <w:tr>
        <w:trPr>
          <w:tblHeader w:val="true"/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Iteración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Genotipo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Fenotipo (pozos por zona)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Fitness (galones)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Costo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110011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[1, 2, 0,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1160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159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110011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2, 0,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1160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159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110011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2, 0,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1160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159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110011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2, 0,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1160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159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110011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2, 0,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1160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159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110011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2, 0,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1160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159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110011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2, 0,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1160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159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110011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2, 0,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1160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159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110011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2, 0,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1160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159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110011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2, 0,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1160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159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2CC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46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47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48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49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50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51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53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54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56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57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58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59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61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62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63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64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65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66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67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68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69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70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71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72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73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74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75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76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77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78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79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80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81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82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83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84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85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86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87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88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89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90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91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92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93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94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95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96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97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98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99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100</w:t>
            </w:r>
          </w:p>
        </w:tc>
        <w:tc>
          <w:tcPr>
            <w:tcW w:w="18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101111</w:t>
            </w:r>
          </w:p>
        </w:tc>
        <w:tc>
          <w:tcPr>
            <w:tcW w:w="27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[1, 1, 1, 1, 1]</w:t>
            </w:r>
          </w:p>
        </w:tc>
        <w:tc>
          <w:tcPr>
            <w:tcW w:w="17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1189</w:t>
            </w:r>
          </w:p>
        </w:tc>
        <w:tc>
          <w:tcPr>
            <w:tcW w:w="17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sz w:val="17"/>
                <w:szCs w:val="17"/>
              </w:rPr>
              <w:t>164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spacing w:lineRule="auto" w:line="240" w:before="2000" w:after="480"/>
      <w:ind w:hanging="284" w:start="284"/>
    </w:pPr>
    <w:rPr>
      <w:b/>
      <w:bCs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0" w:after="200"/>
      <w:ind w:hanging="360" w:start="576"/>
    </w:pPr>
    <w:rPr>
      <w:b/>
      <w:bCs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400" w:after="200"/>
      <w:ind w:hanging="360" w:start="216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400" w:after="200"/>
      <w:ind w:hanging="720" w:start="360"/>
    </w:pPr>
    <w:rPr/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  <w:ind w:hanging="360" w:start="3600"/>
    </w:pPr>
    <w:rPr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  <w:ind w:hanging="360" w:start="4320"/>
    </w:pPr>
    <w:rPr>
      <w:rFonts w:ascii="Cambria" w:hAnsi="Cambria" w:eastAsia="Cambria" w:cs="Cambria"/>
      <w:i/>
      <w:iCs/>
      <w:color w:val="243F6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480" w:after="300"/>
      <w:jc w:val="center"/>
    </w:pPr>
    <w:rPr>
      <w:b/>
      <w:bCs/>
      <w:sz w:val="48"/>
      <w:szCs w:val="48"/>
    </w:rPr>
  </w:style>
  <w:style w:type="paragraph" w:styleId="Subtitle">
    <w:name w:val="Subtitle"/>
    <w:basedOn w:val="normal1"/>
    <w:next w:val="normal1"/>
    <w:qFormat/>
    <w:pPr>
      <w:spacing w:lineRule="auto" w:line="240" w:before="2000" w:after="480"/>
      <w:ind w:hanging="357" w:start="714"/>
    </w:pPr>
    <w:rPr>
      <w:b/>
      <w:bCs/>
      <w:sz w:val="42"/>
      <w:szCs w:val="42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LibreOffice/26.2.6.3$Linux_X86_64 LibreOffice_project/620$Build-3</Application>
  <AppVersion>15.0000</AppVersion>
  <Pages>7</Pages>
  <Words>2054</Words>
  <Characters>7639</Characters>
  <CharactersWithSpaces>9005</CharactersWithSpaces>
  <Paragraphs>704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2026-10-29T09:56:48Z</dcterms:modified>
  <cp:revision>1</cp:revision>
  <dc:subject/>
  <dc:title/>
</cp:coreProperties>
</file>