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33286" w14:textId="77777777" w:rsidR="003715CE" w:rsidRDefault="00000000">
      <w:pPr>
        <w:jc w:val="center"/>
      </w:pPr>
      <w:r>
        <w:rPr>
          <w:b/>
          <w:sz w:val="28"/>
        </w:rPr>
        <w:t>John Corcione</w:t>
      </w:r>
    </w:p>
    <w:p w14:paraId="4275E8DD" w14:textId="6A06ECC6" w:rsidR="003715CE" w:rsidRDefault="00000000">
      <w:pPr>
        <w:jc w:val="center"/>
      </w:pPr>
      <w:r>
        <w:t xml:space="preserve">Brooksville, FL | 816-679-3032 | </w:t>
      </w:r>
      <w:hyperlink r:id="rId6" w:history="1">
        <w:r w:rsidR="002A223D" w:rsidRPr="00184AB7">
          <w:rPr>
            <w:rStyle w:val="Hyperlink"/>
          </w:rPr>
          <w:t>jcorcione@gmail.com</w:t>
        </w:r>
      </w:hyperlink>
      <w:r w:rsidR="002A223D">
        <w:t xml:space="preserve"> | </w:t>
      </w:r>
      <w:hyperlink r:id="rId7" w:history="1">
        <w:r w:rsidR="002A223D" w:rsidRPr="002A223D">
          <w:rPr>
            <w:rStyle w:val="Hyperlink"/>
          </w:rPr>
          <w:t>LinkedIn</w:t>
        </w:r>
      </w:hyperlink>
    </w:p>
    <w:p w14:paraId="40734A3D" w14:textId="77777777" w:rsidR="003715CE" w:rsidRDefault="00000000">
      <w:r>
        <w:rPr>
          <w:b/>
          <w:sz w:val="24"/>
        </w:rPr>
        <w:t>SUMMARY</w:t>
      </w:r>
    </w:p>
    <w:p w14:paraId="21F3EBD7" w14:textId="77777777" w:rsidR="003715CE" w:rsidRDefault="00000000">
      <w:r>
        <w:t>Senior Release Manager with 8+ years of expertise in data pipeline orchestration, release lifecycle management, and enterprise data systems. Proven track record of implementing robust change management processes that reduced deployment issues by 35% and enhanced data integrity across cloud-based data platforms. Skilled in coordinating cross-functional data engineering teams to deliver complex ETL projects with zero downtime, while maintaining 99.9% system availability for critical data services. Certified Scrum Master with strong background in both Agile and Waterfall methodologies, seeking to leverage expertise in Cloud Data Engineering environments.</w:t>
      </w:r>
    </w:p>
    <w:p w14:paraId="25AB5D3E" w14:textId="77777777" w:rsidR="003715CE" w:rsidRDefault="00000000">
      <w:r>
        <w:rPr>
          <w:b/>
          <w:sz w:val="24"/>
        </w:rPr>
        <w:t>CORE COMPETENCIES</w:t>
      </w:r>
    </w:p>
    <w:p w14:paraId="3A24C799" w14:textId="77777777" w:rsidR="003715CE" w:rsidRDefault="00000000">
      <w:pPr>
        <w:pStyle w:val="ListBullet"/>
      </w:pPr>
      <w:r>
        <w:t>Data Pipeline Orchestration &amp; Monitoring</w:t>
      </w:r>
    </w:p>
    <w:p w14:paraId="300A1BA3" w14:textId="77777777" w:rsidR="003715CE" w:rsidRDefault="00000000">
      <w:pPr>
        <w:pStyle w:val="ListBullet"/>
      </w:pPr>
      <w:r>
        <w:t>ETL Process Implementation &amp; Optimization</w:t>
      </w:r>
    </w:p>
    <w:p w14:paraId="0ED31B01" w14:textId="77777777" w:rsidR="003715CE" w:rsidRDefault="00000000">
      <w:pPr>
        <w:pStyle w:val="ListBullet"/>
      </w:pPr>
      <w:r>
        <w:t>Enterprise Data Lake (EDL) Management</w:t>
      </w:r>
    </w:p>
    <w:p w14:paraId="53BFA039" w14:textId="77777777" w:rsidR="003715CE" w:rsidRDefault="00000000">
      <w:pPr>
        <w:pStyle w:val="ListBullet"/>
      </w:pPr>
      <w:r>
        <w:t>DevOps &amp; CI/CD for Data Workflows</w:t>
      </w:r>
    </w:p>
    <w:p w14:paraId="797280A6" w14:textId="77777777" w:rsidR="003715CE" w:rsidRDefault="00000000">
      <w:pPr>
        <w:pStyle w:val="ListBullet"/>
      </w:pPr>
      <w:r>
        <w:t>Release Planning &amp; Lifecycle Management</w:t>
      </w:r>
    </w:p>
    <w:p w14:paraId="38BE4742" w14:textId="77777777" w:rsidR="003715CE" w:rsidRDefault="00000000">
      <w:pPr>
        <w:pStyle w:val="ListBullet"/>
      </w:pPr>
      <w:r>
        <w:t>Data Security &amp; Compliance Protocols</w:t>
      </w:r>
    </w:p>
    <w:p w14:paraId="76C078A1" w14:textId="77777777" w:rsidR="003715CE" w:rsidRDefault="00000000">
      <w:pPr>
        <w:pStyle w:val="ListBullet"/>
      </w:pPr>
      <w:r>
        <w:t>Agile, SAFe &amp; Waterfall Methodologies</w:t>
      </w:r>
    </w:p>
    <w:p w14:paraId="50E0A788" w14:textId="77777777" w:rsidR="003715CE" w:rsidRDefault="00000000">
      <w:pPr>
        <w:pStyle w:val="ListBullet"/>
      </w:pPr>
      <w:r>
        <w:t>Data Integration &amp; Migration Strategies</w:t>
      </w:r>
    </w:p>
    <w:p w14:paraId="5587EDBD" w14:textId="77777777" w:rsidR="003715CE" w:rsidRDefault="00000000">
      <w:pPr>
        <w:pStyle w:val="ListBullet"/>
      </w:pPr>
      <w:r>
        <w:t>Cloud Data Technologies (AWS Certified)</w:t>
      </w:r>
    </w:p>
    <w:p w14:paraId="5AB843A0" w14:textId="77777777" w:rsidR="003715CE" w:rsidRDefault="00000000">
      <w:pPr>
        <w:pStyle w:val="ListBullet"/>
      </w:pPr>
      <w:r>
        <w:t>ITIL Processes &amp; Change Management</w:t>
      </w:r>
    </w:p>
    <w:p w14:paraId="6A073467" w14:textId="77777777" w:rsidR="003715CE" w:rsidRDefault="00000000">
      <w:pPr>
        <w:pStyle w:val="ListBullet"/>
      </w:pPr>
      <w:r>
        <w:t>JIRA &amp; ServiceNow Administration</w:t>
      </w:r>
    </w:p>
    <w:p w14:paraId="3172471C" w14:textId="77777777" w:rsidR="003715CE" w:rsidRDefault="00000000">
      <w:r>
        <w:rPr>
          <w:b/>
          <w:sz w:val="24"/>
        </w:rPr>
        <w:t>PROFESSIONAL EXPERIENCE</w:t>
      </w:r>
    </w:p>
    <w:p w14:paraId="081EC209" w14:textId="5B406E78" w:rsidR="003715CE" w:rsidRDefault="00000000">
      <w:r>
        <w:rPr>
          <w:b/>
        </w:rPr>
        <w:t>Ascendion</w:t>
      </w:r>
      <w:r w:rsidR="002A223D">
        <w:rPr>
          <w:b/>
        </w:rPr>
        <w:tab/>
      </w:r>
      <w:r w:rsidR="002A223D">
        <w:rPr>
          <w:b/>
        </w:rPr>
        <w:tab/>
      </w:r>
      <w:r w:rsidR="002A223D">
        <w:rPr>
          <w:b/>
        </w:rPr>
        <w:tab/>
      </w:r>
      <w:r w:rsidR="002A223D">
        <w:rPr>
          <w:b/>
        </w:rPr>
        <w:tab/>
      </w:r>
      <w:r w:rsidR="002A223D">
        <w:rPr>
          <w:b/>
        </w:rPr>
        <w:tab/>
      </w:r>
      <w:r>
        <w:t>February 2024 – December 2024</w:t>
      </w:r>
    </w:p>
    <w:p w14:paraId="1F0683FA" w14:textId="77777777" w:rsidR="003715CE" w:rsidRDefault="00000000">
      <w:r>
        <w:t>Senior Release Manager - Data Security Compliance</w:t>
      </w:r>
    </w:p>
    <w:p w14:paraId="5801C3D8" w14:textId="77777777" w:rsidR="003715CE" w:rsidRDefault="00000000">
      <w:pPr>
        <w:pStyle w:val="ListBullet"/>
      </w:pPr>
      <w:r>
        <w:t>Led major PCI 4.0 and SOX Compliance program for JPMorgan Chase, coordinating 15+ data engineering teams and reducing compliance gaps by 40% through implementation of automated data validation protocols</w:t>
      </w:r>
    </w:p>
    <w:p w14:paraId="56C30DE2" w14:textId="77777777" w:rsidR="003715CE" w:rsidRDefault="00000000">
      <w:pPr>
        <w:pStyle w:val="ListBullet"/>
      </w:pPr>
      <w:r>
        <w:t>Orchestrated release of 25+ data pipeline components while ensuring data lineage traceability and maintaining 100% compliance with regulatory requirements</w:t>
      </w:r>
    </w:p>
    <w:p w14:paraId="13F87DD5" w14:textId="77777777" w:rsidR="003715CE" w:rsidRDefault="00000000">
      <w:pPr>
        <w:pStyle w:val="ListBullet"/>
      </w:pPr>
      <w:r>
        <w:t>Developed comprehensive data release plans with 98% on-time delivery rate, including resource allocation optimization that reduced ETL implementation costs by 22%</w:t>
      </w:r>
    </w:p>
    <w:p w14:paraId="3F0008FB" w14:textId="77777777" w:rsidR="003715CE" w:rsidRDefault="00000000">
      <w:pPr>
        <w:pStyle w:val="ListBullet"/>
      </w:pPr>
      <w:r>
        <w:t>Established cross-functional collaboration framework between data engineering teams and security stakeholders, resulting in 30% faster data issue resolution time</w:t>
      </w:r>
    </w:p>
    <w:p w14:paraId="7F654C49" w14:textId="77777777" w:rsidR="003715CE" w:rsidRDefault="00000000">
      <w:pPr>
        <w:pStyle w:val="ListBullet"/>
      </w:pPr>
      <w:r>
        <w:t>Implemented data quality gates in the release process that improved data integrity by 45% across enterprise systems</w:t>
      </w:r>
    </w:p>
    <w:p w14:paraId="6C2C9B2E" w14:textId="686B778A" w:rsidR="003715CE" w:rsidRDefault="00000000">
      <w:r>
        <w:rPr>
          <w:b/>
        </w:rPr>
        <w:t>Milestone POS</w:t>
      </w:r>
      <w:r w:rsidR="002A223D">
        <w:rPr>
          <w:b/>
        </w:rPr>
        <w:tab/>
      </w:r>
      <w:r w:rsidR="002A223D">
        <w:rPr>
          <w:b/>
        </w:rPr>
        <w:tab/>
      </w:r>
      <w:r w:rsidR="002A223D">
        <w:rPr>
          <w:b/>
        </w:rPr>
        <w:tab/>
      </w:r>
      <w:r w:rsidR="002A223D">
        <w:rPr>
          <w:b/>
        </w:rPr>
        <w:tab/>
      </w:r>
      <w:r>
        <w:t>September 2023 – November 2023</w:t>
      </w:r>
    </w:p>
    <w:p w14:paraId="064A2DEC" w14:textId="77777777" w:rsidR="003715CE" w:rsidRDefault="00000000">
      <w:r>
        <w:t>Release Manager - Data Integration</w:t>
      </w:r>
    </w:p>
    <w:p w14:paraId="66D07419" w14:textId="77777777" w:rsidR="003715CE" w:rsidRDefault="00000000">
      <w:pPr>
        <w:pStyle w:val="ListBullet"/>
      </w:pPr>
      <w:r>
        <w:t>Managed Horizon client acquisition data migration project, developing integrated release plans for transferring 1.2TB across 8 different data systems with zero data loss</w:t>
      </w:r>
    </w:p>
    <w:p w14:paraId="6602DA37" w14:textId="77777777" w:rsidR="003715CE" w:rsidRDefault="00000000">
      <w:pPr>
        <w:pStyle w:val="ListBullet"/>
      </w:pPr>
      <w:r>
        <w:lastRenderedPageBreak/>
        <w:t>Implemented data validation protocols that identified and resolved 150+ potential data integrity issues before production deployment</w:t>
      </w:r>
    </w:p>
    <w:p w14:paraId="167A68D8" w14:textId="77777777" w:rsidR="003715CE" w:rsidRDefault="00000000">
      <w:pPr>
        <w:pStyle w:val="ListBullet"/>
      </w:pPr>
      <w:r>
        <w:t>Coordinated ETL process schedules across 3 time zones, ensuring seamless transitions of data assets with 99.8% availability during migration</w:t>
      </w:r>
    </w:p>
    <w:p w14:paraId="7114D96B" w14:textId="77777777" w:rsidR="003715CE" w:rsidRDefault="00000000">
      <w:pPr>
        <w:pStyle w:val="ListBullet"/>
      </w:pPr>
      <w:r>
        <w:t>Designed data transformation workflows that reduced processing time by 35% while improving data quality metrics</w:t>
      </w:r>
    </w:p>
    <w:p w14:paraId="47E5CB7E" w14:textId="7BBFEDC6" w:rsidR="003715CE" w:rsidRDefault="00000000">
      <w:r>
        <w:rPr>
          <w:b/>
        </w:rPr>
        <w:t>Virtusa / FISERV</w:t>
      </w:r>
      <w:r w:rsidR="002A223D">
        <w:rPr>
          <w:b/>
        </w:rPr>
        <w:tab/>
      </w:r>
      <w:r w:rsidR="002A223D">
        <w:rPr>
          <w:b/>
        </w:rPr>
        <w:tab/>
      </w:r>
      <w:r w:rsidR="002A223D">
        <w:rPr>
          <w:b/>
        </w:rPr>
        <w:tab/>
      </w:r>
      <w:r w:rsidR="002A223D">
        <w:rPr>
          <w:b/>
        </w:rPr>
        <w:tab/>
      </w:r>
      <w:r>
        <w:t>February 2023 – September 2023</w:t>
      </w:r>
    </w:p>
    <w:p w14:paraId="55BC70B9" w14:textId="77777777" w:rsidR="003715CE" w:rsidRDefault="00000000">
      <w:r>
        <w:t>Release Manager - Data Pipeline Operations</w:t>
      </w:r>
    </w:p>
    <w:p w14:paraId="393D3BC7" w14:textId="77777777" w:rsidR="003715CE" w:rsidRDefault="00000000">
      <w:pPr>
        <w:pStyle w:val="ListBullet"/>
      </w:pPr>
      <w:r>
        <w:t>Managed 35+ data pipeline releases through all phases of the ETL lifecycle, achieving 99.5% on-time delivery and 100% data integrity</w:t>
      </w:r>
    </w:p>
    <w:p w14:paraId="7D2B2193" w14:textId="77777777" w:rsidR="003715CE" w:rsidRDefault="00000000">
      <w:pPr>
        <w:pStyle w:val="ListBullet"/>
      </w:pPr>
      <w:r>
        <w:t>Reduced data integration incidents by 42% through implementation of standardized ETL procedures and automated data validation checks</w:t>
      </w:r>
    </w:p>
    <w:p w14:paraId="7AB3EDE6" w14:textId="77777777" w:rsidR="003715CE" w:rsidRDefault="00000000">
      <w:pPr>
        <w:pStyle w:val="ListBullet"/>
      </w:pPr>
      <w:r>
        <w:t>Analyzed 200+ data change requests quarterly, identifying time conflicts and risks with 95% accuracy rate</w:t>
      </w:r>
    </w:p>
    <w:p w14:paraId="63BA872A" w14:textId="77777777" w:rsidR="003715CE" w:rsidRDefault="00000000">
      <w:pPr>
        <w:pStyle w:val="ListBullet"/>
      </w:pPr>
      <w:r>
        <w:t>Developed comprehensive data pipeline release plans that decreased deployment time by 28% while maintaining data quality standards</w:t>
      </w:r>
    </w:p>
    <w:p w14:paraId="05E044C8" w14:textId="77777777" w:rsidR="003715CE" w:rsidRDefault="00000000">
      <w:pPr>
        <w:pStyle w:val="ListBullet"/>
      </w:pPr>
      <w:r>
        <w:t>Implemented data pipeline health monitoring system that proactively identified 65+ potential issues before they impacted production data</w:t>
      </w:r>
    </w:p>
    <w:p w14:paraId="07BB5D10" w14:textId="77777777" w:rsidR="003715CE" w:rsidRDefault="00000000">
      <w:pPr>
        <w:pStyle w:val="ListBullet"/>
      </w:pPr>
      <w:r>
        <w:t>Established cross-team collaboration framework that reduced data engineering blocker resolution time by 35%</w:t>
      </w:r>
    </w:p>
    <w:p w14:paraId="39EDEF54" w14:textId="77777777" w:rsidR="003715CE" w:rsidRDefault="00000000">
      <w:pPr>
        <w:pStyle w:val="ListBullet"/>
      </w:pPr>
      <w:r>
        <w:t>Created data pipeline KPI dashboard that improved visibility into ETL metrics by 50%, enabling data-driven decision making</w:t>
      </w:r>
    </w:p>
    <w:p w14:paraId="78032C0D" w14:textId="7ED1E40E" w:rsidR="003715CE" w:rsidRDefault="00000000">
      <w:r>
        <w:rPr>
          <w:b/>
        </w:rPr>
        <w:t>Virtusa / Citi Bank</w:t>
      </w:r>
      <w:r w:rsidR="002A223D">
        <w:rPr>
          <w:b/>
        </w:rPr>
        <w:tab/>
      </w:r>
      <w:r w:rsidR="002A223D">
        <w:rPr>
          <w:b/>
        </w:rPr>
        <w:tab/>
      </w:r>
      <w:r w:rsidR="002A223D">
        <w:rPr>
          <w:b/>
        </w:rPr>
        <w:tab/>
      </w:r>
      <w:r w:rsidR="002A223D">
        <w:rPr>
          <w:b/>
        </w:rPr>
        <w:tab/>
      </w:r>
      <w:r>
        <w:t>March 2022 – February 2023</w:t>
      </w:r>
    </w:p>
    <w:p w14:paraId="2CBDD3F4" w14:textId="77777777" w:rsidR="003715CE" w:rsidRDefault="00000000">
      <w:r>
        <w:t>Release Manager - Enterprise Data Systems</w:t>
      </w:r>
    </w:p>
    <w:p w14:paraId="0978FA68" w14:textId="77777777" w:rsidR="003715CE" w:rsidRDefault="00000000">
      <w:pPr>
        <w:pStyle w:val="ListBullet"/>
      </w:pPr>
      <w:r>
        <w:t>Successfully orchestrated 40+ data pipeline releases for Global Payroll technologies, ensuring 100% on-time delivery and data integrity</w:t>
      </w:r>
    </w:p>
    <w:p w14:paraId="012B1531" w14:textId="77777777" w:rsidR="003715CE" w:rsidRDefault="00000000">
      <w:pPr>
        <w:pStyle w:val="ListBullet"/>
      </w:pPr>
      <w:r>
        <w:t>Led team of 8 Data Integration Managers to track ETL deliverables execution, resulting in 30% improvement in data deployment efficiency</w:t>
      </w:r>
    </w:p>
    <w:p w14:paraId="6CD8AF1F" w14:textId="77777777" w:rsidR="003715CE" w:rsidRDefault="00000000">
      <w:pPr>
        <w:pStyle w:val="ListBullet"/>
      </w:pPr>
      <w:r>
        <w:t>Implemented data change management protocols that reduced unplanned downtime by 75% and minimized impact on data consumers</w:t>
      </w:r>
    </w:p>
    <w:p w14:paraId="4FC32C8D" w14:textId="77777777" w:rsidR="003715CE" w:rsidRDefault="00000000">
      <w:pPr>
        <w:pStyle w:val="ListBullet"/>
      </w:pPr>
      <w:r>
        <w:t>Developed and maintained global payroll data dashboard with 99.9% accuracy, providing real-time visibility to executive stakeholders</w:t>
      </w:r>
    </w:p>
    <w:p w14:paraId="0D90FF02" w14:textId="77777777" w:rsidR="003715CE" w:rsidRDefault="00000000">
      <w:pPr>
        <w:pStyle w:val="ListBullet"/>
      </w:pPr>
      <w:r>
        <w:t>Coordinated 12+ cross-functional data teams to deliver complex data integration projects within banking compliance constraints</w:t>
      </w:r>
    </w:p>
    <w:p w14:paraId="0E93A4C7" w14:textId="77777777" w:rsidR="003715CE" w:rsidRDefault="00000000">
      <w:pPr>
        <w:pStyle w:val="ListBullet"/>
      </w:pPr>
      <w:r>
        <w:t>Optimized data transformation processes that improved processing efficiency by 40% for critical financial datasets</w:t>
      </w:r>
    </w:p>
    <w:p w14:paraId="512530D9" w14:textId="245DC0B6" w:rsidR="003715CE" w:rsidRDefault="00000000">
      <w:r>
        <w:rPr>
          <w:b/>
        </w:rPr>
        <w:t>Accenture/Pyramid Consulting</w:t>
      </w:r>
      <w:r w:rsidR="002A223D">
        <w:rPr>
          <w:b/>
        </w:rPr>
        <w:tab/>
      </w:r>
      <w:r w:rsidR="002A223D">
        <w:rPr>
          <w:b/>
        </w:rPr>
        <w:tab/>
      </w:r>
      <w:r>
        <w:t>September 2021 – March 2022</w:t>
      </w:r>
    </w:p>
    <w:p w14:paraId="1ACFC469" w14:textId="77777777" w:rsidR="003715CE" w:rsidRDefault="00000000">
      <w:r>
        <w:t>Release Manager - Data Migration</w:t>
      </w:r>
    </w:p>
    <w:p w14:paraId="2FAE9FE0" w14:textId="77777777" w:rsidR="003715CE" w:rsidRDefault="00000000">
      <w:pPr>
        <w:pStyle w:val="ListBullet"/>
      </w:pPr>
      <w:r>
        <w:t>Led team that successfully migrated 5TB of critical banking data with 100% integrity verification and zero data loss</w:t>
      </w:r>
    </w:p>
    <w:p w14:paraId="593822E6" w14:textId="77777777" w:rsidR="003715CE" w:rsidRDefault="00000000">
      <w:pPr>
        <w:pStyle w:val="ListBullet"/>
      </w:pPr>
      <w:r>
        <w:t>Created and managed data deployment deliverables including ETL release notes and data cutover plans that reduced implementation time by 25%</w:t>
      </w:r>
    </w:p>
    <w:p w14:paraId="599FB92E" w14:textId="77777777" w:rsidR="003715CE" w:rsidRDefault="00000000">
      <w:pPr>
        <w:pStyle w:val="ListBullet"/>
      </w:pPr>
      <w:r>
        <w:lastRenderedPageBreak/>
        <w:t>Coordinated data migration program schedule across 10+ teams, ensuring all data dependencies were properly sequenced</w:t>
      </w:r>
    </w:p>
    <w:p w14:paraId="5F8FFB91" w14:textId="77777777" w:rsidR="003715CE" w:rsidRDefault="00000000">
      <w:pPr>
        <w:pStyle w:val="ListBullet"/>
      </w:pPr>
      <w:r>
        <w:t>Facilitated 30+ data cutover bridge calls with 98% stakeholder attendance rate, ensuring data migration plans were executed according to schedule</w:t>
      </w:r>
    </w:p>
    <w:p w14:paraId="31B2CC0F" w14:textId="77777777" w:rsidR="003715CE" w:rsidRDefault="00000000">
      <w:pPr>
        <w:pStyle w:val="ListBullet"/>
      </w:pPr>
      <w:r>
        <w:t>Implemented data risk mitigation strategies that prevented 15 potential data corruption issues, maintaining zero downtime on existing data applications</w:t>
      </w:r>
    </w:p>
    <w:p w14:paraId="334B21E2" w14:textId="77777777" w:rsidR="003715CE" w:rsidRDefault="00000000">
      <w:pPr>
        <w:pStyle w:val="ListBullet"/>
      </w:pPr>
      <w:r>
        <w:t>Designed data validation framework that verified 100% of migrated data elements against source systems</w:t>
      </w:r>
    </w:p>
    <w:p w14:paraId="645FAB0C" w14:textId="0D85EB86" w:rsidR="003715CE" w:rsidRPr="002A223D" w:rsidRDefault="00000000">
      <w:pPr>
        <w:rPr>
          <w:b/>
        </w:rPr>
      </w:pPr>
      <w:r w:rsidRPr="002A223D">
        <w:rPr>
          <w:b/>
        </w:rPr>
        <w:t>Pearl Interactive– Covid Funeral Reimb Project</w:t>
      </w:r>
      <w:r w:rsidR="002A223D">
        <w:rPr>
          <w:b/>
        </w:rPr>
        <w:tab/>
      </w:r>
      <w:r w:rsidRPr="002A223D">
        <w:rPr>
          <w:bCs/>
        </w:rPr>
        <w:t>January 2021 – September 2021</w:t>
      </w:r>
    </w:p>
    <w:p w14:paraId="4531E44B" w14:textId="77777777" w:rsidR="003715CE" w:rsidRDefault="00000000">
      <w:r>
        <w:t>Data Analyst (FEMA/Homeland Security Contractor)</w:t>
      </w:r>
    </w:p>
    <w:p w14:paraId="260FF188" w14:textId="77777777" w:rsidR="003715CE" w:rsidRDefault="00000000">
      <w:pPr>
        <w:pStyle w:val="ListBullet"/>
      </w:pPr>
      <w:r>
        <w:t>Processed and validated 500+ data cases monthly with 99.8% accuracy rate for the Covid-19 Funeral Reimbursement Program</w:t>
      </w:r>
    </w:p>
    <w:p w14:paraId="4CB1B18B" w14:textId="77777777" w:rsidR="003715CE" w:rsidRDefault="00000000">
      <w:pPr>
        <w:pStyle w:val="ListBullet"/>
      </w:pPr>
      <w:r>
        <w:t>Implemented data verification protocols that reduced processing time by 22% while maintaining compliance with federal data standards</w:t>
      </w:r>
    </w:p>
    <w:p w14:paraId="57F4F1BE" w14:textId="77777777" w:rsidR="003715CE" w:rsidRDefault="00000000">
      <w:pPr>
        <w:pStyle w:val="ListBullet"/>
      </w:pPr>
      <w:r>
        <w:t>Developed case data tracking system that improved data visibility by 40% and streamlined reporting processes</w:t>
      </w:r>
    </w:p>
    <w:p w14:paraId="6AEAF477" w14:textId="77777777" w:rsidR="003715CE" w:rsidRDefault="00000000">
      <w:pPr>
        <w:pStyle w:val="ListBullet"/>
      </w:pPr>
      <w:r>
        <w:t>Maintained comprehensive data documentation with 100% compliance to federal data management requirements</w:t>
      </w:r>
    </w:p>
    <w:p w14:paraId="52B16F64" w14:textId="77777777" w:rsidR="003715CE" w:rsidRDefault="00000000">
      <w:pPr>
        <w:pStyle w:val="ListBullet"/>
      </w:pPr>
      <w:r>
        <w:t>Created data extraction scripts that automated routine reporting tasks, saving 15+ hours weekly</w:t>
      </w:r>
    </w:p>
    <w:p w14:paraId="7C0B3A66" w14:textId="66D88B20" w:rsidR="003715CE" w:rsidRDefault="00000000">
      <w:r>
        <w:rPr>
          <w:b/>
        </w:rPr>
        <w:t xml:space="preserve">T-Mobile                                                       </w:t>
      </w:r>
      <w:r>
        <w:tab/>
      </w:r>
      <w:r w:rsidR="002A223D">
        <w:tab/>
      </w:r>
      <w:r>
        <w:t>February 2021 – December 2021</w:t>
      </w:r>
    </w:p>
    <w:p w14:paraId="55CC4A8C" w14:textId="77777777" w:rsidR="003715CE" w:rsidRDefault="00000000">
      <w:r>
        <w:t>Release Manager - Systems Integration</w:t>
      </w:r>
    </w:p>
    <w:p w14:paraId="1954C17E" w14:textId="77777777" w:rsidR="003715CE" w:rsidRDefault="00000000">
      <w:pPr>
        <w:pStyle w:val="ListBullet"/>
      </w:pPr>
      <w:r>
        <w:t>Completed Application Cross Provisioning Integration and Testing for 12 critical data systems, ensuring proper data flow with 99.9% accuracy</w:t>
      </w:r>
    </w:p>
    <w:p w14:paraId="638FB013" w14:textId="77777777" w:rsidR="003715CE" w:rsidRDefault="00000000">
      <w:pPr>
        <w:pStyle w:val="ListBullet"/>
      </w:pPr>
      <w:r>
        <w:t>Orchestrated data testing support between 8 teams for AD, IS, OUD, OKTA, SiteMinder, and Network Firewalls, reducing data integration issues by 45%</w:t>
      </w:r>
    </w:p>
    <w:p w14:paraId="1A62B6AD" w14:textId="77777777" w:rsidR="003715CE" w:rsidRDefault="00000000">
      <w:pPr>
        <w:pStyle w:val="ListBullet"/>
      </w:pPr>
      <w:r>
        <w:t>Implemented Agile Scrum methodology for data integration teams that improved release velocity by 30% while maintaining data quality standards</w:t>
      </w:r>
    </w:p>
    <w:p w14:paraId="5806C24B" w14:textId="77777777" w:rsidR="003715CE" w:rsidRDefault="00000000">
      <w:pPr>
        <w:pStyle w:val="ListBullet"/>
      </w:pPr>
      <w:r>
        <w:t>Achieved 100% completion and compliance for YubiKey Smart Card Delivery Project across 5,000+ endpoints</w:t>
      </w:r>
    </w:p>
    <w:p w14:paraId="1658A0F9" w14:textId="77777777" w:rsidR="003715CE" w:rsidRDefault="00000000">
      <w:pPr>
        <w:pStyle w:val="ListBullet"/>
      </w:pPr>
      <w:r>
        <w:t>Developed automated data testing framework that reduced validation time by 35% and improved data integrity verification</w:t>
      </w:r>
    </w:p>
    <w:p w14:paraId="61242F3F" w14:textId="77777777" w:rsidR="003715CE" w:rsidRDefault="00000000">
      <w:pPr>
        <w:pStyle w:val="ListBullet"/>
      </w:pPr>
      <w:r>
        <w:t>Designed data flow monitoring system that provided real-time visibility into integration points</w:t>
      </w:r>
    </w:p>
    <w:p w14:paraId="443565F8" w14:textId="630E5660" w:rsidR="003715CE" w:rsidRDefault="00000000">
      <w:r>
        <w:rPr>
          <w:b/>
        </w:rPr>
        <w:t xml:space="preserve">Bank of America                                               </w:t>
      </w:r>
      <w:r>
        <w:tab/>
        <w:t>November 2016 – September 2021</w:t>
      </w:r>
    </w:p>
    <w:p w14:paraId="4F95AC04" w14:textId="77777777" w:rsidR="003715CE" w:rsidRDefault="00000000">
      <w:r>
        <w:t>Senior Release Manager - Data Systems</w:t>
      </w:r>
    </w:p>
    <w:p w14:paraId="3BF4F5E3" w14:textId="77777777" w:rsidR="003715CE" w:rsidRDefault="00000000">
      <w:pPr>
        <w:pStyle w:val="ListBullet"/>
      </w:pPr>
      <w:r>
        <w:t>Developed and managed deployment of 200+ infrastructure components supporting critical data systems with zero unplanned downtime</w:t>
      </w:r>
    </w:p>
    <w:p w14:paraId="3F89D68A" w14:textId="77777777" w:rsidR="003715CE" w:rsidRDefault="00000000">
      <w:pPr>
        <w:pStyle w:val="ListBullet"/>
      </w:pPr>
      <w:r>
        <w:t>Orchestrated network capacity enhancement projects that improved data throughput by 40% across Bank of America's data infrastructure</w:t>
      </w:r>
    </w:p>
    <w:p w14:paraId="25F83424" w14:textId="77777777" w:rsidR="003715CE" w:rsidRDefault="00000000">
      <w:pPr>
        <w:pStyle w:val="ListBullet"/>
      </w:pPr>
      <w:r>
        <w:t>Controlled deployment of 75+ data software releases quarterly with 100% success rate and no data integrity issues</w:t>
      </w:r>
    </w:p>
    <w:p w14:paraId="3DF511E9" w14:textId="77777777" w:rsidR="003715CE" w:rsidRDefault="00000000">
      <w:pPr>
        <w:pStyle w:val="ListBullet"/>
      </w:pPr>
      <w:r>
        <w:t>Implemented data change management system that reduced approval cycle time by 50% while maintaining compliance standards</w:t>
      </w:r>
    </w:p>
    <w:p w14:paraId="7DBCE065" w14:textId="77777777" w:rsidR="003715CE" w:rsidRDefault="00000000">
      <w:pPr>
        <w:pStyle w:val="ListBullet"/>
      </w:pPr>
      <w:r>
        <w:t>Ensured zero downtime with no traffic loss to the Bank of America data network during 150+ major releases, preserving critical data flow integrity</w:t>
      </w:r>
    </w:p>
    <w:p w14:paraId="51F99134" w14:textId="77777777" w:rsidR="003715CE" w:rsidRDefault="00000000">
      <w:pPr>
        <w:pStyle w:val="ListBullet"/>
      </w:pPr>
      <w:r>
        <w:lastRenderedPageBreak/>
        <w:t>Developed data risk assessment framework that identified and mitigated 95% of potential data deployment issues before implementation</w:t>
      </w:r>
    </w:p>
    <w:p w14:paraId="6E44644F" w14:textId="77777777" w:rsidR="003715CE" w:rsidRDefault="00000000">
      <w:pPr>
        <w:pStyle w:val="ListBullet"/>
      </w:pPr>
      <w:r>
        <w:t>Optimized ETL processes that reduced data processing time by 30% for high-volume transaction systems</w:t>
      </w:r>
    </w:p>
    <w:p w14:paraId="50C92488" w14:textId="3814837B" w:rsidR="003715CE" w:rsidRDefault="00000000">
      <w:r>
        <w:rPr>
          <w:b/>
        </w:rPr>
        <w:t xml:space="preserve">Ericsson Managed Services                                         </w:t>
      </w:r>
      <w:r>
        <w:t>May 2012 – April 2016</w:t>
      </w:r>
    </w:p>
    <w:p w14:paraId="4F8B5CBB" w14:textId="77777777" w:rsidR="003715CE" w:rsidRDefault="00000000">
      <w:r>
        <w:t>Release Manager - Network Data Systems</w:t>
      </w:r>
    </w:p>
    <w:p w14:paraId="30715E48" w14:textId="77777777" w:rsidR="003715CE" w:rsidRDefault="00000000">
      <w:pPr>
        <w:pStyle w:val="ListBullet"/>
      </w:pPr>
      <w:r>
        <w:t>Project-managed capacity enhancement initiatives for CDMA/wireline carrier networks, increasing data transmission efficiency by 35%</w:t>
      </w:r>
    </w:p>
    <w:p w14:paraId="083ABCA9" w14:textId="77777777" w:rsidR="003715CE" w:rsidRDefault="00000000">
      <w:pPr>
        <w:pStyle w:val="ListBullet"/>
      </w:pPr>
      <w:r>
        <w:t>Optimized data vendor management process that accelerated purchase order delivery by 28% and reduced procurement costs by 15%</w:t>
      </w:r>
    </w:p>
    <w:p w14:paraId="50646454" w14:textId="77777777" w:rsidR="003715CE" w:rsidRDefault="00000000">
      <w:pPr>
        <w:pStyle w:val="ListBullet"/>
      </w:pPr>
      <w:r>
        <w:t>Developed tracking system for wireline transport projects that improved data flow visibility by 60% and enhanced reporting accuracy</w:t>
      </w:r>
    </w:p>
    <w:p w14:paraId="3669C88D" w14:textId="77777777" w:rsidR="003715CE" w:rsidRDefault="00000000">
      <w:pPr>
        <w:pStyle w:val="ListBullet"/>
      </w:pPr>
      <w:r>
        <w:t>Managed 25+ full-cycle Data Management projects from kick-off to final deployment, ensuring successful implementation with 98% on-time delivery</w:t>
      </w:r>
    </w:p>
    <w:p w14:paraId="133FA17E" w14:textId="77777777" w:rsidR="003715CE" w:rsidRDefault="00000000">
      <w:pPr>
        <w:pStyle w:val="ListBullet"/>
      </w:pPr>
      <w:r>
        <w:t>Implemented data quality control measures that reduced post-deployment issues by 42% and improved customer satisfaction scores</w:t>
      </w:r>
    </w:p>
    <w:p w14:paraId="0B231134" w14:textId="77777777" w:rsidR="003715CE" w:rsidRDefault="00000000">
      <w:pPr>
        <w:pStyle w:val="ListBullet"/>
      </w:pPr>
      <w:r>
        <w:t>Created data transformation workflows that standardized information across disparate systems, improving data consistency by 55%</w:t>
      </w:r>
    </w:p>
    <w:p w14:paraId="5B57B4BB" w14:textId="77777777" w:rsidR="003715CE" w:rsidRDefault="00000000">
      <w:r>
        <w:rPr>
          <w:b/>
          <w:sz w:val="24"/>
        </w:rPr>
        <w:t>EDUCATION</w:t>
      </w:r>
    </w:p>
    <w:p w14:paraId="4EBD56A7" w14:textId="77777777" w:rsidR="003715CE" w:rsidRDefault="00000000">
      <w:r>
        <w:t>Master's Business Administration | American Intercontinental University</w:t>
      </w:r>
    </w:p>
    <w:p w14:paraId="50B23403" w14:textId="77777777" w:rsidR="003715CE" w:rsidRDefault="00000000">
      <w:r>
        <w:t>Bachelor of Science Degree Telecommunications Management | DeVry University</w:t>
      </w:r>
    </w:p>
    <w:p w14:paraId="5F822DC8" w14:textId="77777777" w:rsidR="003715CE" w:rsidRDefault="00000000">
      <w:r>
        <w:rPr>
          <w:b/>
          <w:sz w:val="24"/>
        </w:rPr>
        <w:t>CERTIFICATIONS</w:t>
      </w:r>
    </w:p>
    <w:p w14:paraId="20233191" w14:textId="77777777" w:rsidR="003715CE" w:rsidRDefault="00000000">
      <w:pPr>
        <w:pStyle w:val="ListBullet"/>
      </w:pPr>
      <w:r>
        <w:t>Certified Scrum Master (CSM), Scrum Alliance</w:t>
      </w:r>
    </w:p>
    <w:p w14:paraId="01314E56" w14:textId="77777777" w:rsidR="003715CE" w:rsidRDefault="00000000">
      <w:pPr>
        <w:pStyle w:val="ListBullet"/>
      </w:pPr>
      <w:r>
        <w:t>AWS Business Certification</w:t>
      </w:r>
    </w:p>
    <w:p w14:paraId="5B96F7BB" w14:textId="77777777" w:rsidR="003715CE" w:rsidRDefault="00000000">
      <w:pPr>
        <w:pStyle w:val="ListBullet"/>
      </w:pPr>
      <w:r>
        <w:t>Google Analytics Certified</w:t>
      </w:r>
    </w:p>
    <w:p w14:paraId="49AAAD81" w14:textId="77777777" w:rsidR="003715CE" w:rsidRDefault="00000000">
      <w:pPr>
        <w:pStyle w:val="ListBullet"/>
      </w:pPr>
      <w:r>
        <w:t>Business Analyst Certification</w:t>
      </w:r>
    </w:p>
    <w:p w14:paraId="33CF1ABC" w14:textId="77777777" w:rsidR="003715CE" w:rsidRDefault="00000000">
      <w:r>
        <w:rPr>
          <w:b/>
          <w:sz w:val="24"/>
        </w:rPr>
        <w:t>RECOGNITION</w:t>
      </w:r>
    </w:p>
    <w:p w14:paraId="2B417537" w14:textId="77777777" w:rsidR="003715CE" w:rsidRDefault="00000000">
      <w:pPr>
        <w:pStyle w:val="ListBullet"/>
      </w:pPr>
      <w:r>
        <w:t>Member of Team of the Year at Virtusa Corp</w:t>
      </w:r>
    </w:p>
    <w:p w14:paraId="093A8D6F" w14:textId="77777777" w:rsidR="003715CE" w:rsidRDefault="00000000">
      <w:pPr>
        <w:pStyle w:val="ListBullet"/>
      </w:pPr>
      <w:r>
        <w:t>Innovation Team of the Year at H&amp;R Block</w:t>
      </w:r>
    </w:p>
    <w:sectPr w:rsidR="003715CE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3515439">
    <w:abstractNumId w:val="8"/>
  </w:num>
  <w:num w:numId="2" w16cid:durableId="351345970">
    <w:abstractNumId w:val="6"/>
  </w:num>
  <w:num w:numId="3" w16cid:durableId="1691181251">
    <w:abstractNumId w:val="5"/>
  </w:num>
  <w:num w:numId="4" w16cid:durableId="1041320472">
    <w:abstractNumId w:val="4"/>
  </w:num>
  <w:num w:numId="5" w16cid:durableId="1729765553">
    <w:abstractNumId w:val="7"/>
  </w:num>
  <w:num w:numId="6" w16cid:durableId="622542295">
    <w:abstractNumId w:val="3"/>
  </w:num>
  <w:num w:numId="7" w16cid:durableId="2035576566">
    <w:abstractNumId w:val="2"/>
  </w:num>
  <w:num w:numId="8" w16cid:durableId="602148167">
    <w:abstractNumId w:val="1"/>
  </w:num>
  <w:num w:numId="9" w16cid:durableId="1947039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223D"/>
    <w:rsid w:val="00326F90"/>
    <w:rsid w:val="003715CE"/>
    <w:rsid w:val="00491CFE"/>
    <w:rsid w:val="00902275"/>
    <w:rsid w:val="00AA1D8D"/>
    <w:rsid w:val="00B47730"/>
    <w:rsid w:val="00C74393"/>
    <w:rsid w:val="00CB0664"/>
    <w:rsid w:val="00D9738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67B00F"/>
  <w14:defaultImageDpi w14:val="300"/>
  <w15:docId w15:val="{405CAF1D-A407-46A3-A2BD-934797278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A223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22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jcorcione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jcorcione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892</TotalTime>
  <Pages>4</Pages>
  <Words>1602</Words>
  <Characters>7823</Characters>
  <Application>Microsoft Office Word</Application>
  <DocSecurity>0</DocSecurity>
  <Lines>558</Lines>
  <Paragraphs>448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John Corcione</cp:lastModifiedBy>
  <cp:revision>1</cp:revision>
  <dcterms:created xsi:type="dcterms:W3CDTF">2013-12-23T23:15:00Z</dcterms:created>
  <dcterms:modified xsi:type="dcterms:W3CDTF">2026-02-15T17:20:00Z</dcterms:modified>
  <cp:category/>
</cp:coreProperties>
</file>