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4693" w14:textId="7E45F456" w:rsidR="00C967DB" w:rsidRPr="00E95083" w:rsidRDefault="00E95083" w:rsidP="00E95083">
      <w:pPr>
        <w:pStyle w:val="Title"/>
        <w:jc w:val="center"/>
        <w:rPr>
          <w:sz w:val="72"/>
          <w:szCs w:val="72"/>
        </w:rPr>
      </w:pPr>
      <w:r w:rsidRPr="00E95083">
        <w:rPr>
          <w:sz w:val="72"/>
          <w:szCs w:val="72"/>
        </w:rPr>
        <w:t>CAMDF For Pitch Detection</w:t>
      </w:r>
    </w:p>
    <w:p w14:paraId="5CBB8F29" w14:textId="56A08CD1" w:rsidR="00E95083" w:rsidRDefault="00E95083" w:rsidP="00E95083">
      <w:pPr>
        <w:jc w:val="center"/>
      </w:pPr>
      <w:r>
        <w:rPr>
          <w:noProof/>
        </w:rPr>
        <w:drawing>
          <wp:inline distT="0" distB="0" distL="0" distR="0" wp14:anchorId="517C082E" wp14:editId="35AA37E7">
            <wp:extent cx="4895215" cy="808355"/>
            <wp:effectExtent l="0" t="0" r="635" b="0"/>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215" cy="808355"/>
                    </a:xfrm>
                    <a:prstGeom prst="rect">
                      <a:avLst/>
                    </a:prstGeom>
                    <a:noFill/>
                    <a:ln>
                      <a:noFill/>
                    </a:ln>
                  </pic:spPr>
                </pic:pic>
              </a:graphicData>
            </a:graphic>
          </wp:inline>
        </w:drawing>
      </w:r>
    </w:p>
    <w:p w14:paraId="13D3F072" w14:textId="77777777" w:rsidR="00E95083" w:rsidRPr="00E95083" w:rsidRDefault="00E95083" w:rsidP="00E95083">
      <w:pPr>
        <w:pStyle w:val="NormalWeb"/>
        <w:spacing w:before="0" w:beforeAutospacing="0" w:after="0" w:afterAutospacing="0"/>
      </w:pPr>
      <w:r w:rsidRPr="00E95083">
        <w:rPr>
          <w:rFonts w:ascii="Arial" w:hAnsi="Arial" w:cs="Arial"/>
          <w:color w:val="000000"/>
        </w:rPr>
        <w:t>Our design utilizes the Circular Average Magnitude Difference Function (CAMDF) for calculating the pitch of the theremin and vocal audio signals. The CAMDF is a modified version of the autocorrelation function (ACF). The ACF is a useful algorithm for calculating pitch (among other properties) due to the fact that it has the same period as the signal it is being computed on. The CAMDF is useful in this context for a variety of reasons:</w:t>
      </w:r>
    </w:p>
    <w:p w14:paraId="44BBEED9" w14:textId="77777777" w:rsidR="00E95083" w:rsidRPr="00E95083" w:rsidRDefault="00E95083" w:rsidP="00E95083">
      <w:pPr>
        <w:pStyle w:val="NormalWeb"/>
        <w:numPr>
          <w:ilvl w:val="0"/>
          <w:numId w:val="1"/>
        </w:numPr>
        <w:spacing w:before="0" w:beforeAutospacing="0" w:after="0" w:afterAutospacing="0"/>
        <w:textAlignment w:val="baseline"/>
        <w:rPr>
          <w:rFonts w:ascii="Arial" w:hAnsi="Arial" w:cs="Arial"/>
          <w:color w:val="000000"/>
        </w:rPr>
      </w:pPr>
      <w:r w:rsidRPr="00E95083">
        <w:rPr>
          <w:rFonts w:ascii="Arial" w:hAnsi="Arial" w:cs="Arial"/>
          <w:color w:val="000000"/>
        </w:rPr>
        <w:t>It is symmetric, meaning only the first half of samples has to be computed</w:t>
      </w:r>
    </w:p>
    <w:p w14:paraId="78C6E5D4" w14:textId="77777777" w:rsidR="00E95083" w:rsidRPr="00E95083" w:rsidRDefault="00E95083" w:rsidP="00E95083">
      <w:pPr>
        <w:pStyle w:val="NormalWeb"/>
        <w:numPr>
          <w:ilvl w:val="0"/>
          <w:numId w:val="1"/>
        </w:numPr>
        <w:spacing w:before="0" w:beforeAutospacing="0" w:after="0" w:afterAutospacing="0"/>
        <w:textAlignment w:val="baseline"/>
        <w:rPr>
          <w:rFonts w:ascii="Arial" w:hAnsi="Arial" w:cs="Arial"/>
          <w:color w:val="000000"/>
        </w:rPr>
      </w:pPr>
      <w:r w:rsidRPr="00E95083">
        <w:rPr>
          <w:rFonts w:ascii="Arial" w:hAnsi="Arial" w:cs="Arial"/>
          <w:color w:val="000000"/>
        </w:rPr>
        <w:t>It uses only subtraction and addition, rather than the ACF which uses multiplication</w:t>
      </w:r>
    </w:p>
    <w:p w14:paraId="016BDE8B" w14:textId="77777777" w:rsidR="00E95083" w:rsidRPr="00E95083" w:rsidRDefault="00E95083" w:rsidP="00E95083">
      <w:pPr>
        <w:pStyle w:val="NormalWeb"/>
        <w:numPr>
          <w:ilvl w:val="0"/>
          <w:numId w:val="1"/>
        </w:numPr>
        <w:spacing w:before="0" w:beforeAutospacing="0" w:after="0" w:afterAutospacing="0"/>
        <w:textAlignment w:val="baseline"/>
        <w:rPr>
          <w:rFonts w:ascii="Arial" w:hAnsi="Arial" w:cs="Arial"/>
          <w:color w:val="000000"/>
        </w:rPr>
      </w:pPr>
      <w:r w:rsidRPr="00E95083">
        <w:rPr>
          <w:rFonts w:ascii="Arial" w:hAnsi="Arial" w:cs="Arial"/>
          <w:color w:val="000000"/>
        </w:rPr>
        <w:t>It is robust against the “Double Pitch” error, where integer multiples of the actual pitch are computed, which can occur when in the presence of noise</w:t>
      </w:r>
    </w:p>
    <w:p w14:paraId="684724AF" w14:textId="1FDA8549" w:rsidR="00E95083" w:rsidRDefault="00E95083" w:rsidP="00E95083"/>
    <w:p w14:paraId="1D3816B7" w14:textId="0BCC321E" w:rsidR="00E95083" w:rsidRDefault="00E95083" w:rsidP="00E95083"/>
    <w:p w14:paraId="33AB4EE3" w14:textId="4DFE37D3" w:rsidR="00E95083" w:rsidRDefault="00E95083" w:rsidP="00E95083"/>
    <w:p w14:paraId="2CB07FEE" w14:textId="0A28A4FB" w:rsidR="00E95083" w:rsidRDefault="00E95083" w:rsidP="00E95083"/>
    <w:p w14:paraId="544DEAA7" w14:textId="4C2FEEB8" w:rsidR="00E95083" w:rsidRDefault="00E95083" w:rsidP="00E95083"/>
    <w:p w14:paraId="65E5F1D1" w14:textId="417ACB1F" w:rsidR="00E95083" w:rsidRDefault="00E95083" w:rsidP="00E95083"/>
    <w:p w14:paraId="1ECF4931" w14:textId="1137A9FB" w:rsidR="00E95083" w:rsidRDefault="00E95083" w:rsidP="00E95083"/>
    <w:p w14:paraId="1F80B91C" w14:textId="284A201F" w:rsidR="00E95083" w:rsidRDefault="00E95083" w:rsidP="00E95083"/>
    <w:p w14:paraId="3EBEFA89" w14:textId="3F9E393B" w:rsidR="00E95083" w:rsidRDefault="00E95083" w:rsidP="00E95083"/>
    <w:p w14:paraId="34064FA5" w14:textId="712A4428" w:rsidR="00E95083" w:rsidRDefault="00E95083" w:rsidP="00E95083"/>
    <w:p w14:paraId="7D859CDA" w14:textId="09DF4DCF" w:rsidR="00E95083" w:rsidRDefault="00E95083" w:rsidP="00E95083"/>
    <w:p w14:paraId="56B8C65B" w14:textId="099E67D4" w:rsidR="00E95083" w:rsidRDefault="00E95083" w:rsidP="00E95083"/>
    <w:p w14:paraId="1D01F088" w14:textId="6E7553F1" w:rsidR="00E95083" w:rsidRDefault="00E95083" w:rsidP="00E95083"/>
    <w:p w14:paraId="262229C8" w14:textId="07A9A06C" w:rsidR="00E95083" w:rsidRDefault="00E95083" w:rsidP="00E95083"/>
    <w:p w14:paraId="117BFCA5" w14:textId="5C97FC43" w:rsidR="00E95083" w:rsidRDefault="00E95083" w:rsidP="00E95083"/>
    <w:p w14:paraId="4DB58AA1" w14:textId="489418BB" w:rsidR="00E95083" w:rsidRDefault="00E95083" w:rsidP="00E95083"/>
    <w:p w14:paraId="74859A64" w14:textId="4480F413" w:rsidR="00E95083" w:rsidRDefault="00E95083" w:rsidP="00E95083"/>
    <w:p w14:paraId="5238C462" w14:textId="4554F2D9" w:rsidR="00467BBB" w:rsidRDefault="00467BBB" w:rsidP="00467BBB">
      <w:pPr>
        <w:pStyle w:val="Title"/>
        <w:jc w:val="center"/>
        <w:rPr>
          <w:sz w:val="72"/>
          <w:szCs w:val="72"/>
        </w:rPr>
      </w:pPr>
      <w:r>
        <w:rPr>
          <w:sz w:val="72"/>
          <w:szCs w:val="72"/>
        </w:rPr>
        <w:lastRenderedPageBreak/>
        <w:t>FPGA</w:t>
      </w:r>
    </w:p>
    <w:p w14:paraId="66F541DA" w14:textId="0FBF8B2E" w:rsidR="00467BBB" w:rsidRPr="00467BBB" w:rsidRDefault="00467BBB" w:rsidP="00467BBB">
      <w:r>
        <w:rPr>
          <w:rFonts w:ascii="Arial" w:hAnsi="Arial" w:cs="Arial"/>
          <w:color w:val="000000"/>
          <w:sz w:val="24"/>
          <w:szCs w:val="24"/>
        </w:rPr>
        <w:t>The FPGA samples incoming audio and theremin signals at 12 kHz and stores in separate buffers. The samples are then processed with the CAMDF pitch detection algorithm to find their fundamental frequency.</w:t>
      </w:r>
      <w:r w:rsidR="004C3AE5">
        <w:rPr>
          <w:rFonts w:ascii="Arial" w:hAnsi="Arial" w:cs="Arial"/>
          <w:color w:val="000000"/>
          <w:sz w:val="24"/>
          <w:szCs w:val="24"/>
        </w:rPr>
        <w:t xml:space="preserve"> The resulting pitches are sent to the DSP chip via SPI, and the theremin pitch is sent through MIDI to control an external MIDI synthesizer.</w:t>
      </w:r>
    </w:p>
    <w:p w14:paraId="22205F96" w14:textId="4E4184A9" w:rsidR="00E95083" w:rsidRDefault="00E95083" w:rsidP="00E95083"/>
    <w:p w14:paraId="428B23C8" w14:textId="6EE88812" w:rsidR="00D755DD" w:rsidRDefault="00D755DD" w:rsidP="00E95083"/>
    <w:p w14:paraId="69B90143" w14:textId="797268BD" w:rsidR="00D755DD" w:rsidRDefault="00D755DD" w:rsidP="00E95083"/>
    <w:p w14:paraId="35290F1A" w14:textId="0335166A" w:rsidR="00D755DD" w:rsidRDefault="00D755DD" w:rsidP="00E95083"/>
    <w:p w14:paraId="26A99C4D" w14:textId="53DE0DDD" w:rsidR="00D755DD" w:rsidRDefault="00D755DD" w:rsidP="00E95083"/>
    <w:p w14:paraId="08C6CA9A" w14:textId="4D573E53" w:rsidR="00D755DD" w:rsidRDefault="00D755DD" w:rsidP="00E95083"/>
    <w:p w14:paraId="26FEE1D3" w14:textId="1B2A362B" w:rsidR="00D755DD" w:rsidRDefault="00D755DD" w:rsidP="00E95083"/>
    <w:p w14:paraId="3D6CD348" w14:textId="12F24BD3" w:rsidR="00D755DD" w:rsidRDefault="00D755DD" w:rsidP="00E95083"/>
    <w:p w14:paraId="745388E2" w14:textId="43B73EE3" w:rsidR="00D755DD" w:rsidRDefault="00D755DD" w:rsidP="00E95083"/>
    <w:p w14:paraId="67F45CCF" w14:textId="249962F1" w:rsidR="00D755DD" w:rsidRDefault="00D755DD" w:rsidP="00E95083"/>
    <w:p w14:paraId="2B75870D" w14:textId="56CACCD9" w:rsidR="00D755DD" w:rsidRDefault="00D755DD" w:rsidP="00E95083"/>
    <w:p w14:paraId="3D21737A" w14:textId="4757F692" w:rsidR="00D755DD" w:rsidRDefault="00D755DD" w:rsidP="00E95083"/>
    <w:p w14:paraId="149B246C" w14:textId="1ED0ED7F" w:rsidR="00D755DD" w:rsidRDefault="00D755DD" w:rsidP="00E95083"/>
    <w:p w14:paraId="5033E5B2" w14:textId="71FFBF38" w:rsidR="00D755DD" w:rsidRDefault="00D755DD" w:rsidP="00E95083"/>
    <w:p w14:paraId="7B57B436" w14:textId="6EA978F8" w:rsidR="00D755DD" w:rsidRDefault="00D755DD" w:rsidP="00E95083"/>
    <w:p w14:paraId="7692BDF2" w14:textId="768DF6DB" w:rsidR="00D755DD" w:rsidRDefault="00D755DD" w:rsidP="00E95083"/>
    <w:p w14:paraId="3F4418D5" w14:textId="32798529" w:rsidR="00D755DD" w:rsidRDefault="00D755DD" w:rsidP="00E95083"/>
    <w:p w14:paraId="7AF6514E" w14:textId="569A0E40" w:rsidR="00D755DD" w:rsidRDefault="00D755DD" w:rsidP="00E95083"/>
    <w:p w14:paraId="6F21A342" w14:textId="78811E66" w:rsidR="00D755DD" w:rsidRDefault="00D755DD" w:rsidP="00E95083"/>
    <w:p w14:paraId="0C781FFA" w14:textId="776F631A" w:rsidR="00D755DD" w:rsidRDefault="00D755DD" w:rsidP="00E95083"/>
    <w:p w14:paraId="0739DFE0" w14:textId="524E3891" w:rsidR="00D755DD" w:rsidRDefault="00D755DD" w:rsidP="00E95083"/>
    <w:p w14:paraId="1DDCE241" w14:textId="3DE08758" w:rsidR="00D755DD" w:rsidRDefault="00D755DD" w:rsidP="00E95083"/>
    <w:p w14:paraId="69B5097E" w14:textId="613A0E66" w:rsidR="00D755DD" w:rsidRDefault="00D755DD" w:rsidP="00E95083"/>
    <w:p w14:paraId="34A8C5C5" w14:textId="7549336B" w:rsidR="00D755DD" w:rsidRDefault="00D755DD" w:rsidP="00D755DD">
      <w:pPr>
        <w:pStyle w:val="Title"/>
        <w:jc w:val="center"/>
        <w:rPr>
          <w:sz w:val="72"/>
          <w:szCs w:val="72"/>
        </w:rPr>
      </w:pPr>
      <w:r>
        <w:rPr>
          <w:sz w:val="72"/>
          <w:szCs w:val="72"/>
        </w:rPr>
        <w:lastRenderedPageBreak/>
        <w:t>A</w:t>
      </w:r>
      <w:r>
        <w:rPr>
          <w:sz w:val="72"/>
          <w:szCs w:val="72"/>
        </w:rPr>
        <w:t>udio</w:t>
      </w:r>
    </w:p>
    <w:p w14:paraId="0B4740EA" w14:textId="28671003" w:rsidR="00D755DD" w:rsidRPr="00E95083" w:rsidRDefault="00D755DD" w:rsidP="00E95083">
      <w:r>
        <w:rPr>
          <w:rFonts w:ascii="Arial" w:hAnsi="Arial" w:cs="Arial"/>
          <w:color w:val="000000"/>
          <w:sz w:val="24"/>
          <w:szCs w:val="24"/>
        </w:rPr>
        <w:t xml:space="preserve">The </w:t>
      </w:r>
      <w:r>
        <w:rPr>
          <w:rFonts w:ascii="Arial" w:hAnsi="Arial" w:cs="Arial"/>
          <w:color w:val="000000"/>
          <w:sz w:val="24"/>
          <w:szCs w:val="24"/>
        </w:rPr>
        <w:t>Theremania has several audio I/O, including a speaker, headphone and line-out ports, and MIDI.</w:t>
      </w:r>
      <w:r w:rsidR="008D66AC">
        <w:rPr>
          <w:rFonts w:ascii="Arial" w:hAnsi="Arial" w:cs="Arial"/>
          <w:color w:val="000000"/>
          <w:sz w:val="24"/>
          <w:szCs w:val="24"/>
        </w:rPr>
        <w:t xml:space="preserve"> A codec and power amplifier are used to process the audio signals.</w:t>
      </w:r>
    </w:p>
    <w:sectPr w:rsidR="00D755DD" w:rsidRPr="00E9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13512"/>
    <w:multiLevelType w:val="multilevel"/>
    <w:tmpl w:val="3F8C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83"/>
    <w:rsid w:val="00467BBB"/>
    <w:rsid w:val="004C3AE5"/>
    <w:rsid w:val="008D66AC"/>
    <w:rsid w:val="00C967DB"/>
    <w:rsid w:val="00D755DD"/>
    <w:rsid w:val="00E9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F825B"/>
  <w15:chartTrackingRefBased/>
  <w15:docId w15:val="{61BDAEDE-A816-46D6-9232-20E39B65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08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95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30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22EC6A7E9BD748BC98485AB46FD24B" ma:contentTypeVersion="11" ma:contentTypeDescription="Create a new document." ma:contentTypeScope="" ma:versionID="387690d902f6c1c27a37489925df364f">
  <xsd:schema xmlns:xsd="http://www.w3.org/2001/XMLSchema" xmlns:xs="http://www.w3.org/2001/XMLSchema" xmlns:p="http://schemas.microsoft.com/office/2006/metadata/properties" xmlns:ns3="d9e9a168-0e73-4907-abe1-c415a8ea055a" xmlns:ns4="1eaa2879-5b04-4870-b7b5-46a61ce37db5" targetNamespace="http://schemas.microsoft.com/office/2006/metadata/properties" ma:root="true" ma:fieldsID="2112bfb9e504424b67c433eb18304024" ns3:_="" ns4:_="">
    <xsd:import namespace="d9e9a168-0e73-4907-abe1-c415a8ea055a"/>
    <xsd:import namespace="1eaa2879-5b04-4870-b7b5-46a61ce37d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9a168-0e73-4907-abe1-c415a8ea05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aa2879-5b04-4870-b7b5-46a61ce37d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E2E920-16E6-4FB5-94D1-BD416B2FE9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9a168-0e73-4907-abe1-c415a8ea055a"/>
    <ds:schemaRef ds:uri="1eaa2879-5b04-4870-b7b5-46a61ce37d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FD88D3-963A-4C38-888A-66CCC99647C5}">
  <ds:schemaRefs>
    <ds:schemaRef ds:uri="http://schemas.microsoft.com/sharepoint/v3/contenttype/forms"/>
  </ds:schemaRefs>
</ds:datastoreItem>
</file>

<file path=customXml/itemProps3.xml><?xml version="1.0" encoding="utf-8"?>
<ds:datastoreItem xmlns:ds="http://schemas.openxmlformats.org/officeDocument/2006/customXml" ds:itemID="{3BB7B293-B490-47A6-A120-0345BFE603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Cornell,Jackson H</dc:creator>
  <cp:keywords/>
  <dc:description/>
  <cp:lastModifiedBy>Cornell,Jackson H</cp:lastModifiedBy>
  <cp:revision>5</cp:revision>
  <dcterms:created xsi:type="dcterms:W3CDTF">2022-04-20T17:29:00Z</dcterms:created>
  <dcterms:modified xsi:type="dcterms:W3CDTF">2022-04-20T17:34:00Z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0x0101007122EC6A7E9BD748BC98485AB46FD24B</vt:lpwstr>
  </property>
</Properties>
</file>