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136"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42"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1.813 in Costa Rica to 4.863 in Brazil. Costa Rica has the smallest academic offering and the average centrality for skills in this country (0.454) was slightly higher than the average centrality for programs (0.250).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p>
      <w:pPr>
        <w:pStyle w:val="BodyText"/>
      </w:pPr>
      <w:r>
        <w:t xml:space="preserve">Figure 2 shows the differences in normalized centrality distributions between skills and programs partitions for each nation. The figure helps us to identify a strong correlation between the network density and the size of the academic offering (r = 0.88, p &lt; 0.01). As expected, skills consistently exhibit higher centrality values than programs, suggesting they have a structural role in the regional academic landscape. This general trend shows exceptions in Costa Rica and Chile, where program diversity and smaller network size lead to a more balanced distribution between skills and program. As expected, skills instead of programs are the ones that predominantly drive the network architecture. The presence of a small set of popular skills (e.g., science, speaking) largely defines the observed structure, while a significant proportion of programs remain in peripheral or isolated positions.</w:t>
      </w:r>
    </w:p>
    <w:p>
      <w:pPr>
        <w:pStyle w:val="CaptionedFigure"/>
      </w:pPr>
      <w:r>
        <w:drawing>
          <wp:inline>
            <wp:extent cx="5334000" cy="2400300"/>
            <wp:effectExtent b="0" l="0" r="0" t="0"/>
            <wp:docPr descr="Figure 1. Normalized centrality degree across different educational levels and partitions, faceted by country." title="" id="40" name="Picture"/>
            <a:graphic>
              <a:graphicData uri="http://schemas.openxmlformats.org/drawingml/2006/picture">
                <pic:pic>
                  <pic:nvPicPr>
                    <pic:cNvPr descr="OtroManuscrito_files/figure-docx/unnamed-chunk-3-1.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1. Normalized centrality degree across different educational levels and partitions, faceted by country.</w:t>
      </w:r>
    </w:p>
    <w:bookmarkEnd w:id="42"/>
    <w:bookmarkStart w:id="135" w:name="skills-centrality"/>
    <w:p>
      <w:pPr>
        <w:pStyle w:val="Heading2"/>
      </w:pPr>
      <w:r>
        <w:t xml:space="preserve">Skills centrality</w:t>
      </w:r>
    </w:p>
    <w:p>
      <w:pPr>
        <w:pStyle w:val="FirstParagraph"/>
      </w:pPr>
      <w:r>
        <w:t xml:space="preserve">The analysis of normalized degree centrality presented in Figure 3 shows that scientific reasoning (science) is the most popular basic skill regardless of program level or country. Along with scientific reasoning, oral communication (speaking), reading comprehension, active listening, and learning strategies rank among the top five most popular basic skills. Consequently, assessing performance of oneself, other individuals, or organizations to make improvements or take corrective action (i.e., monitoring), along with critical thinking, active learning, writing, and mathematical reasoning emerge as the least popular skills within the academic programs sampled from Latin American countries.</w:t>
      </w:r>
    </w:p>
    <w:bookmarkStart w:id="134" w:name="refs"/>
    <w:bookmarkStart w:id="44"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43">
        <w:r>
          <w:rPr>
            <w:rStyle w:val="Hyperlink"/>
          </w:rPr>
          <w:t xml:space="preserve">https://doi.org/10.1080/03797720802254031</w:t>
        </w:r>
      </w:hyperlink>
    </w:p>
    <w:bookmarkEnd w:id="44"/>
    <w:bookmarkStart w:id="46"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45">
        <w:r>
          <w:rPr>
            <w:rStyle w:val="Hyperlink"/>
          </w:rPr>
          <w:t xml:space="preserve">https://doi.org/10.1126/sciadv.aao6030</w:t>
        </w:r>
      </w:hyperlink>
    </w:p>
    <w:bookmarkEnd w:id="46"/>
    <w:bookmarkStart w:id="48"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47">
        <w:r>
          <w:rPr>
            <w:rStyle w:val="Hyperlink"/>
          </w:rPr>
          <w:t xml:space="preserve">https://doi.org/10.1007/978-94-015-9946-7_14</w:t>
        </w:r>
      </w:hyperlink>
    </w:p>
    <w:bookmarkEnd w:id="48"/>
    <w:bookmarkStart w:id="50"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49">
        <w:r>
          <w:rPr>
            <w:rStyle w:val="Hyperlink"/>
          </w:rPr>
          <w:t xml:space="preserve">https://doi.org/10.1038/s41598-024-61448-x</w:t>
        </w:r>
      </w:hyperlink>
    </w:p>
    <w:bookmarkEnd w:id="50"/>
    <w:bookmarkStart w:id="52"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51">
        <w:r>
          <w:rPr>
            <w:rStyle w:val="Hyperlink"/>
          </w:rPr>
          <w:t xml:space="preserve">https://doi.org/10.21105/joss.00774</w:t>
        </w:r>
      </w:hyperlink>
    </w:p>
    <w:bookmarkEnd w:id="52"/>
    <w:bookmarkStart w:id="53"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53"/>
    <w:bookmarkStart w:id="55"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54">
        <w:r>
          <w:rPr>
            <w:rStyle w:val="Hyperlink"/>
          </w:rPr>
          <w:t xml:space="preserve">https://doi.org/10.1073/pnas.1804247115</w:t>
        </w:r>
      </w:hyperlink>
    </w:p>
    <w:bookmarkEnd w:id="55"/>
    <w:bookmarkStart w:id="57"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56">
        <w:r>
          <w:rPr>
            <w:rStyle w:val="Hyperlink"/>
          </w:rPr>
          <w:t xml:space="preserve">https://doi.org/10.1111/dsji.70003</w:t>
        </w:r>
      </w:hyperlink>
    </w:p>
    <w:bookmarkEnd w:id="57"/>
    <w:bookmarkStart w:id="59"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58">
        <w:r>
          <w:rPr>
            <w:rStyle w:val="Hyperlink"/>
          </w:rPr>
          <w:t xml:space="preserve">https://doi.org/10.18637/jss.v024.i02</w:t>
        </w:r>
      </w:hyperlink>
    </w:p>
    <w:bookmarkEnd w:id="59"/>
    <w:bookmarkStart w:id="60"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60"/>
    <w:bookmarkStart w:id="61"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61"/>
    <w:bookmarkStart w:id="62"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62"/>
    <w:bookmarkStart w:id="64"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63">
        <w:r>
          <w:rPr>
            <w:rStyle w:val="Hyperlink"/>
          </w:rPr>
          <w:t xml:space="preserve">https://doi.org/10.1007/s41109-025-00696-w</w:t>
        </w:r>
      </w:hyperlink>
    </w:p>
    <w:bookmarkEnd w:id="64"/>
    <w:bookmarkStart w:id="66"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65">
        <w:r>
          <w:rPr>
            <w:rStyle w:val="Hyperlink"/>
          </w:rPr>
          <w:t xml:space="preserve">https://doi.org/10.1016/j.stueduc.2021.101031</w:t>
        </w:r>
      </w:hyperlink>
    </w:p>
    <w:bookmarkEnd w:id="66"/>
    <w:bookmarkStart w:id="68"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67">
        <w:r>
          <w:rPr>
            <w:rStyle w:val="Hyperlink"/>
          </w:rPr>
          <w:t xml:space="preserve">https://doi.org/10.3389/frma.2022.893593</w:t>
        </w:r>
      </w:hyperlink>
    </w:p>
    <w:bookmarkEnd w:id="68"/>
    <w:bookmarkStart w:id="70"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69">
        <w:r>
          <w:rPr>
            <w:rStyle w:val="Hyperlink"/>
          </w:rPr>
          <w:t xml:space="preserve">https://doi.org/10.1080/03075079.2024.2316881</w:t>
        </w:r>
      </w:hyperlink>
    </w:p>
    <w:bookmarkEnd w:id="70"/>
    <w:bookmarkStart w:id="72"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71">
        <w:r>
          <w:rPr>
            <w:rStyle w:val="Hyperlink"/>
          </w:rPr>
          <w:t xml:space="preserve">https://doi.org/10.1038/d41586-023-03507-3</w:t>
        </w:r>
      </w:hyperlink>
    </w:p>
    <w:bookmarkEnd w:id="72"/>
    <w:bookmarkStart w:id="74"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73">
        <w:r>
          <w:rPr>
            <w:rStyle w:val="Hyperlink"/>
          </w:rPr>
          <w:t xml:space="preserve">https://doi.org/10.1080/03075079.2025.2515512</w:t>
        </w:r>
      </w:hyperlink>
    </w:p>
    <w:bookmarkEnd w:id="74"/>
    <w:bookmarkStart w:id="75"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75"/>
    <w:bookmarkStart w:id="77"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76">
        <w:r>
          <w:rPr>
            <w:rStyle w:val="Hyperlink"/>
          </w:rPr>
          <w:t xml:space="preserve">https://doi.org/10.1371/journal.pone.0192427</w:t>
        </w:r>
      </w:hyperlink>
    </w:p>
    <w:bookmarkEnd w:id="77"/>
    <w:bookmarkStart w:id="79"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78">
        <w:r>
          <w:rPr>
            <w:rStyle w:val="Hyperlink"/>
          </w:rPr>
          <w:t xml:space="preserve">https://doi.org/10.1080/03075079.2023.2254799</w:t>
        </w:r>
      </w:hyperlink>
    </w:p>
    <w:bookmarkEnd w:id="79"/>
    <w:bookmarkStart w:id="80"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78">
        <w:r>
          <w:rPr>
            <w:rStyle w:val="Hyperlink"/>
          </w:rPr>
          <w:t xml:space="preserve">https://doi.org/10.1080/03075079.2023.2254799</w:t>
        </w:r>
      </w:hyperlink>
    </w:p>
    <w:bookmarkEnd w:id="80"/>
    <w:bookmarkStart w:id="82"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81">
        <w:r>
          <w:rPr>
            <w:rStyle w:val="Hyperlink"/>
          </w:rPr>
          <w:t xml:space="preserve">https://doi.org/10.3991/ijep.v15i2.51561</w:t>
        </w:r>
      </w:hyperlink>
    </w:p>
    <w:bookmarkEnd w:id="82"/>
    <w:bookmarkStart w:id="83"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83"/>
    <w:bookmarkStart w:id="85"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84">
        <w:r>
          <w:rPr>
            <w:rStyle w:val="Hyperlink"/>
          </w:rPr>
          <w:t xml:space="preserve">https://doi.org/10.7238/rusc.v10i2.1744</w:t>
        </w:r>
      </w:hyperlink>
    </w:p>
    <w:bookmarkEnd w:id="85"/>
    <w:bookmarkStart w:id="87"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86">
        <w:r>
          <w:rPr>
            <w:rStyle w:val="Hyperlink"/>
          </w:rPr>
          <w:t xml:space="preserve">https://doi.org/10.14426/cristal.v11iSI.624</w:t>
        </w:r>
      </w:hyperlink>
    </w:p>
    <w:bookmarkEnd w:id="87"/>
    <w:bookmarkStart w:id="89"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88">
        <w:r>
          <w:rPr>
            <w:rStyle w:val="Hyperlink"/>
          </w:rPr>
          <w:t xml:space="preserve">https://doi.org/10.1073/pnas.0900943106</w:t>
        </w:r>
      </w:hyperlink>
    </w:p>
    <w:bookmarkEnd w:id="89"/>
    <w:bookmarkStart w:id="90"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90"/>
    <w:bookmarkStart w:id="92"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91">
        <w:r>
          <w:rPr>
            <w:rStyle w:val="Hyperlink"/>
          </w:rPr>
          <w:t xml:space="preserve">https://doi.org/10.1038/s41597-024-03931-8</w:t>
        </w:r>
      </w:hyperlink>
    </w:p>
    <w:bookmarkEnd w:id="92"/>
    <w:bookmarkStart w:id="93"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93"/>
    <w:bookmarkStart w:id="95"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94">
        <w:r>
          <w:rPr>
            <w:rStyle w:val="Hyperlink"/>
          </w:rPr>
          <w:t xml:space="preserve">https://doi.org/10.1016/j.socnet.2021.11.002</w:t>
        </w:r>
      </w:hyperlink>
    </w:p>
    <w:bookmarkEnd w:id="95"/>
    <w:bookmarkStart w:id="97"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96">
        <w:r>
          <w:rPr>
            <w:rStyle w:val="Hyperlink"/>
          </w:rPr>
          <w:t xml:space="preserve">https://doi.org/10.1080/01621459.2023.2242627</w:t>
        </w:r>
      </w:hyperlink>
    </w:p>
    <w:bookmarkEnd w:id="97"/>
    <w:bookmarkStart w:id="99"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98">
        <w:r>
          <w:rPr>
            <w:rStyle w:val="Hyperlink"/>
          </w:rPr>
          <w:t xml:space="preserve">https://doi.org/10.1371/journal.pone.0213651</w:t>
        </w:r>
      </w:hyperlink>
    </w:p>
    <w:bookmarkEnd w:id="99"/>
    <w:bookmarkStart w:id="100" w:name="ref-Luke2015"/>
    <w:p>
      <w:pPr>
        <w:pStyle w:val="Bibliography"/>
      </w:pPr>
      <w:r>
        <w:t xml:space="preserve">Luke, D. (2015).</w:t>
      </w:r>
      <w:r>
        <w:t xml:space="preserve"> </w:t>
      </w:r>
      <w:r>
        <w:rPr>
          <w:i/>
          <w:iCs/>
        </w:rPr>
        <w:t xml:space="preserve">A User’s Guide to Network Analysis in R</w:t>
      </w:r>
      <w:r>
        <w:t xml:space="preserve">. Springer.</w:t>
      </w:r>
    </w:p>
    <w:bookmarkEnd w:id="100"/>
    <w:bookmarkStart w:id="101"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101"/>
    <w:bookmarkStart w:id="103"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102">
        <w:r>
          <w:rPr>
            <w:rStyle w:val="Hyperlink"/>
          </w:rPr>
          <w:t xml:space="preserve">https://doi.org/10.1080/0969594X.2018.1454401</w:t>
        </w:r>
      </w:hyperlink>
    </w:p>
    <w:bookmarkEnd w:id="103"/>
    <w:bookmarkStart w:id="105"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04">
        <w:r>
          <w:rPr>
            <w:rStyle w:val="Hyperlink"/>
          </w:rPr>
          <w:t xml:space="preserve">https://doi.org/10.1080/03075079.2013.823934</w:t>
        </w:r>
      </w:hyperlink>
    </w:p>
    <w:bookmarkEnd w:id="105"/>
    <w:bookmarkStart w:id="107"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06">
        <w:r>
          <w:rPr>
            <w:rStyle w:val="Hyperlink"/>
          </w:rPr>
          <w:t xml:space="preserve">https://doi.org/10.17718/tojde.640561</w:t>
        </w:r>
      </w:hyperlink>
    </w:p>
    <w:bookmarkEnd w:id="107"/>
    <w:bookmarkStart w:id="109"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08">
        <w:r>
          <w:rPr>
            <w:rStyle w:val="Hyperlink"/>
          </w:rPr>
          <w:t xml:space="preserve">https://doi.org/10.1007/s10734-020-00511-8</w:t>
        </w:r>
      </w:hyperlink>
    </w:p>
    <w:bookmarkEnd w:id="109"/>
    <w:bookmarkStart w:id="111"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10">
        <w:r>
          <w:rPr>
            <w:rStyle w:val="Hyperlink"/>
          </w:rPr>
          <w:t xml:space="preserve">https://doi.org/10.1007/s10734-017-0193-2</w:t>
        </w:r>
      </w:hyperlink>
    </w:p>
    <w:bookmarkEnd w:id="111"/>
    <w:bookmarkStart w:id="113"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12">
        <w:r>
          <w:rPr>
            <w:rStyle w:val="Hyperlink"/>
          </w:rPr>
          <w:t xml:space="preserve">https://www.onetcenter.org/dataCollection.html</w:t>
        </w:r>
      </w:hyperlink>
    </w:p>
    <w:bookmarkEnd w:id="113"/>
    <w:bookmarkStart w:id="115"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14">
        <w:r>
          <w:rPr>
            <w:rStyle w:val="Hyperlink"/>
          </w:rPr>
          <w:t xml:space="preserve">https://doi.org/10.1016/j.socnet.2011.07.001</w:t>
        </w:r>
      </w:hyperlink>
    </w:p>
    <w:bookmarkEnd w:id="115"/>
    <w:bookmarkStart w:id="116"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16"/>
    <w:bookmarkStart w:id="117"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17"/>
    <w:bookmarkStart w:id="119"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18">
        <w:r>
          <w:rPr>
            <w:rStyle w:val="Hyperlink"/>
          </w:rPr>
          <w:t xml:space="preserve">https://doi.org/10.1111/hequ.12108</w:t>
        </w:r>
      </w:hyperlink>
    </w:p>
    <w:bookmarkEnd w:id="119"/>
    <w:bookmarkStart w:id="120"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20"/>
    <w:bookmarkStart w:id="121"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21"/>
    <w:bookmarkStart w:id="122"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22"/>
    <w:bookmarkStart w:id="124"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23">
        <w:r>
          <w:rPr>
            <w:rStyle w:val="Hyperlink"/>
          </w:rPr>
          <w:t xml:space="preserve">https://doi.org/10.1023/A:1015292413037</w:t>
        </w:r>
      </w:hyperlink>
    </w:p>
    <w:bookmarkEnd w:id="124"/>
    <w:bookmarkStart w:id="126"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25">
        <w:r>
          <w:rPr>
            <w:rStyle w:val="Hyperlink"/>
          </w:rPr>
          <w:t xml:space="preserve">https://doi.org/10.3103/S0147688224700023</w:t>
        </w:r>
      </w:hyperlink>
    </w:p>
    <w:bookmarkEnd w:id="126"/>
    <w:bookmarkStart w:id="128"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27">
        <w:r>
          <w:rPr>
            <w:rStyle w:val="Hyperlink"/>
          </w:rPr>
          <w:t xml:space="preserve">https://doi.org/10.1177/2158244020915904</w:t>
        </w:r>
      </w:hyperlink>
    </w:p>
    <w:bookmarkEnd w:id="128"/>
    <w:bookmarkStart w:id="130"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29">
        <w:r>
          <w:rPr>
            <w:rStyle w:val="Hyperlink"/>
          </w:rPr>
          <w:t xml:space="preserve">https://doi.org/10.1016/j.socnet.2011.12.004</w:t>
        </w:r>
      </w:hyperlink>
    </w:p>
    <w:bookmarkEnd w:id="130"/>
    <w:bookmarkStart w:id="132"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31">
        <w:r>
          <w:rPr>
            <w:rStyle w:val="Hyperlink"/>
          </w:rPr>
          <w:t xml:space="preserve">https://doi.org/10.1016/j.socnet.2008.08.002</w:t>
        </w:r>
      </w:hyperlink>
    </w:p>
    <w:bookmarkEnd w:id="132"/>
    <w:bookmarkStart w:id="133"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33"/>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hyperlink" Id="rId47" Target="https://doi.org/10.1007/978-94-015-9946-7_14" TargetMode="External" /><Relationship Type="http://schemas.openxmlformats.org/officeDocument/2006/relationships/hyperlink" Id="rId110" Target="https://doi.org/10.1007/s10734-017-0193-2" TargetMode="External" /><Relationship Type="http://schemas.openxmlformats.org/officeDocument/2006/relationships/hyperlink" Id="rId108" Target="https://doi.org/10.1007/s10734-020-00511-8" TargetMode="External" /><Relationship Type="http://schemas.openxmlformats.org/officeDocument/2006/relationships/hyperlink" Id="rId63" Target="https://doi.org/10.1007/s41109-025-00696-w" TargetMode="External" /><Relationship Type="http://schemas.openxmlformats.org/officeDocument/2006/relationships/hyperlink" Id="rId131" Target="https://doi.org/10.1016/j.socnet.2008.08.002" TargetMode="External" /><Relationship Type="http://schemas.openxmlformats.org/officeDocument/2006/relationships/hyperlink" Id="rId114" Target="https://doi.org/10.1016/j.socnet.2011.07.001" TargetMode="External" /><Relationship Type="http://schemas.openxmlformats.org/officeDocument/2006/relationships/hyperlink" Id="rId129" Target="https://doi.org/10.1016/j.socnet.2011.12.004" TargetMode="External" /><Relationship Type="http://schemas.openxmlformats.org/officeDocument/2006/relationships/hyperlink" Id="rId94" Target="https://doi.org/10.1016/j.socnet.2021.11.002" TargetMode="External" /><Relationship Type="http://schemas.openxmlformats.org/officeDocument/2006/relationships/hyperlink" Id="rId65" Target="https://doi.org/10.1016/j.stueduc.2021.101031" TargetMode="External" /><Relationship Type="http://schemas.openxmlformats.org/officeDocument/2006/relationships/hyperlink" Id="rId123" Target="https://doi.org/10.1023/A:1015292413037" TargetMode="External" /><Relationship Type="http://schemas.openxmlformats.org/officeDocument/2006/relationships/hyperlink" Id="rId71" Target="https://doi.org/10.1038/d41586-023-03507-3" TargetMode="External" /><Relationship Type="http://schemas.openxmlformats.org/officeDocument/2006/relationships/hyperlink" Id="rId91" Target="https://doi.org/10.1038/s41597-024-03931-8" TargetMode="External" /><Relationship Type="http://schemas.openxmlformats.org/officeDocument/2006/relationships/hyperlink" Id="rId49" Target="https://doi.org/10.1038/s41598-024-61448-x" TargetMode="External" /><Relationship Type="http://schemas.openxmlformats.org/officeDocument/2006/relationships/hyperlink" Id="rId88" Target="https://doi.org/10.1073/pnas.0900943106" TargetMode="External" /><Relationship Type="http://schemas.openxmlformats.org/officeDocument/2006/relationships/hyperlink" Id="rId54" Target="https://doi.org/10.1073/pnas.1804247115" TargetMode="External" /><Relationship Type="http://schemas.openxmlformats.org/officeDocument/2006/relationships/hyperlink" Id="rId96" Target="https://doi.org/10.1080/01621459.2023.2242627" TargetMode="External" /><Relationship Type="http://schemas.openxmlformats.org/officeDocument/2006/relationships/hyperlink" Id="rId104" Target="https://doi.org/10.1080/03075079.2013.823934" TargetMode="External" /><Relationship Type="http://schemas.openxmlformats.org/officeDocument/2006/relationships/hyperlink" Id="rId78" Target="https://doi.org/10.1080/03075079.2023.2254799" TargetMode="External" /><Relationship Type="http://schemas.openxmlformats.org/officeDocument/2006/relationships/hyperlink" Id="rId69" Target="https://doi.org/10.1080/03075079.2024.2316881" TargetMode="External" /><Relationship Type="http://schemas.openxmlformats.org/officeDocument/2006/relationships/hyperlink" Id="rId73" Target="https://doi.org/10.1080/03075079.2025.2515512" TargetMode="External" /><Relationship Type="http://schemas.openxmlformats.org/officeDocument/2006/relationships/hyperlink" Id="rId43" Target="https://doi.org/10.1080/03797720802254031" TargetMode="External" /><Relationship Type="http://schemas.openxmlformats.org/officeDocument/2006/relationships/hyperlink" Id="rId102" Target="https://doi.org/10.1080/0969594X.2018.1454401" TargetMode="External" /><Relationship Type="http://schemas.openxmlformats.org/officeDocument/2006/relationships/hyperlink" Id="rId56" Target="https://doi.org/10.1111/dsji.70003" TargetMode="External" /><Relationship Type="http://schemas.openxmlformats.org/officeDocument/2006/relationships/hyperlink" Id="rId118" Target="https://doi.org/10.1111/hequ.12108" TargetMode="External" /><Relationship Type="http://schemas.openxmlformats.org/officeDocument/2006/relationships/hyperlink" Id="rId45" Target="https://doi.org/10.1126/sciadv.aao6030" TargetMode="External" /><Relationship Type="http://schemas.openxmlformats.org/officeDocument/2006/relationships/hyperlink" Id="rId127" Target="https://doi.org/10.1177/2158244020915904" TargetMode="External" /><Relationship Type="http://schemas.openxmlformats.org/officeDocument/2006/relationships/hyperlink" Id="rId76" Target="https://doi.org/10.1371/journal.pone.0192427" TargetMode="External" /><Relationship Type="http://schemas.openxmlformats.org/officeDocument/2006/relationships/hyperlink" Id="rId98" Target="https://doi.org/10.1371/journal.pone.0213651" TargetMode="External" /><Relationship Type="http://schemas.openxmlformats.org/officeDocument/2006/relationships/hyperlink" Id="rId86" Target="https://doi.org/10.14426/cristal.v11iSI.624" TargetMode="External" /><Relationship Type="http://schemas.openxmlformats.org/officeDocument/2006/relationships/hyperlink" Id="rId106" Target="https://doi.org/10.17718/tojde.640561" TargetMode="External" /><Relationship Type="http://schemas.openxmlformats.org/officeDocument/2006/relationships/hyperlink" Id="rId58" Target="https://doi.org/10.18637/jss.v024.i02" TargetMode="External" /><Relationship Type="http://schemas.openxmlformats.org/officeDocument/2006/relationships/hyperlink" Id="rId51" Target="https://doi.org/10.21105/joss.00774" TargetMode="External" /><Relationship Type="http://schemas.openxmlformats.org/officeDocument/2006/relationships/hyperlink" Id="rId125" Target="https://doi.org/10.3103/S0147688224700023" TargetMode="External" /><Relationship Type="http://schemas.openxmlformats.org/officeDocument/2006/relationships/hyperlink" Id="rId67" Target="https://doi.org/10.3389/frma.2022.893593" TargetMode="External" /><Relationship Type="http://schemas.openxmlformats.org/officeDocument/2006/relationships/hyperlink" Id="rId81" Target="https://doi.org/10.3991/ijep.v15i2.51561" TargetMode="External" /><Relationship Type="http://schemas.openxmlformats.org/officeDocument/2006/relationships/hyperlink" Id="rId84" Target="https://doi.org/10.7238/rusc.v10i2.1744" TargetMode="External" /><Relationship Type="http://schemas.openxmlformats.org/officeDocument/2006/relationships/hyperlink" Id="rId112"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978-94-015-9946-7_14" TargetMode="External" /><Relationship Type="http://schemas.openxmlformats.org/officeDocument/2006/relationships/hyperlink" Id="rId110" Target="https://doi.org/10.1007/s10734-017-0193-2" TargetMode="External" /><Relationship Type="http://schemas.openxmlformats.org/officeDocument/2006/relationships/hyperlink" Id="rId108" Target="https://doi.org/10.1007/s10734-020-00511-8" TargetMode="External" /><Relationship Type="http://schemas.openxmlformats.org/officeDocument/2006/relationships/hyperlink" Id="rId63" Target="https://doi.org/10.1007/s41109-025-00696-w" TargetMode="External" /><Relationship Type="http://schemas.openxmlformats.org/officeDocument/2006/relationships/hyperlink" Id="rId131" Target="https://doi.org/10.1016/j.socnet.2008.08.002" TargetMode="External" /><Relationship Type="http://schemas.openxmlformats.org/officeDocument/2006/relationships/hyperlink" Id="rId114" Target="https://doi.org/10.1016/j.socnet.2011.07.001" TargetMode="External" /><Relationship Type="http://schemas.openxmlformats.org/officeDocument/2006/relationships/hyperlink" Id="rId129" Target="https://doi.org/10.1016/j.socnet.2011.12.004" TargetMode="External" /><Relationship Type="http://schemas.openxmlformats.org/officeDocument/2006/relationships/hyperlink" Id="rId94" Target="https://doi.org/10.1016/j.socnet.2021.11.002" TargetMode="External" /><Relationship Type="http://schemas.openxmlformats.org/officeDocument/2006/relationships/hyperlink" Id="rId65" Target="https://doi.org/10.1016/j.stueduc.2021.101031" TargetMode="External" /><Relationship Type="http://schemas.openxmlformats.org/officeDocument/2006/relationships/hyperlink" Id="rId123" Target="https://doi.org/10.1023/A:1015292413037" TargetMode="External" /><Relationship Type="http://schemas.openxmlformats.org/officeDocument/2006/relationships/hyperlink" Id="rId71" Target="https://doi.org/10.1038/d41586-023-03507-3" TargetMode="External" /><Relationship Type="http://schemas.openxmlformats.org/officeDocument/2006/relationships/hyperlink" Id="rId91" Target="https://doi.org/10.1038/s41597-024-03931-8" TargetMode="External" /><Relationship Type="http://schemas.openxmlformats.org/officeDocument/2006/relationships/hyperlink" Id="rId49" Target="https://doi.org/10.1038/s41598-024-61448-x" TargetMode="External" /><Relationship Type="http://schemas.openxmlformats.org/officeDocument/2006/relationships/hyperlink" Id="rId88" Target="https://doi.org/10.1073/pnas.0900943106" TargetMode="External" /><Relationship Type="http://schemas.openxmlformats.org/officeDocument/2006/relationships/hyperlink" Id="rId54" Target="https://doi.org/10.1073/pnas.1804247115" TargetMode="External" /><Relationship Type="http://schemas.openxmlformats.org/officeDocument/2006/relationships/hyperlink" Id="rId96" Target="https://doi.org/10.1080/01621459.2023.2242627" TargetMode="External" /><Relationship Type="http://schemas.openxmlformats.org/officeDocument/2006/relationships/hyperlink" Id="rId104" Target="https://doi.org/10.1080/03075079.2013.823934" TargetMode="External" /><Relationship Type="http://schemas.openxmlformats.org/officeDocument/2006/relationships/hyperlink" Id="rId78" Target="https://doi.org/10.1080/03075079.2023.2254799" TargetMode="External" /><Relationship Type="http://schemas.openxmlformats.org/officeDocument/2006/relationships/hyperlink" Id="rId69" Target="https://doi.org/10.1080/03075079.2024.2316881" TargetMode="External" /><Relationship Type="http://schemas.openxmlformats.org/officeDocument/2006/relationships/hyperlink" Id="rId73" Target="https://doi.org/10.1080/03075079.2025.2515512" TargetMode="External" /><Relationship Type="http://schemas.openxmlformats.org/officeDocument/2006/relationships/hyperlink" Id="rId43" Target="https://doi.org/10.1080/03797720802254031" TargetMode="External" /><Relationship Type="http://schemas.openxmlformats.org/officeDocument/2006/relationships/hyperlink" Id="rId102" Target="https://doi.org/10.1080/0969594X.2018.1454401" TargetMode="External" /><Relationship Type="http://schemas.openxmlformats.org/officeDocument/2006/relationships/hyperlink" Id="rId56" Target="https://doi.org/10.1111/dsji.70003" TargetMode="External" /><Relationship Type="http://schemas.openxmlformats.org/officeDocument/2006/relationships/hyperlink" Id="rId118" Target="https://doi.org/10.1111/hequ.12108" TargetMode="External" /><Relationship Type="http://schemas.openxmlformats.org/officeDocument/2006/relationships/hyperlink" Id="rId45" Target="https://doi.org/10.1126/sciadv.aao6030" TargetMode="External" /><Relationship Type="http://schemas.openxmlformats.org/officeDocument/2006/relationships/hyperlink" Id="rId127" Target="https://doi.org/10.1177/2158244020915904" TargetMode="External" /><Relationship Type="http://schemas.openxmlformats.org/officeDocument/2006/relationships/hyperlink" Id="rId76" Target="https://doi.org/10.1371/journal.pone.0192427" TargetMode="External" /><Relationship Type="http://schemas.openxmlformats.org/officeDocument/2006/relationships/hyperlink" Id="rId98" Target="https://doi.org/10.1371/journal.pone.0213651" TargetMode="External" /><Relationship Type="http://schemas.openxmlformats.org/officeDocument/2006/relationships/hyperlink" Id="rId86" Target="https://doi.org/10.14426/cristal.v11iSI.624" TargetMode="External" /><Relationship Type="http://schemas.openxmlformats.org/officeDocument/2006/relationships/hyperlink" Id="rId106" Target="https://doi.org/10.17718/tojde.640561" TargetMode="External" /><Relationship Type="http://schemas.openxmlformats.org/officeDocument/2006/relationships/hyperlink" Id="rId58" Target="https://doi.org/10.18637/jss.v024.i02" TargetMode="External" /><Relationship Type="http://schemas.openxmlformats.org/officeDocument/2006/relationships/hyperlink" Id="rId51" Target="https://doi.org/10.21105/joss.00774" TargetMode="External" /><Relationship Type="http://schemas.openxmlformats.org/officeDocument/2006/relationships/hyperlink" Id="rId125" Target="https://doi.org/10.3103/S0147688224700023" TargetMode="External" /><Relationship Type="http://schemas.openxmlformats.org/officeDocument/2006/relationships/hyperlink" Id="rId67" Target="https://doi.org/10.3389/frma.2022.893593" TargetMode="External" /><Relationship Type="http://schemas.openxmlformats.org/officeDocument/2006/relationships/hyperlink" Id="rId81" Target="https://doi.org/10.3991/ijep.v15i2.51561" TargetMode="External" /><Relationship Type="http://schemas.openxmlformats.org/officeDocument/2006/relationships/hyperlink" Id="rId84" Target="https://doi.org/10.7238/rusc.v10i2.1744" TargetMode="External" /><Relationship Type="http://schemas.openxmlformats.org/officeDocument/2006/relationships/hyperlink" Id="rId112"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2025-12-14T21:49:00Z</dcterms:created>
  <dcterms:modified xsi:type="dcterms:W3CDTF">2025-12-14T21:49:00Z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