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2B09" w14:textId="3F69B665" w:rsidR="0034558E" w:rsidRDefault="0034558E" w:rsidP="0034558E">
      <w:pPr>
        <w:spacing w:after="0" w:line="240" w:lineRule="auto"/>
        <w:outlineLvl w:val="1"/>
        <w:rPr>
          <w:rFonts w:ascii="Arial" w:eastAsia="Times New Roman" w:hAnsi="Arial" w:cs="Arial"/>
          <w:b/>
          <w:bCs/>
          <w:kern w:val="0"/>
          <w:sz w:val="36"/>
          <w:szCs w:val="36"/>
          <w:lang w:eastAsia="es-CL"/>
          <w14:ligatures w14:val="none"/>
        </w:rPr>
      </w:pPr>
      <w:r w:rsidRPr="0034558E">
        <w:rPr>
          <w:rFonts w:ascii="Arial" w:eastAsia="Times New Roman" w:hAnsi="Arial" w:cs="Arial"/>
          <w:b/>
          <w:bCs/>
          <w:kern w:val="0"/>
          <w:sz w:val="36"/>
          <w:szCs w:val="36"/>
          <w:lang w:eastAsia="es-CL"/>
          <w14:ligatures w14:val="none"/>
        </w:rPr>
        <w:t>MAGISTER EN DIRECCION DE PERSONAS Y GESTION DEL TALENTO</w:t>
      </w:r>
    </w:p>
    <w:p w14:paraId="3C847465" w14:textId="77777777" w:rsidR="0034558E" w:rsidRDefault="0034558E" w:rsidP="0034558E">
      <w:pPr>
        <w:spacing w:after="0" w:line="240" w:lineRule="auto"/>
        <w:outlineLvl w:val="1"/>
        <w:rPr>
          <w:rFonts w:ascii="Arial" w:eastAsia="Times New Roman" w:hAnsi="Arial" w:cs="Arial"/>
          <w:b/>
          <w:bCs/>
          <w:kern w:val="0"/>
          <w:sz w:val="36"/>
          <w:szCs w:val="36"/>
          <w:lang w:eastAsia="es-CL"/>
          <w14:ligatures w14:val="none"/>
        </w:rPr>
      </w:pPr>
    </w:p>
    <w:p w14:paraId="7917E9D4" w14:textId="24DB78E8" w:rsidR="0034558E" w:rsidRPr="0034558E" w:rsidRDefault="0034558E" w:rsidP="0034558E">
      <w:pPr>
        <w:spacing w:after="0" w:line="240" w:lineRule="auto"/>
        <w:outlineLvl w:val="1"/>
        <w:rPr>
          <w:rFonts w:ascii="Arial" w:eastAsia="Times New Roman" w:hAnsi="Arial" w:cs="Arial"/>
          <w:b/>
          <w:bCs/>
          <w:kern w:val="0"/>
          <w:sz w:val="36"/>
          <w:szCs w:val="36"/>
          <w:lang w:eastAsia="es-CL"/>
          <w14:ligatures w14:val="none"/>
        </w:rPr>
      </w:pPr>
      <w:r w:rsidRPr="0034558E">
        <w:rPr>
          <w:rFonts w:ascii="Arial" w:eastAsia="Times New Roman" w:hAnsi="Arial" w:cs="Arial"/>
          <w:b/>
          <w:bCs/>
          <w:kern w:val="0"/>
          <w:sz w:val="36"/>
          <w:szCs w:val="36"/>
          <w:lang w:eastAsia="es-CL"/>
          <w14:ligatures w14:val="none"/>
        </w:rPr>
        <w:t>Descripción del</w:t>
      </w:r>
      <w:r w:rsidRPr="0034558E">
        <w:rPr>
          <w:rFonts w:ascii="Arial" w:eastAsia="Times New Roman" w:hAnsi="Arial" w:cs="Arial"/>
          <w:b/>
          <w:bCs/>
          <w:kern w:val="0"/>
          <w:sz w:val="36"/>
          <w:szCs w:val="36"/>
          <w:lang w:eastAsia="es-CL"/>
          <w14:ligatures w14:val="none"/>
        </w:rPr>
        <w:br/>
        <w:t>Programa</w:t>
      </w:r>
    </w:p>
    <w:p w14:paraId="25725983" w14:textId="714951FE" w:rsidR="0034558E" w:rsidRPr="0034558E" w:rsidRDefault="0034558E" w:rsidP="0034558E">
      <w:pPr>
        <w:spacing w:after="0" w:line="240" w:lineRule="auto"/>
        <w:rPr>
          <w:rFonts w:ascii="Times New Roman" w:eastAsia="Times New Roman" w:hAnsi="Times New Roman" w:cs="Times New Roman"/>
          <w:kern w:val="0"/>
          <w:sz w:val="24"/>
          <w:szCs w:val="24"/>
          <w:lang w:eastAsia="es-CL"/>
          <w14:ligatures w14:val="none"/>
        </w:rPr>
      </w:pPr>
    </w:p>
    <w:p w14:paraId="2EE0B4DB" w14:textId="77777777" w:rsidR="0034558E" w:rsidRPr="0034558E" w:rsidRDefault="0034558E" w:rsidP="0034558E">
      <w:pPr>
        <w:spacing w:after="100" w:afterAutospacing="1" w:line="240" w:lineRule="auto"/>
        <w:jc w:val="both"/>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La </w:t>
      </w:r>
      <w:hyperlink r:id="rId5" w:history="1">
        <w:r w:rsidRPr="0034558E">
          <w:rPr>
            <w:rFonts w:ascii="Arial" w:eastAsia="Times New Roman" w:hAnsi="Arial" w:cs="Arial"/>
            <w:color w:val="0000FF"/>
            <w:kern w:val="0"/>
            <w:sz w:val="24"/>
            <w:szCs w:val="24"/>
            <w:lang w:eastAsia="es-CL"/>
            <w14:ligatures w14:val="none"/>
          </w:rPr>
          <w:t>Facultad de Economía y Negocios</w:t>
        </w:r>
      </w:hyperlink>
      <w:r w:rsidRPr="0034558E">
        <w:rPr>
          <w:rFonts w:ascii="Arial" w:eastAsia="Times New Roman" w:hAnsi="Arial" w:cs="Arial"/>
          <w:kern w:val="0"/>
          <w:sz w:val="24"/>
          <w:szCs w:val="24"/>
          <w:lang w:eastAsia="es-CL"/>
          <w14:ligatures w14:val="none"/>
        </w:rPr>
        <w:t> de la Universidad Andrés Bello realiza un programa de </w:t>
      </w:r>
      <w:r w:rsidRPr="0034558E">
        <w:rPr>
          <w:rFonts w:ascii="Arial" w:eastAsia="Times New Roman" w:hAnsi="Arial" w:cs="Arial"/>
          <w:b/>
          <w:bCs/>
          <w:kern w:val="0"/>
          <w:sz w:val="24"/>
          <w:szCs w:val="24"/>
          <w:lang w:eastAsia="es-CL"/>
          <w14:ligatures w14:val="none"/>
        </w:rPr>
        <w:t>Magíster en Dirección de Personas y Gestión del Talento</w:t>
      </w:r>
      <w:r w:rsidRPr="0034558E">
        <w:rPr>
          <w:rFonts w:ascii="Arial" w:eastAsia="Times New Roman" w:hAnsi="Arial" w:cs="Arial"/>
          <w:kern w:val="0"/>
          <w:sz w:val="24"/>
          <w:szCs w:val="24"/>
          <w:lang w:eastAsia="es-CL"/>
          <w14:ligatures w14:val="none"/>
        </w:rPr>
        <w:t> respondiendo a la demanda de especialización de profesionales que provienen de las áreas de administración y gestión de empresas o similares, profundizando sus conocimientos y fortaleciendo sus competencias para desempeñarse en el área de dirección y gestión del ciclo de vida del colaborador en distintas organizaciones, privadas y gubernamentales, nacionales e internacionales.</w:t>
      </w:r>
    </w:p>
    <w:p w14:paraId="7D870D39" w14:textId="77777777" w:rsidR="0034558E" w:rsidRPr="0034558E" w:rsidRDefault="0034558E" w:rsidP="0034558E">
      <w:pPr>
        <w:spacing w:after="100" w:afterAutospacing="1" w:line="240" w:lineRule="auto"/>
        <w:jc w:val="both"/>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El Magíster responde a los objetivos estratégicos de la Facultad de Economía y Negocios relacionados con el desarrollo de habilidades que fomenten la internacionalización, el respeto por la diversidad cultural y la generación de conocimiento pertinente para el país. Además, contribuye a la necesidad de la formación permanente en el contexto de un mundo cambiante, que requiere que los profesionales del área desarrollen estrategias y políticas de dirección personas y una gestión adecuada de talentos en contextos cambiantes.</w:t>
      </w:r>
    </w:p>
    <w:p w14:paraId="4113317A" w14:textId="77777777" w:rsidR="0034558E" w:rsidRPr="0034558E" w:rsidRDefault="0034558E" w:rsidP="0034558E">
      <w:pPr>
        <w:spacing w:before="100" w:beforeAutospacing="1" w:after="100" w:afterAutospacing="1" w:line="240" w:lineRule="auto"/>
        <w:jc w:val="both"/>
        <w:outlineLvl w:val="2"/>
        <w:rPr>
          <w:rFonts w:ascii="inherit" w:eastAsia="Times New Roman" w:hAnsi="inherit" w:cs="Arial"/>
          <w:caps/>
          <w:kern w:val="0"/>
          <w:sz w:val="27"/>
          <w:szCs w:val="27"/>
          <w:lang w:eastAsia="es-CL"/>
          <w14:ligatures w14:val="none"/>
        </w:rPr>
      </w:pPr>
      <w:r w:rsidRPr="0034558E">
        <w:rPr>
          <w:rFonts w:ascii="inherit" w:eastAsia="Times New Roman" w:hAnsi="inherit" w:cs="Arial"/>
          <w:b/>
          <w:bCs/>
          <w:caps/>
          <w:kern w:val="0"/>
          <w:sz w:val="27"/>
          <w:szCs w:val="27"/>
          <w:lang w:eastAsia="es-CL"/>
          <w14:ligatures w14:val="none"/>
        </w:rPr>
        <w:t>PROGRAMA CON OPCIÓN DE DOBLE TITULO CON </w:t>
      </w:r>
      <w:hyperlink r:id="rId6" w:history="1">
        <w:r w:rsidRPr="0034558E">
          <w:rPr>
            <w:rFonts w:ascii="inherit" w:eastAsia="Times New Roman" w:hAnsi="inherit" w:cs="Arial"/>
            <w:b/>
            <w:bCs/>
            <w:caps/>
            <w:color w:val="0000FF"/>
            <w:kern w:val="0"/>
            <w:sz w:val="27"/>
            <w:szCs w:val="27"/>
            <w:lang w:eastAsia="es-CL"/>
            <w14:ligatures w14:val="none"/>
          </w:rPr>
          <w:t>UNIVERSIDAD DE LLEIDA</w:t>
        </w:r>
      </w:hyperlink>
      <w:r w:rsidRPr="0034558E">
        <w:rPr>
          <w:rFonts w:ascii="inherit" w:eastAsia="Times New Roman" w:hAnsi="inherit" w:cs="Arial"/>
          <w:b/>
          <w:bCs/>
          <w:caps/>
          <w:kern w:val="0"/>
          <w:sz w:val="27"/>
          <w:szCs w:val="27"/>
          <w:lang w:eastAsia="es-CL"/>
          <w14:ligatures w14:val="none"/>
        </w:rPr>
        <w:t>.</w:t>
      </w:r>
    </w:p>
    <w:p w14:paraId="185DF335" w14:textId="77777777" w:rsidR="0034558E" w:rsidRPr="0034558E" w:rsidRDefault="0034558E" w:rsidP="0034558E">
      <w:pPr>
        <w:spacing w:after="100" w:afterAutospacing="1" w:line="240" w:lineRule="auto"/>
        <w:jc w:val="both"/>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Para obtener el título de Máster en Dirección y Gestión de Personas de Universidad de Lleida los estudiantes deben cursar y aprobar el Módulo Internacional de la Universidad de Lleida de 50 horas de duración.</w:t>
      </w:r>
    </w:p>
    <w:p w14:paraId="67480295" w14:textId="669EB316" w:rsidR="0034558E" w:rsidRPr="0034558E" w:rsidRDefault="0034558E" w:rsidP="0034558E">
      <w:pPr>
        <w:spacing w:after="100" w:afterAutospacing="1" w:line="240" w:lineRule="auto"/>
        <w:jc w:val="both"/>
        <w:rPr>
          <w:rFonts w:ascii="Arial" w:eastAsia="Times New Roman" w:hAnsi="Arial" w:cs="Arial"/>
          <w:kern w:val="0"/>
          <w:sz w:val="24"/>
          <w:szCs w:val="24"/>
          <w:lang w:eastAsia="es-CL"/>
          <w14:ligatures w14:val="none"/>
        </w:rPr>
      </w:pPr>
    </w:p>
    <w:p w14:paraId="5097EF29" w14:textId="77777777" w:rsidR="0034558E" w:rsidRPr="0034558E" w:rsidRDefault="0034558E" w:rsidP="0034558E">
      <w:pPr>
        <w:spacing w:after="100" w:afterAutospacing="1" w:line="240" w:lineRule="auto"/>
        <w:jc w:val="center"/>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*El valor del programa de doble título está incluido en el arancel del programa.</w:t>
      </w:r>
    </w:p>
    <w:p w14:paraId="6FBEDA59" w14:textId="77777777" w:rsidR="0034558E" w:rsidRPr="0034558E" w:rsidRDefault="0034558E" w:rsidP="0034558E">
      <w:pPr>
        <w:spacing w:line="240" w:lineRule="auto"/>
        <w:outlineLvl w:val="1"/>
        <w:rPr>
          <w:rFonts w:ascii="Arial" w:eastAsia="Times New Roman" w:hAnsi="Arial" w:cs="Arial"/>
          <w:b/>
          <w:bCs/>
          <w:kern w:val="0"/>
          <w:sz w:val="36"/>
          <w:szCs w:val="36"/>
          <w:lang w:eastAsia="es-CL"/>
          <w14:ligatures w14:val="none"/>
        </w:rPr>
      </w:pPr>
      <w:r w:rsidRPr="0034558E">
        <w:rPr>
          <w:rFonts w:ascii="Arial" w:eastAsia="Times New Roman" w:hAnsi="Arial" w:cs="Arial"/>
          <w:b/>
          <w:bCs/>
          <w:kern w:val="0"/>
          <w:sz w:val="36"/>
          <w:szCs w:val="36"/>
          <w:lang w:eastAsia="es-CL"/>
          <w14:ligatures w14:val="none"/>
        </w:rPr>
        <w:t>Objetivos</w:t>
      </w:r>
    </w:p>
    <w:p w14:paraId="07CB7C1A" w14:textId="77777777" w:rsidR="0034558E" w:rsidRPr="0034558E" w:rsidRDefault="0034558E" w:rsidP="0034558E">
      <w:pPr>
        <w:spacing w:after="100" w:afterAutospacing="1" w:line="240" w:lineRule="auto"/>
        <w:rPr>
          <w:rFonts w:ascii="Arial" w:eastAsia="Times New Roman" w:hAnsi="Arial" w:cs="Arial"/>
          <w:kern w:val="0"/>
          <w:sz w:val="24"/>
          <w:szCs w:val="24"/>
          <w:lang w:eastAsia="es-CL"/>
          <w14:ligatures w14:val="none"/>
        </w:rPr>
      </w:pPr>
      <w:r w:rsidRPr="0034558E">
        <w:rPr>
          <w:rFonts w:ascii="Arial" w:eastAsia="Times New Roman" w:hAnsi="Arial" w:cs="Arial"/>
          <w:b/>
          <w:bCs/>
          <w:kern w:val="0"/>
          <w:sz w:val="24"/>
          <w:szCs w:val="24"/>
          <w:lang w:eastAsia="es-CL"/>
          <w14:ligatures w14:val="none"/>
        </w:rPr>
        <w:t>Objetivo General</w:t>
      </w:r>
    </w:p>
    <w:p w14:paraId="246496FD" w14:textId="77777777" w:rsidR="0034558E" w:rsidRPr="0034558E" w:rsidRDefault="0034558E" w:rsidP="0034558E">
      <w:pPr>
        <w:numPr>
          <w:ilvl w:val="0"/>
          <w:numId w:val="1"/>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El Objetivo General del </w:t>
      </w:r>
      <w:r w:rsidRPr="0034558E">
        <w:rPr>
          <w:rFonts w:ascii="Arial" w:eastAsia="Times New Roman" w:hAnsi="Arial" w:cs="Arial"/>
          <w:b/>
          <w:bCs/>
          <w:kern w:val="0"/>
          <w:sz w:val="24"/>
          <w:szCs w:val="24"/>
          <w:lang w:eastAsia="es-CL"/>
          <w14:ligatures w14:val="none"/>
        </w:rPr>
        <w:t>Magíster en Dirección de Personas y Gestión del Talento</w:t>
      </w:r>
      <w:r w:rsidRPr="0034558E">
        <w:rPr>
          <w:rFonts w:ascii="Arial" w:eastAsia="Times New Roman" w:hAnsi="Arial" w:cs="Arial"/>
          <w:kern w:val="0"/>
          <w:sz w:val="24"/>
          <w:szCs w:val="24"/>
          <w:lang w:eastAsia="es-CL"/>
          <w14:ligatures w14:val="none"/>
        </w:rPr>
        <w:t> es entregar herramientas que le permitan a los graduados profundizar en conocimientos, habilidades y actitudes relacionadas con la planificación e implementación de estrategias para la dirección y gestión del ciclo de vida del colaborador en las empresas y organizaciones.</w:t>
      </w:r>
    </w:p>
    <w:p w14:paraId="42011B76" w14:textId="77777777" w:rsidR="0034558E" w:rsidRPr="0034558E" w:rsidRDefault="0034558E" w:rsidP="0034558E">
      <w:pPr>
        <w:spacing w:after="100" w:afterAutospacing="1" w:line="240" w:lineRule="auto"/>
        <w:rPr>
          <w:rFonts w:ascii="Arial" w:eastAsia="Times New Roman" w:hAnsi="Arial" w:cs="Arial"/>
          <w:kern w:val="0"/>
          <w:sz w:val="24"/>
          <w:szCs w:val="24"/>
          <w:lang w:eastAsia="es-CL"/>
          <w14:ligatures w14:val="none"/>
        </w:rPr>
      </w:pPr>
      <w:r w:rsidRPr="0034558E">
        <w:rPr>
          <w:rFonts w:ascii="Arial" w:eastAsia="Times New Roman" w:hAnsi="Arial" w:cs="Arial"/>
          <w:b/>
          <w:bCs/>
          <w:kern w:val="0"/>
          <w:sz w:val="24"/>
          <w:szCs w:val="24"/>
          <w:lang w:eastAsia="es-CL"/>
          <w14:ligatures w14:val="none"/>
        </w:rPr>
        <w:t>Objetivos Específicos</w:t>
      </w:r>
    </w:p>
    <w:p w14:paraId="3F875682" w14:textId="77777777" w:rsidR="0034558E" w:rsidRPr="0034558E" w:rsidRDefault="0034558E" w:rsidP="0034558E">
      <w:pPr>
        <w:numPr>
          <w:ilvl w:val="0"/>
          <w:numId w:val="2"/>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lastRenderedPageBreak/>
        <w:t>Propiciar el desarrollo de habilidades tecnológicas con el propósito de aplicarlas al quehacer profesional de la dirección de personas y la gestión de talentos en empresas y organizaciones.</w:t>
      </w:r>
    </w:p>
    <w:p w14:paraId="460E8E7F" w14:textId="77777777" w:rsidR="0034558E" w:rsidRPr="0034558E" w:rsidRDefault="0034558E" w:rsidP="0034558E">
      <w:pPr>
        <w:numPr>
          <w:ilvl w:val="0"/>
          <w:numId w:val="2"/>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Desarrollar habilidades para la toma de decisiones en ambientes cambiantes, relacionadas con aspectos de gestión y dirección de personas.</w:t>
      </w:r>
    </w:p>
    <w:p w14:paraId="377D6CBD" w14:textId="77777777" w:rsidR="0034558E" w:rsidRPr="0034558E" w:rsidRDefault="0034558E" w:rsidP="0034558E">
      <w:pPr>
        <w:numPr>
          <w:ilvl w:val="0"/>
          <w:numId w:val="2"/>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Fomentar el desarrollo de habilidades para la innovación organizacional, que permitan la gestión de talentos y el desarrollo apropiado de empresas y organizaciones.</w:t>
      </w:r>
    </w:p>
    <w:p w14:paraId="61C156E4" w14:textId="77777777" w:rsidR="0034558E" w:rsidRPr="0034558E" w:rsidRDefault="0034558E" w:rsidP="0034558E">
      <w:pPr>
        <w:spacing w:line="240" w:lineRule="auto"/>
        <w:outlineLvl w:val="1"/>
        <w:rPr>
          <w:rFonts w:ascii="Arial" w:eastAsia="Times New Roman" w:hAnsi="Arial" w:cs="Arial"/>
          <w:b/>
          <w:bCs/>
          <w:kern w:val="0"/>
          <w:sz w:val="36"/>
          <w:szCs w:val="36"/>
          <w:lang w:eastAsia="es-CL"/>
          <w14:ligatures w14:val="none"/>
        </w:rPr>
      </w:pPr>
      <w:r w:rsidRPr="0034558E">
        <w:rPr>
          <w:rFonts w:ascii="Arial" w:eastAsia="Times New Roman" w:hAnsi="Arial" w:cs="Arial"/>
          <w:b/>
          <w:bCs/>
          <w:kern w:val="0"/>
          <w:sz w:val="36"/>
          <w:szCs w:val="36"/>
          <w:lang w:eastAsia="es-CL"/>
          <w14:ligatures w14:val="none"/>
        </w:rPr>
        <w:t>Plan de Estudios</w:t>
      </w:r>
    </w:p>
    <w:p w14:paraId="512F4690" w14:textId="77777777" w:rsidR="0034558E" w:rsidRPr="0034558E" w:rsidRDefault="0034558E" w:rsidP="0034558E">
      <w:pPr>
        <w:spacing w:after="100" w:afterAutospacing="1" w:line="240" w:lineRule="auto"/>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El </w:t>
      </w:r>
      <w:r w:rsidRPr="0034558E">
        <w:rPr>
          <w:rFonts w:ascii="Arial" w:eastAsia="Times New Roman" w:hAnsi="Arial" w:cs="Arial"/>
          <w:b/>
          <w:bCs/>
          <w:kern w:val="0"/>
          <w:sz w:val="24"/>
          <w:szCs w:val="24"/>
          <w:lang w:eastAsia="es-CL"/>
          <w14:ligatures w14:val="none"/>
        </w:rPr>
        <w:t>Magíster en Dirección de Personas y Gestión del Talento</w:t>
      </w:r>
      <w:r w:rsidRPr="0034558E">
        <w:rPr>
          <w:rFonts w:ascii="Arial" w:eastAsia="Times New Roman" w:hAnsi="Arial" w:cs="Arial"/>
          <w:kern w:val="0"/>
          <w:sz w:val="24"/>
          <w:szCs w:val="24"/>
          <w:lang w:eastAsia="es-CL"/>
          <w14:ligatures w14:val="none"/>
        </w:rPr>
        <w:t> tiene una duración de 3 semestres. El Plan de Estudios se compone de 13 asignaturas obligatorias, incluida la actividad final Seminario de Grado II como requisito para la obtención del grado.</w:t>
      </w:r>
    </w:p>
    <w:p w14:paraId="1DB2E512"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Gestión Estratégica de Recursos Humanos Aprendizaje basado en problemas.</w:t>
      </w:r>
    </w:p>
    <w:p w14:paraId="730AA672"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Gestión del Cambio Organizacional</w:t>
      </w:r>
    </w:p>
    <w:p w14:paraId="7AA06B7B"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Gestión por Competencias</w:t>
      </w:r>
    </w:p>
    <w:p w14:paraId="7748487D"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Derecho y Contexto Laboral</w:t>
      </w:r>
    </w:p>
    <w:p w14:paraId="2B11D886"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Gestión, Cultura e Inclusión</w:t>
      </w:r>
    </w:p>
    <w:p w14:paraId="66AC62EC"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Gestión del Conocimiento, Formación y Aprendizaje Organizacional</w:t>
      </w:r>
    </w:p>
    <w:p w14:paraId="7E5BD431"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Sistema de Compensación</w:t>
      </w:r>
    </w:p>
    <w:p w14:paraId="23E8618D"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Bienestar, Salud y Seguridad Laboral</w:t>
      </w:r>
    </w:p>
    <w:p w14:paraId="24F31A8B"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Taller de Desarrollo de Competencias, Gestión de Estrés y Mindfulness</w:t>
      </w:r>
    </w:p>
    <w:p w14:paraId="1D4E0271"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Liderazgo y Gestión de Equipos Diversos para el Alto Rendimiento</w:t>
      </w:r>
    </w:p>
    <w:p w14:paraId="54C06884"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Evaluación del Desempeño y Retención del Talento</w:t>
      </w:r>
    </w:p>
    <w:p w14:paraId="74766405" w14:textId="77777777" w:rsidR="0034558E" w:rsidRPr="0034558E" w:rsidRDefault="0034558E" w:rsidP="0034558E">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Seminario de Grado I</w:t>
      </w:r>
    </w:p>
    <w:p w14:paraId="7CE80C5F" w14:textId="77777777" w:rsidR="0034558E" w:rsidRPr="0034558E" w:rsidRDefault="0034558E" w:rsidP="0034558E">
      <w:pPr>
        <w:numPr>
          <w:ilvl w:val="0"/>
          <w:numId w:val="3"/>
        </w:numPr>
        <w:spacing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Seminario de Grado II</w:t>
      </w:r>
    </w:p>
    <w:p w14:paraId="5783A4E5" w14:textId="77777777" w:rsidR="0034558E" w:rsidRPr="0034558E" w:rsidRDefault="0034558E" w:rsidP="0034558E">
      <w:pPr>
        <w:spacing w:line="240" w:lineRule="auto"/>
        <w:outlineLvl w:val="1"/>
        <w:rPr>
          <w:rFonts w:ascii="Arial" w:eastAsia="Times New Roman" w:hAnsi="Arial" w:cs="Arial"/>
          <w:b/>
          <w:bCs/>
          <w:kern w:val="0"/>
          <w:sz w:val="36"/>
          <w:szCs w:val="36"/>
          <w:lang w:eastAsia="es-CL"/>
          <w14:ligatures w14:val="none"/>
        </w:rPr>
      </w:pPr>
      <w:r w:rsidRPr="0034558E">
        <w:rPr>
          <w:rFonts w:ascii="Arial" w:eastAsia="Times New Roman" w:hAnsi="Arial" w:cs="Arial"/>
          <w:b/>
          <w:bCs/>
          <w:kern w:val="0"/>
          <w:sz w:val="36"/>
          <w:szCs w:val="36"/>
          <w:lang w:eastAsia="es-CL"/>
          <w14:ligatures w14:val="none"/>
        </w:rPr>
        <w:t>Requisitos</w:t>
      </w:r>
    </w:p>
    <w:p w14:paraId="7059DCD9" w14:textId="77777777" w:rsidR="0034558E" w:rsidRPr="0034558E" w:rsidRDefault="0034558E" w:rsidP="0034558E">
      <w:pPr>
        <w:spacing w:after="100" w:afterAutospacing="1" w:line="240" w:lineRule="auto"/>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Los postulantes deben completar el formulario de postulación online y adjuntar los siguientes documentos:</w:t>
      </w:r>
    </w:p>
    <w:p w14:paraId="427A741B" w14:textId="77777777" w:rsidR="0034558E" w:rsidRPr="0034558E" w:rsidRDefault="0034558E" w:rsidP="0034558E">
      <w:pPr>
        <w:numPr>
          <w:ilvl w:val="0"/>
          <w:numId w:val="4"/>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Fotocopia Cedula de Identidad o Certificado de nacimiento digital. Para estudiantes extranjeros, que no posean Cédula de Identidad para extranjeros, podrán presentar la fotocopia del Pasaporte.</w:t>
      </w:r>
    </w:p>
    <w:p w14:paraId="6EC512A3" w14:textId="77777777" w:rsidR="0034558E" w:rsidRPr="0034558E" w:rsidRDefault="0034558E" w:rsidP="0034558E">
      <w:pPr>
        <w:numPr>
          <w:ilvl w:val="0"/>
          <w:numId w:val="4"/>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Licencia de Enseñanza Media.</w:t>
      </w:r>
    </w:p>
    <w:p w14:paraId="1968E776" w14:textId="77777777" w:rsidR="0034558E" w:rsidRPr="0034558E" w:rsidRDefault="0034558E" w:rsidP="0034558E">
      <w:pPr>
        <w:numPr>
          <w:ilvl w:val="0"/>
          <w:numId w:val="4"/>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Original o copia legalizada del certificado de Grado de Licenciado y/o certificado de Título Profesional.</w:t>
      </w:r>
    </w:p>
    <w:p w14:paraId="6884513D" w14:textId="77777777" w:rsidR="0034558E" w:rsidRPr="0034558E" w:rsidRDefault="0034558E" w:rsidP="0034558E">
      <w:pPr>
        <w:numPr>
          <w:ilvl w:val="0"/>
          <w:numId w:val="4"/>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Carta de motivación.</w:t>
      </w:r>
    </w:p>
    <w:p w14:paraId="372D73EB" w14:textId="77777777" w:rsidR="0034558E" w:rsidRPr="0034558E" w:rsidRDefault="0034558E" w:rsidP="0034558E">
      <w:pPr>
        <w:numPr>
          <w:ilvl w:val="0"/>
          <w:numId w:val="4"/>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Certificado de experiencia profesional-laboral (de al menos 2 años de experiencia).</w:t>
      </w:r>
    </w:p>
    <w:p w14:paraId="65C4C148" w14:textId="77777777" w:rsidR="0034558E" w:rsidRPr="0034558E" w:rsidRDefault="0034558E" w:rsidP="0034558E">
      <w:pPr>
        <w:numPr>
          <w:ilvl w:val="0"/>
          <w:numId w:val="4"/>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Dos cartas de recomendación.</w:t>
      </w:r>
    </w:p>
    <w:p w14:paraId="4837C8DD" w14:textId="77777777" w:rsidR="0034558E" w:rsidRPr="0034558E" w:rsidRDefault="0034558E" w:rsidP="0034558E">
      <w:pPr>
        <w:numPr>
          <w:ilvl w:val="0"/>
          <w:numId w:val="4"/>
        </w:numPr>
        <w:spacing w:after="0" w:line="240" w:lineRule="auto"/>
        <w:textAlignment w:val="baseline"/>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Currículum Vitae actualizado</w:t>
      </w:r>
    </w:p>
    <w:p w14:paraId="1F219ABB" w14:textId="77777777" w:rsidR="0034558E" w:rsidRPr="0034558E" w:rsidRDefault="0034558E" w:rsidP="0034558E">
      <w:pPr>
        <w:spacing w:after="100" w:afterAutospacing="1" w:line="240" w:lineRule="auto"/>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 </w:t>
      </w:r>
    </w:p>
    <w:p w14:paraId="6739C69B" w14:textId="77777777" w:rsidR="0034558E" w:rsidRPr="0034558E" w:rsidRDefault="0034558E" w:rsidP="0034558E">
      <w:pPr>
        <w:spacing w:after="100" w:afterAutospacing="1" w:line="240" w:lineRule="auto"/>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lastRenderedPageBreak/>
        <w:t>Tratándose de extranjeros, aquellos postulantes provenientes de países que están en el Convenio de Apostilla de la Haya, presentarán sus antecedentes conforme al procedimiento establecido para esos casos. Los postulantes provenientes de países que no están adscritos a dicho convenio deben presentar sus antecedentes visados por: el Cónsul chileno en el país de origen y por el Ministerio de Relaciones Exteriores en Chile</w:t>
      </w:r>
    </w:p>
    <w:p w14:paraId="2E851DDF" w14:textId="77777777" w:rsidR="0034558E" w:rsidRPr="0034558E" w:rsidRDefault="0034558E" w:rsidP="0034558E">
      <w:pPr>
        <w:spacing w:line="240" w:lineRule="auto"/>
        <w:outlineLvl w:val="1"/>
        <w:rPr>
          <w:rFonts w:ascii="Arial" w:eastAsia="Times New Roman" w:hAnsi="Arial" w:cs="Arial"/>
          <w:b/>
          <w:bCs/>
          <w:kern w:val="0"/>
          <w:sz w:val="36"/>
          <w:szCs w:val="36"/>
          <w:lang w:eastAsia="es-CL"/>
          <w14:ligatures w14:val="none"/>
        </w:rPr>
      </w:pPr>
      <w:r w:rsidRPr="0034558E">
        <w:rPr>
          <w:rFonts w:ascii="Arial" w:eastAsia="Times New Roman" w:hAnsi="Arial" w:cs="Arial"/>
          <w:b/>
          <w:bCs/>
          <w:kern w:val="0"/>
          <w:sz w:val="36"/>
          <w:szCs w:val="36"/>
          <w:lang w:eastAsia="es-CL"/>
          <w14:ligatures w14:val="none"/>
        </w:rPr>
        <w:t>Financiamiento</w:t>
      </w:r>
    </w:p>
    <w:p w14:paraId="43D7CDA0" w14:textId="77777777" w:rsidR="0034558E" w:rsidRPr="0034558E" w:rsidRDefault="0034558E" w:rsidP="0034558E">
      <w:pPr>
        <w:spacing w:after="100" w:afterAutospacing="1" w:line="240" w:lineRule="auto"/>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Valor Matrícula: $395.000.-</w:t>
      </w:r>
    </w:p>
    <w:p w14:paraId="48F85641" w14:textId="77777777" w:rsidR="0034558E" w:rsidRPr="0034558E" w:rsidRDefault="0034558E" w:rsidP="0034558E">
      <w:pPr>
        <w:spacing w:after="100" w:afterAutospacing="1" w:line="240" w:lineRule="auto"/>
        <w:rPr>
          <w:rFonts w:ascii="Arial" w:eastAsia="Times New Roman" w:hAnsi="Arial" w:cs="Arial"/>
          <w:kern w:val="0"/>
          <w:sz w:val="24"/>
          <w:szCs w:val="24"/>
          <w:lang w:eastAsia="es-CL"/>
          <w14:ligatures w14:val="none"/>
        </w:rPr>
      </w:pPr>
      <w:r w:rsidRPr="0034558E">
        <w:rPr>
          <w:rFonts w:ascii="Arial" w:eastAsia="Times New Roman" w:hAnsi="Arial" w:cs="Arial"/>
          <w:kern w:val="0"/>
          <w:sz w:val="24"/>
          <w:szCs w:val="24"/>
          <w:lang w:eastAsia="es-CL"/>
          <w14:ligatures w14:val="none"/>
        </w:rPr>
        <w:t>Valor Arancel: $8.370.000.-</w:t>
      </w:r>
    </w:p>
    <w:p w14:paraId="7A11E15D" w14:textId="77777777" w:rsidR="0034558E" w:rsidRPr="0034558E" w:rsidRDefault="0034558E" w:rsidP="0034558E">
      <w:pPr>
        <w:spacing w:after="100" w:afterAutospacing="1" w:line="240" w:lineRule="auto"/>
        <w:rPr>
          <w:rFonts w:ascii="Arial" w:eastAsia="Times New Roman" w:hAnsi="Arial" w:cs="Arial"/>
          <w:kern w:val="0"/>
          <w:sz w:val="24"/>
          <w:szCs w:val="24"/>
          <w:lang w:eastAsia="es-CL"/>
          <w14:ligatures w14:val="none"/>
        </w:rPr>
      </w:pPr>
      <w:r w:rsidRPr="0034558E">
        <w:rPr>
          <w:rFonts w:ascii="Arial" w:eastAsia="Times New Roman" w:hAnsi="Arial" w:cs="Arial"/>
          <w:b/>
          <w:bCs/>
          <w:kern w:val="0"/>
          <w:sz w:val="24"/>
          <w:szCs w:val="24"/>
          <w:lang w:eastAsia="es-CL"/>
          <w14:ligatures w14:val="none"/>
        </w:rPr>
        <w:t>*Precios válidos hasta el 31-12-2022*.</w:t>
      </w:r>
    </w:p>
    <w:p w14:paraId="73436A0B" w14:textId="77777777" w:rsidR="007E6A2B" w:rsidRDefault="007E6A2B"/>
    <w:sectPr w:rsidR="007E6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B58F1"/>
    <w:multiLevelType w:val="multilevel"/>
    <w:tmpl w:val="D02E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27989"/>
    <w:multiLevelType w:val="multilevel"/>
    <w:tmpl w:val="78B4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D1EF8"/>
    <w:multiLevelType w:val="multilevel"/>
    <w:tmpl w:val="A56C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B5CE6"/>
    <w:multiLevelType w:val="multilevel"/>
    <w:tmpl w:val="6F14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942770">
    <w:abstractNumId w:val="3"/>
  </w:num>
  <w:num w:numId="2" w16cid:durableId="307055216">
    <w:abstractNumId w:val="0"/>
  </w:num>
  <w:num w:numId="3" w16cid:durableId="2084987590">
    <w:abstractNumId w:val="2"/>
  </w:num>
  <w:num w:numId="4" w16cid:durableId="325524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8E"/>
    <w:rsid w:val="000A6959"/>
    <w:rsid w:val="0034558E"/>
    <w:rsid w:val="005D232D"/>
    <w:rsid w:val="007E6A2B"/>
    <w:rsid w:val="00801E79"/>
    <w:rsid w:val="00BC5A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47DC"/>
  <w15:chartTrackingRefBased/>
  <w15:docId w15:val="{8945A1B3-F0E1-4B0B-8D34-5C1E6721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455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paragraph" w:styleId="Ttulo3">
    <w:name w:val="heading 3"/>
    <w:basedOn w:val="Normal"/>
    <w:link w:val="Ttulo3Car"/>
    <w:uiPriority w:val="9"/>
    <w:qFormat/>
    <w:rsid w:val="003455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4558E"/>
    <w:rPr>
      <w:rFonts w:ascii="Times New Roman" w:eastAsia="Times New Roman" w:hAnsi="Times New Roman" w:cs="Times New Roman"/>
      <w:b/>
      <w:bCs/>
      <w:kern w:val="0"/>
      <w:sz w:val="36"/>
      <w:szCs w:val="36"/>
      <w:lang w:eastAsia="es-CL"/>
      <w14:ligatures w14:val="none"/>
    </w:rPr>
  </w:style>
  <w:style w:type="character" w:customStyle="1" w:styleId="Ttulo3Car">
    <w:name w:val="Título 3 Car"/>
    <w:basedOn w:val="Fuentedeprrafopredeter"/>
    <w:link w:val="Ttulo3"/>
    <w:uiPriority w:val="9"/>
    <w:rsid w:val="0034558E"/>
    <w:rPr>
      <w:rFonts w:ascii="Times New Roman" w:eastAsia="Times New Roman" w:hAnsi="Times New Roman" w:cs="Times New Roman"/>
      <w:b/>
      <w:bCs/>
      <w:kern w:val="0"/>
      <w:sz w:val="27"/>
      <w:szCs w:val="27"/>
      <w:lang w:eastAsia="es-CL"/>
      <w14:ligatures w14:val="none"/>
    </w:rPr>
  </w:style>
  <w:style w:type="paragraph" w:styleId="NormalWeb">
    <w:name w:val="Normal (Web)"/>
    <w:basedOn w:val="Normal"/>
    <w:uiPriority w:val="99"/>
    <w:semiHidden/>
    <w:unhideWhenUsed/>
    <w:rsid w:val="0034558E"/>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Hipervnculo">
    <w:name w:val="Hyperlink"/>
    <w:basedOn w:val="Fuentedeprrafopredeter"/>
    <w:uiPriority w:val="99"/>
    <w:semiHidden/>
    <w:unhideWhenUsed/>
    <w:rsid w:val="0034558E"/>
    <w:rPr>
      <w:color w:val="0000FF"/>
      <w:u w:val="single"/>
    </w:rPr>
  </w:style>
  <w:style w:type="character" w:styleId="Textoennegrita">
    <w:name w:val="Strong"/>
    <w:basedOn w:val="Fuentedeprrafopredeter"/>
    <w:uiPriority w:val="22"/>
    <w:qFormat/>
    <w:rsid w:val="0034558E"/>
    <w:rPr>
      <w:b/>
      <w:bCs/>
    </w:rPr>
  </w:style>
  <w:style w:type="character" w:customStyle="1" w:styleId="elementor-button-text">
    <w:name w:val="elementor-button-text"/>
    <w:basedOn w:val="Fuentedeprrafopredeter"/>
    <w:rsid w:val="0034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10707">
      <w:bodyDiv w:val="1"/>
      <w:marLeft w:val="0"/>
      <w:marRight w:val="0"/>
      <w:marTop w:val="0"/>
      <w:marBottom w:val="0"/>
      <w:divBdr>
        <w:top w:val="none" w:sz="0" w:space="0" w:color="auto"/>
        <w:left w:val="none" w:sz="0" w:space="0" w:color="auto"/>
        <w:bottom w:val="none" w:sz="0" w:space="0" w:color="auto"/>
        <w:right w:val="none" w:sz="0" w:space="0" w:color="auto"/>
      </w:divBdr>
      <w:divsChild>
        <w:div w:id="1206135912">
          <w:marLeft w:val="0"/>
          <w:marRight w:val="0"/>
          <w:marTop w:val="0"/>
          <w:marBottom w:val="0"/>
          <w:divBdr>
            <w:top w:val="none" w:sz="0" w:space="0" w:color="auto"/>
            <w:left w:val="none" w:sz="0" w:space="0" w:color="auto"/>
            <w:bottom w:val="none" w:sz="0" w:space="0" w:color="auto"/>
            <w:right w:val="none" w:sz="0" w:space="0" w:color="auto"/>
          </w:divBdr>
          <w:divsChild>
            <w:div w:id="38748680">
              <w:marLeft w:val="0"/>
              <w:marRight w:val="0"/>
              <w:marTop w:val="0"/>
              <w:marBottom w:val="0"/>
              <w:divBdr>
                <w:top w:val="none" w:sz="0" w:space="0" w:color="auto"/>
                <w:left w:val="none" w:sz="0" w:space="0" w:color="auto"/>
                <w:bottom w:val="none" w:sz="0" w:space="0" w:color="auto"/>
                <w:right w:val="none" w:sz="0" w:space="0" w:color="auto"/>
              </w:divBdr>
              <w:divsChild>
                <w:div w:id="728575142">
                  <w:marLeft w:val="0"/>
                  <w:marRight w:val="0"/>
                  <w:marTop w:val="0"/>
                  <w:marBottom w:val="0"/>
                  <w:divBdr>
                    <w:top w:val="none" w:sz="0" w:space="0" w:color="auto"/>
                    <w:left w:val="none" w:sz="0" w:space="0" w:color="auto"/>
                    <w:bottom w:val="none" w:sz="0" w:space="0" w:color="auto"/>
                    <w:right w:val="none" w:sz="0" w:space="0" w:color="auto"/>
                  </w:divBdr>
                  <w:divsChild>
                    <w:div w:id="1002126156">
                      <w:marLeft w:val="0"/>
                      <w:marRight w:val="0"/>
                      <w:marTop w:val="0"/>
                      <w:marBottom w:val="0"/>
                      <w:divBdr>
                        <w:top w:val="none" w:sz="0" w:space="0" w:color="auto"/>
                        <w:left w:val="none" w:sz="0" w:space="0" w:color="auto"/>
                        <w:bottom w:val="none" w:sz="0" w:space="0" w:color="auto"/>
                        <w:right w:val="none" w:sz="0" w:space="0" w:color="auto"/>
                      </w:divBdr>
                      <w:divsChild>
                        <w:div w:id="746415603">
                          <w:marLeft w:val="0"/>
                          <w:marRight w:val="0"/>
                          <w:marTop w:val="0"/>
                          <w:marBottom w:val="0"/>
                          <w:divBdr>
                            <w:top w:val="none" w:sz="0" w:space="0" w:color="auto"/>
                            <w:left w:val="none" w:sz="0" w:space="0" w:color="auto"/>
                            <w:bottom w:val="none" w:sz="0" w:space="0" w:color="auto"/>
                            <w:right w:val="none" w:sz="0" w:space="0" w:color="auto"/>
                          </w:divBdr>
                        </w:div>
                      </w:divsChild>
                    </w:div>
                    <w:div w:id="18318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6025">
              <w:marLeft w:val="0"/>
              <w:marRight w:val="0"/>
              <w:marTop w:val="0"/>
              <w:marBottom w:val="0"/>
              <w:divBdr>
                <w:top w:val="none" w:sz="0" w:space="0" w:color="auto"/>
                <w:left w:val="none" w:sz="0" w:space="0" w:color="auto"/>
                <w:bottom w:val="none" w:sz="0" w:space="0" w:color="auto"/>
                <w:right w:val="none" w:sz="0" w:space="0" w:color="auto"/>
              </w:divBdr>
              <w:divsChild>
                <w:div w:id="951934097">
                  <w:marLeft w:val="0"/>
                  <w:marRight w:val="0"/>
                  <w:marTop w:val="0"/>
                  <w:marBottom w:val="0"/>
                  <w:divBdr>
                    <w:top w:val="none" w:sz="0" w:space="0" w:color="auto"/>
                    <w:left w:val="none" w:sz="0" w:space="0" w:color="auto"/>
                    <w:bottom w:val="none" w:sz="0" w:space="0" w:color="auto"/>
                    <w:right w:val="none" w:sz="0" w:space="0" w:color="auto"/>
                  </w:divBdr>
                  <w:divsChild>
                    <w:div w:id="10750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8232">
          <w:marLeft w:val="0"/>
          <w:marRight w:val="0"/>
          <w:marTop w:val="0"/>
          <w:marBottom w:val="0"/>
          <w:divBdr>
            <w:top w:val="none" w:sz="0" w:space="0" w:color="auto"/>
            <w:left w:val="none" w:sz="0" w:space="0" w:color="auto"/>
            <w:bottom w:val="none" w:sz="0" w:space="0" w:color="auto"/>
            <w:right w:val="none" w:sz="0" w:space="0" w:color="auto"/>
          </w:divBdr>
          <w:divsChild>
            <w:div w:id="1440222205">
              <w:marLeft w:val="0"/>
              <w:marRight w:val="0"/>
              <w:marTop w:val="0"/>
              <w:marBottom w:val="0"/>
              <w:divBdr>
                <w:top w:val="none" w:sz="0" w:space="0" w:color="auto"/>
                <w:left w:val="none" w:sz="0" w:space="0" w:color="auto"/>
                <w:bottom w:val="none" w:sz="0" w:space="0" w:color="auto"/>
                <w:right w:val="none" w:sz="0" w:space="0" w:color="auto"/>
              </w:divBdr>
              <w:divsChild>
                <w:div w:id="999578062">
                  <w:marLeft w:val="0"/>
                  <w:marRight w:val="0"/>
                  <w:marTop w:val="0"/>
                  <w:marBottom w:val="0"/>
                  <w:divBdr>
                    <w:top w:val="none" w:sz="0" w:space="0" w:color="auto"/>
                    <w:left w:val="none" w:sz="0" w:space="0" w:color="auto"/>
                    <w:bottom w:val="none" w:sz="0" w:space="0" w:color="auto"/>
                    <w:right w:val="none" w:sz="0" w:space="0" w:color="auto"/>
                  </w:divBdr>
                  <w:divsChild>
                    <w:div w:id="468862098">
                      <w:marLeft w:val="0"/>
                      <w:marRight w:val="0"/>
                      <w:marTop w:val="0"/>
                      <w:marBottom w:val="0"/>
                      <w:divBdr>
                        <w:top w:val="none" w:sz="0" w:space="0" w:color="auto"/>
                        <w:left w:val="none" w:sz="0" w:space="0" w:color="auto"/>
                        <w:bottom w:val="none" w:sz="0" w:space="0" w:color="auto"/>
                        <w:right w:val="none" w:sz="0" w:space="0" w:color="auto"/>
                      </w:divBdr>
                      <w:divsChild>
                        <w:div w:id="42488821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66494575">
              <w:marLeft w:val="0"/>
              <w:marRight w:val="0"/>
              <w:marTop w:val="0"/>
              <w:marBottom w:val="0"/>
              <w:divBdr>
                <w:top w:val="none" w:sz="0" w:space="0" w:color="auto"/>
                <w:left w:val="none" w:sz="0" w:space="0" w:color="auto"/>
                <w:bottom w:val="none" w:sz="0" w:space="0" w:color="auto"/>
                <w:right w:val="none" w:sz="0" w:space="0" w:color="auto"/>
              </w:divBdr>
              <w:divsChild>
                <w:div w:id="1676107129">
                  <w:marLeft w:val="0"/>
                  <w:marRight w:val="0"/>
                  <w:marTop w:val="0"/>
                  <w:marBottom w:val="0"/>
                  <w:divBdr>
                    <w:top w:val="none" w:sz="0" w:space="0" w:color="auto"/>
                    <w:left w:val="none" w:sz="0" w:space="0" w:color="auto"/>
                    <w:bottom w:val="none" w:sz="0" w:space="0" w:color="auto"/>
                    <w:right w:val="none" w:sz="0" w:space="0" w:color="auto"/>
                  </w:divBdr>
                  <w:divsChild>
                    <w:div w:id="689071364">
                      <w:marLeft w:val="0"/>
                      <w:marRight w:val="0"/>
                      <w:marTop w:val="0"/>
                      <w:marBottom w:val="0"/>
                      <w:divBdr>
                        <w:top w:val="none" w:sz="0" w:space="0" w:color="auto"/>
                        <w:left w:val="none" w:sz="0" w:space="0" w:color="auto"/>
                        <w:bottom w:val="none" w:sz="0" w:space="0" w:color="auto"/>
                        <w:right w:val="none" w:sz="0" w:space="0" w:color="auto"/>
                      </w:divBdr>
                      <w:divsChild>
                        <w:div w:id="971860353">
                          <w:marLeft w:val="0"/>
                          <w:marRight w:val="0"/>
                          <w:marTop w:val="0"/>
                          <w:marBottom w:val="0"/>
                          <w:divBdr>
                            <w:top w:val="none" w:sz="0" w:space="0" w:color="auto"/>
                            <w:left w:val="none" w:sz="0" w:space="0" w:color="auto"/>
                            <w:bottom w:val="none" w:sz="0" w:space="0" w:color="auto"/>
                            <w:right w:val="none" w:sz="0" w:space="0" w:color="auto"/>
                          </w:divBdr>
                          <w:divsChild>
                            <w:div w:id="1739281855">
                              <w:marLeft w:val="0"/>
                              <w:marRight w:val="0"/>
                              <w:marTop w:val="0"/>
                              <w:marBottom w:val="0"/>
                              <w:divBdr>
                                <w:top w:val="none" w:sz="0" w:space="0" w:color="auto"/>
                                <w:left w:val="none" w:sz="0" w:space="0" w:color="auto"/>
                                <w:bottom w:val="none" w:sz="0" w:space="0" w:color="auto"/>
                                <w:right w:val="none" w:sz="0" w:space="0" w:color="auto"/>
                              </w:divBdr>
                            </w:div>
                            <w:div w:id="10346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597547">
          <w:marLeft w:val="0"/>
          <w:marRight w:val="0"/>
          <w:marTop w:val="0"/>
          <w:marBottom w:val="0"/>
          <w:divBdr>
            <w:top w:val="none" w:sz="0" w:space="0" w:color="auto"/>
            <w:left w:val="none" w:sz="0" w:space="0" w:color="auto"/>
            <w:bottom w:val="none" w:sz="0" w:space="0" w:color="auto"/>
            <w:right w:val="none" w:sz="0" w:space="0" w:color="auto"/>
          </w:divBdr>
          <w:divsChild>
            <w:div w:id="490293251">
              <w:marLeft w:val="0"/>
              <w:marRight w:val="0"/>
              <w:marTop w:val="0"/>
              <w:marBottom w:val="0"/>
              <w:divBdr>
                <w:top w:val="none" w:sz="0" w:space="0" w:color="auto"/>
                <w:left w:val="none" w:sz="0" w:space="0" w:color="auto"/>
                <w:bottom w:val="none" w:sz="0" w:space="0" w:color="auto"/>
                <w:right w:val="none" w:sz="0" w:space="0" w:color="auto"/>
              </w:divBdr>
              <w:divsChild>
                <w:div w:id="1020010722">
                  <w:marLeft w:val="0"/>
                  <w:marRight w:val="0"/>
                  <w:marTop w:val="0"/>
                  <w:marBottom w:val="0"/>
                  <w:divBdr>
                    <w:top w:val="none" w:sz="0" w:space="0" w:color="auto"/>
                    <w:left w:val="none" w:sz="0" w:space="0" w:color="auto"/>
                    <w:bottom w:val="none" w:sz="0" w:space="0" w:color="auto"/>
                    <w:right w:val="none" w:sz="0" w:space="0" w:color="auto"/>
                  </w:divBdr>
                  <w:divsChild>
                    <w:div w:id="237328129">
                      <w:marLeft w:val="0"/>
                      <w:marRight w:val="0"/>
                      <w:marTop w:val="0"/>
                      <w:marBottom w:val="0"/>
                      <w:divBdr>
                        <w:top w:val="none" w:sz="0" w:space="0" w:color="auto"/>
                        <w:left w:val="none" w:sz="0" w:space="0" w:color="auto"/>
                        <w:bottom w:val="none" w:sz="0" w:space="0" w:color="auto"/>
                        <w:right w:val="none" w:sz="0" w:space="0" w:color="auto"/>
                      </w:divBdr>
                      <w:divsChild>
                        <w:div w:id="330332149">
                          <w:marLeft w:val="0"/>
                          <w:marRight w:val="0"/>
                          <w:marTop w:val="0"/>
                          <w:marBottom w:val="600"/>
                          <w:divBdr>
                            <w:top w:val="none" w:sz="0" w:space="0" w:color="auto"/>
                            <w:left w:val="none" w:sz="0" w:space="0" w:color="auto"/>
                            <w:bottom w:val="none" w:sz="0" w:space="0" w:color="auto"/>
                            <w:right w:val="none" w:sz="0" w:space="0" w:color="auto"/>
                          </w:divBdr>
                        </w:div>
                      </w:divsChild>
                    </w:div>
                    <w:div w:id="1334799791">
                      <w:marLeft w:val="0"/>
                      <w:marRight w:val="0"/>
                      <w:marTop w:val="0"/>
                      <w:marBottom w:val="0"/>
                      <w:divBdr>
                        <w:top w:val="none" w:sz="0" w:space="0" w:color="auto"/>
                        <w:left w:val="none" w:sz="0" w:space="0" w:color="auto"/>
                        <w:bottom w:val="none" w:sz="0" w:space="0" w:color="auto"/>
                        <w:right w:val="none" w:sz="0" w:space="0" w:color="auto"/>
                      </w:divBdr>
                      <w:divsChild>
                        <w:div w:id="990326923">
                          <w:marLeft w:val="0"/>
                          <w:marRight w:val="0"/>
                          <w:marTop w:val="0"/>
                          <w:marBottom w:val="450"/>
                          <w:divBdr>
                            <w:top w:val="none" w:sz="0" w:space="0" w:color="auto"/>
                            <w:left w:val="none" w:sz="0" w:space="0" w:color="auto"/>
                            <w:bottom w:val="none" w:sz="0" w:space="0" w:color="auto"/>
                            <w:right w:val="none" w:sz="0" w:space="0" w:color="auto"/>
                          </w:divBdr>
                        </w:div>
                      </w:divsChild>
                    </w:div>
                    <w:div w:id="1417944778">
                      <w:marLeft w:val="0"/>
                      <w:marRight w:val="0"/>
                      <w:marTop w:val="0"/>
                      <w:marBottom w:val="0"/>
                      <w:divBdr>
                        <w:top w:val="none" w:sz="0" w:space="0" w:color="auto"/>
                        <w:left w:val="none" w:sz="0" w:space="0" w:color="auto"/>
                        <w:bottom w:val="none" w:sz="0" w:space="0" w:color="auto"/>
                        <w:right w:val="none" w:sz="0" w:space="0" w:color="auto"/>
                      </w:divBdr>
                      <w:divsChild>
                        <w:div w:id="271908886">
                          <w:marLeft w:val="0"/>
                          <w:marRight w:val="0"/>
                          <w:marTop w:val="0"/>
                          <w:marBottom w:val="0"/>
                          <w:divBdr>
                            <w:top w:val="none" w:sz="0" w:space="0" w:color="auto"/>
                            <w:left w:val="none" w:sz="0" w:space="0" w:color="auto"/>
                            <w:bottom w:val="none" w:sz="0" w:space="0" w:color="auto"/>
                            <w:right w:val="none" w:sz="0" w:space="0" w:color="auto"/>
                          </w:divBdr>
                          <w:divsChild>
                            <w:div w:id="20008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104442">
          <w:marLeft w:val="0"/>
          <w:marRight w:val="0"/>
          <w:marTop w:val="0"/>
          <w:marBottom w:val="0"/>
          <w:divBdr>
            <w:top w:val="none" w:sz="0" w:space="0" w:color="auto"/>
            <w:left w:val="none" w:sz="0" w:space="0" w:color="auto"/>
            <w:bottom w:val="none" w:sz="0" w:space="0" w:color="auto"/>
            <w:right w:val="none" w:sz="0" w:space="0" w:color="auto"/>
          </w:divBdr>
          <w:divsChild>
            <w:div w:id="805201956">
              <w:marLeft w:val="0"/>
              <w:marRight w:val="0"/>
              <w:marTop w:val="0"/>
              <w:marBottom w:val="0"/>
              <w:divBdr>
                <w:top w:val="none" w:sz="0" w:space="0" w:color="auto"/>
                <w:left w:val="none" w:sz="0" w:space="0" w:color="auto"/>
                <w:bottom w:val="none" w:sz="0" w:space="0" w:color="auto"/>
                <w:right w:val="none" w:sz="0" w:space="0" w:color="auto"/>
              </w:divBdr>
              <w:divsChild>
                <w:div w:id="1783837597">
                  <w:marLeft w:val="0"/>
                  <w:marRight w:val="0"/>
                  <w:marTop w:val="0"/>
                  <w:marBottom w:val="0"/>
                  <w:divBdr>
                    <w:top w:val="none" w:sz="0" w:space="0" w:color="auto"/>
                    <w:left w:val="none" w:sz="0" w:space="0" w:color="auto"/>
                    <w:bottom w:val="none" w:sz="0" w:space="0" w:color="auto"/>
                    <w:right w:val="none" w:sz="0" w:space="0" w:color="auto"/>
                  </w:divBdr>
                  <w:divsChild>
                    <w:div w:id="1155754978">
                      <w:marLeft w:val="0"/>
                      <w:marRight w:val="0"/>
                      <w:marTop w:val="0"/>
                      <w:marBottom w:val="0"/>
                      <w:divBdr>
                        <w:top w:val="none" w:sz="0" w:space="0" w:color="auto"/>
                        <w:left w:val="none" w:sz="0" w:space="0" w:color="auto"/>
                        <w:bottom w:val="none" w:sz="0" w:space="0" w:color="auto"/>
                        <w:right w:val="none" w:sz="0" w:space="0" w:color="auto"/>
                      </w:divBdr>
                      <w:divsChild>
                        <w:div w:id="64716857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84315876">
              <w:marLeft w:val="0"/>
              <w:marRight w:val="0"/>
              <w:marTop w:val="0"/>
              <w:marBottom w:val="0"/>
              <w:divBdr>
                <w:top w:val="none" w:sz="0" w:space="0" w:color="auto"/>
                <w:left w:val="none" w:sz="0" w:space="0" w:color="auto"/>
                <w:bottom w:val="none" w:sz="0" w:space="0" w:color="auto"/>
                <w:right w:val="none" w:sz="0" w:space="0" w:color="auto"/>
              </w:divBdr>
              <w:divsChild>
                <w:div w:id="2062246546">
                  <w:marLeft w:val="0"/>
                  <w:marRight w:val="0"/>
                  <w:marTop w:val="0"/>
                  <w:marBottom w:val="0"/>
                  <w:divBdr>
                    <w:top w:val="none" w:sz="0" w:space="0" w:color="auto"/>
                    <w:left w:val="none" w:sz="0" w:space="0" w:color="auto"/>
                    <w:bottom w:val="none" w:sz="0" w:space="0" w:color="auto"/>
                    <w:right w:val="none" w:sz="0" w:space="0" w:color="auto"/>
                  </w:divBdr>
                  <w:divsChild>
                    <w:div w:id="909382864">
                      <w:marLeft w:val="0"/>
                      <w:marRight w:val="0"/>
                      <w:marTop w:val="0"/>
                      <w:marBottom w:val="0"/>
                      <w:divBdr>
                        <w:top w:val="none" w:sz="0" w:space="0" w:color="auto"/>
                        <w:left w:val="none" w:sz="0" w:space="0" w:color="auto"/>
                        <w:bottom w:val="none" w:sz="0" w:space="0" w:color="auto"/>
                        <w:right w:val="none" w:sz="0" w:space="0" w:color="auto"/>
                      </w:divBdr>
                      <w:divsChild>
                        <w:div w:id="875508320">
                          <w:marLeft w:val="0"/>
                          <w:marRight w:val="0"/>
                          <w:marTop w:val="0"/>
                          <w:marBottom w:val="0"/>
                          <w:divBdr>
                            <w:top w:val="none" w:sz="0" w:space="0" w:color="auto"/>
                            <w:left w:val="none" w:sz="0" w:space="0" w:color="auto"/>
                            <w:bottom w:val="none" w:sz="0" w:space="0" w:color="auto"/>
                            <w:right w:val="none" w:sz="0" w:space="0" w:color="auto"/>
                          </w:divBdr>
                          <w:divsChild>
                            <w:div w:id="1802923663">
                              <w:marLeft w:val="0"/>
                              <w:marRight w:val="0"/>
                              <w:marTop w:val="0"/>
                              <w:marBottom w:val="0"/>
                              <w:divBdr>
                                <w:top w:val="none" w:sz="0" w:space="0" w:color="auto"/>
                                <w:left w:val="none" w:sz="0" w:space="0" w:color="auto"/>
                                <w:bottom w:val="none" w:sz="0" w:space="0" w:color="auto"/>
                                <w:right w:val="none" w:sz="0" w:space="0" w:color="auto"/>
                              </w:divBdr>
                            </w:div>
                            <w:div w:id="20569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964161">
          <w:marLeft w:val="0"/>
          <w:marRight w:val="0"/>
          <w:marTop w:val="0"/>
          <w:marBottom w:val="0"/>
          <w:divBdr>
            <w:top w:val="none" w:sz="0" w:space="0" w:color="auto"/>
            <w:left w:val="none" w:sz="0" w:space="0" w:color="auto"/>
            <w:bottom w:val="none" w:sz="0" w:space="0" w:color="auto"/>
            <w:right w:val="none" w:sz="0" w:space="0" w:color="auto"/>
          </w:divBdr>
          <w:divsChild>
            <w:div w:id="1575507656">
              <w:marLeft w:val="0"/>
              <w:marRight w:val="0"/>
              <w:marTop w:val="0"/>
              <w:marBottom w:val="0"/>
              <w:divBdr>
                <w:top w:val="none" w:sz="0" w:space="0" w:color="auto"/>
                <w:left w:val="none" w:sz="0" w:space="0" w:color="auto"/>
                <w:bottom w:val="none" w:sz="0" w:space="0" w:color="auto"/>
                <w:right w:val="none" w:sz="0" w:space="0" w:color="auto"/>
              </w:divBdr>
              <w:divsChild>
                <w:div w:id="279848298">
                  <w:marLeft w:val="0"/>
                  <w:marRight w:val="0"/>
                  <w:marTop w:val="0"/>
                  <w:marBottom w:val="0"/>
                  <w:divBdr>
                    <w:top w:val="none" w:sz="0" w:space="0" w:color="auto"/>
                    <w:left w:val="none" w:sz="0" w:space="0" w:color="auto"/>
                    <w:bottom w:val="none" w:sz="0" w:space="0" w:color="auto"/>
                    <w:right w:val="none" w:sz="0" w:space="0" w:color="auto"/>
                  </w:divBdr>
                  <w:divsChild>
                    <w:div w:id="1586723032">
                      <w:marLeft w:val="0"/>
                      <w:marRight w:val="0"/>
                      <w:marTop w:val="0"/>
                      <w:marBottom w:val="0"/>
                      <w:divBdr>
                        <w:top w:val="none" w:sz="0" w:space="0" w:color="auto"/>
                        <w:left w:val="none" w:sz="0" w:space="0" w:color="auto"/>
                        <w:bottom w:val="none" w:sz="0" w:space="0" w:color="auto"/>
                        <w:right w:val="none" w:sz="0" w:space="0" w:color="auto"/>
                      </w:divBdr>
                      <w:divsChild>
                        <w:div w:id="1996451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413047349">
              <w:marLeft w:val="0"/>
              <w:marRight w:val="0"/>
              <w:marTop w:val="0"/>
              <w:marBottom w:val="0"/>
              <w:divBdr>
                <w:top w:val="none" w:sz="0" w:space="0" w:color="auto"/>
                <w:left w:val="none" w:sz="0" w:space="0" w:color="auto"/>
                <w:bottom w:val="none" w:sz="0" w:space="0" w:color="auto"/>
                <w:right w:val="none" w:sz="0" w:space="0" w:color="auto"/>
              </w:divBdr>
              <w:divsChild>
                <w:div w:id="367142336">
                  <w:marLeft w:val="0"/>
                  <w:marRight w:val="0"/>
                  <w:marTop w:val="0"/>
                  <w:marBottom w:val="0"/>
                  <w:divBdr>
                    <w:top w:val="none" w:sz="0" w:space="0" w:color="auto"/>
                    <w:left w:val="none" w:sz="0" w:space="0" w:color="auto"/>
                    <w:bottom w:val="none" w:sz="0" w:space="0" w:color="auto"/>
                    <w:right w:val="none" w:sz="0" w:space="0" w:color="auto"/>
                  </w:divBdr>
                  <w:divsChild>
                    <w:div w:id="322128902">
                      <w:marLeft w:val="0"/>
                      <w:marRight w:val="0"/>
                      <w:marTop w:val="0"/>
                      <w:marBottom w:val="0"/>
                      <w:divBdr>
                        <w:top w:val="none" w:sz="0" w:space="0" w:color="auto"/>
                        <w:left w:val="none" w:sz="0" w:space="0" w:color="auto"/>
                        <w:bottom w:val="none" w:sz="0" w:space="0" w:color="auto"/>
                        <w:right w:val="none" w:sz="0" w:space="0" w:color="auto"/>
                      </w:divBdr>
                      <w:divsChild>
                        <w:div w:id="17350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l.cat/ca/" TargetMode="External"/><Relationship Id="rId5" Type="http://schemas.openxmlformats.org/officeDocument/2006/relationships/hyperlink" Target="https://facultades.unab.cl/economiaynegoci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3758</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ESPINOZA CRISTABEL C</dc:creator>
  <cp:keywords/>
  <dc:description/>
  <cp:lastModifiedBy>HERRERA ESPINOZA CRISTABEL C</cp:lastModifiedBy>
  <cp:revision>1</cp:revision>
  <dcterms:created xsi:type="dcterms:W3CDTF">2023-05-05T15:58:00Z</dcterms:created>
  <dcterms:modified xsi:type="dcterms:W3CDTF">2023-05-05T15:59:00Z</dcterms:modified>
</cp:coreProperties>
</file>