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269" w:rsidRPr="006B5D95" w:rsidRDefault="00170486" w:rsidP="001704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B5D95">
        <w:rPr>
          <w:rFonts w:ascii="Times New Roman" w:hAnsi="Times New Roman" w:cs="Times New Roman"/>
          <w:b/>
          <w:sz w:val="24"/>
          <w:szCs w:val="24"/>
        </w:rPr>
        <w:t>Escuela Politécnica Nacional</w:t>
      </w:r>
    </w:p>
    <w:p w:rsidR="00170486" w:rsidRPr="00C46676" w:rsidRDefault="00170486" w:rsidP="00C46676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4667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DOCTORADO EN CIENCIA Y TECNOLOGÍA DE ALIMENTOS</w:t>
      </w:r>
    </w:p>
    <w:p w:rsidR="00C46676" w:rsidRPr="00C46676" w:rsidRDefault="00C46676" w:rsidP="00C46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  <w:r w:rsidRPr="00C46676"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  <w:t>https://www.epn.edu.ec/posgrados/maestrias-profesionales/doctorado-en-ciencia-y-tecnologia-de-alimentos/</w:t>
      </w:r>
      <w:bookmarkStart w:id="0" w:name="_GoBack"/>
      <w:bookmarkEnd w:id="0"/>
    </w:p>
    <w:p w:rsidR="00170486" w:rsidRPr="00170486" w:rsidRDefault="00170486" w:rsidP="0017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5D95">
        <w:rPr>
          <w:rFonts w:ascii="Times New Roman" w:eastAsia="Times New Roman" w:hAnsi="Times New Roman" w:cs="Times New Roman"/>
          <w:b/>
          <w:bCs/>
          <w:color w:val="153177"/>
          <w:sz w:val="24"/>
          <w:szCs w:val="24"/>
          <w:lang w:eastAsia="es-EC"/>
        </w:rPr>
        <w:t>Resolución de aprobación CES:</w:t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RPC-SE-01-No 022-2020</w:t>
      </w:r>
    </w:p>
    <w:p w:rsidR="00170486" w:rsidRPr="00170486" w:rsidRDefault="00170486" w:rsidP="0017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7048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 Egreso</w:t>
      </w:r>
    </w:p>
    <w:p w:rsidR="00170486" w:rsidRPr="006B5D95" w:rsidRDefault="00170486" w:rsidP="0017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Los egresados tendrán una amplia formación en las materias implicadas en Ciencia y Tecnología de Alimentos, con una metodología que se apoyará en una importante formación, tanto en los laboratorios de la Universidad Técnica de Berlín - Alemania, como en los departamentos de la Escuela Politécnica Nacional, principalmente el de Ciencia de Alimentos y Biotecnología. </w:t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Una vez concluido el Programa, los </w:t>
      </w:r>
      <w:proofErr w:type="spellStart"/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t>doctorantes</w:t>
      </w:r>
      <w:proofErr w:type="spellEnd"/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estarán preparados para: </w:t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Desarrollar investigaciones científicas originales que contribuyan a dar respuesta a interrogantes científicas y demandas prácticas de la sociedad en el área de ciencia y tecnología de los alimentos. </w:t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Elaborar propuestas de investigación o trabajos estructurados científicamente, que aporten al desarrollo de nuevos productos en base de los conocimientos en química de alimentos y sus modificaciones durante el procesamiento. </w:t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Participar e interactuar en grupos de investigación interdisciplinarios. </w:t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Analizar con profundidad y valorar </w:t>
      </w:r>
      <w:proofErr w:type="spellStart"/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t>fundamentadamente</w:t>
      </w:r>
      <w:proofErr w:type="spellEnd"/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los resultados de investigaciones científicas en el área de ciencia y tecnología de alimentos. </w:t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e) Publicar los resultados de sus trabajos en revistas de reconocido prestigio internacional. </w:t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f) Participar en la formación de investigadores. </w:t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g) Realizar una actividad científica bajo principios éticos, morales, en base del contexto socioeconómico nacional, y con respeto a las regulaciones relacionadas con la protección intelectual. </w:t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17048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Los estudiantes graduados de este programa podrán desarrollar su actividad profesional en institutos públicos de investigación, institutos u organizaciones científicas del sector privado y el sector productivo y en docencia universitaria. </w:t>
      </w:r>
    </w:p>
    <w:p w:rsidR="006B5D95" w:rsidRPr="006B5D95" w:rsidRDefault="006B5D95" w:rsidP="006B5D95">
      <w:pPr>
        <w:pStyle w:val="Ttulo2"/>
        <w:rPr>
          <w:sz w:val="24"/>
          <w:szCs w:val="24"/>
        </w:rPr>
      </w:pPr>
      <w:r w:rsidRPr="006B5D95">
        <w:rPr>
          <w:sz w:val="24"/>
          <w:szCs w:val="24"/>
        </w:rPr>
        <w:t>Título que otorga</w:t>
      </w:r>
    </w:p>
    <w:p w:rsidR="006B5D95" w:rsidRPr="006B5D95" w:rsidRDefault="006B5D95" w:rsidP="006B5D95">
      <w:pPr>
        <w:pStyle w:val="NormalWeb"/>
      </w:pPr>
      <w:r w:rsidRPr="006B5D95">
        <w:t>Doctor/a en Ciencia y Tecnología de Alimentos</w:t>
      </w:r>
    </w:p>
    <w:p w:rsidR="006B5D95" w:rsidRPr="006B5D95" w:rsidRDefault="006B5D95" w:rsidP="006B5D95">
      <w:pPr>
        <w:pStyle w:val="Ttulo2"/>
        <w:rPr>
          <w:sz w:val="24"/>
          <w:szCs w:val="24"/>
        </w:rPr>
      </w:pPr>
      <w:r w:rsidRPr="006B5D95">
        <w:rPr>
          <w:sz w:val="24"/>
          <w:szCs w:val="24"/>
        </w:rPr>
        <w:t>Duración</w:t>
      </w:r>
    </w:p>
    <w:p w:rsidR="006B5D95" w:rsidRPr="006B5D95" w:rsidRDefault="006B5D95" w:rsidP="006B5D95">
      <w:pPr>
        <w:pStyle w:val="NormalWeb"/>
      </w:pPr>
      <w:r w:rsidRPr="006B5D95">
        <w:t>Ocho (8) períodos académicos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0"/>
      </w:tblGrid>
      <w:tr w:rsidR="006B5D95" w:rsidRPr="006B5D95" w:rsidTr="006B5D95">
        <w:trPr>
          <w:tblCellSpacing w:w="15" w:type="dxa"/>
        </w:trPr>
        <w:tc>
          <w:tcPr>
            <w:tcW w:w="4967" w:type="pct"/>
            <w:vAlign w:val="center"/>
            <w:hideMark/>
          </w:tcPr>
          <w:p w:rsidR="006B5D95" w:rsidRPr="006B5D95" w:rsidRDefault="006B5D95">
            <w:pPr>
              <w:pStyle w:val="NormalWeb"/>
            </w:pPr>
            <w:r w:rsidRPr="006B5D95">
              <w:rPr>
                <w:b/>
              </w:rPr>
              <w:t>Horarios</w:t>
            </w:r>
            <w:r>
              <w:t xml:space="preserve"> </w:t>
            </w:r>
            <w:r w:rsidRPr="006B5D95">
              <w:rPr>
                <w:b/>
                <w:bCs/>
              </w:rPr>
              <w:t>semestre:</w:t>
            </w:r>
            <w:r w:rsidRPr="006B5D95">
              <w:rPr>
                <w:b/>
                <w:bCs/>
              </w:rPr>
              <w:br/>
            </w:r>
            <w:proofErr w:type="gramStart"/>
            <w:r w:rsidRPr="006B5D95">
              <w:t>Lunes</w:t>
            </w:r>
            <w:proofErr w:type="gramEnd"/>
            <w:r w:rsidRPr="006B5D95">
              <w:t xml:space="preserve"> a viernes, en horario de 8:00 a 18:00,</w:t>
            </w:r>
            <w:r w:rsidRPr="006B5D95">
              <w:br/>
              <w:t xml:space="preserve">en módulos durante los dos primeros semestres </w:t>
            </w:r>
          </w:p>
        </w:tc>
      </w:tr>
    </w:tbl>
    <w:p w:rsidR="006B5D95" w:rsidRPr="006B5D95" w:rsidRDefault="006B5D95" w:rsidP="006B5D95">
      <w:pPr>
        <w:pStyle w:val="Ttulo2"/>
        <w:rPr>
          <w:sz w:val="24"/>
          <w:szCs w:val="24"/>
        </w:rPr>
      </w:pPr>
      <w:r w:rsidRPr="006B5D95">
        <w:rPr>
          <w:sz w:val="24"/>
          <w:szCs w:val="24"/>
        </w:rPr>
        <w:t>Nivel de suficiencia del idioma inglés</w:t>
      </w:r>
    </w:p>
    <w:p w:rsidR="006B5D95" w:rsidRPr="006B5D95" w:rsidRDefault="006B5D95" w:rsidP="006B5D95">
      <w:pPr>
        <w:pStyle w:val="Ttulo1"/>
        <w:shd w:val="clear" w:color="auto" w:fill="00AEEF"/>
        <w:rPr>
          <w:color w:val="FFFFFF"/>
          <w:sz w:val="24"/>
          <w:szCs w:val="24"/>
        </w:rPr>
      </w:pPr>
      <w:r w:rsidRPr="006B5D95">
        <w:rPr>
          <w:color w:val="FFFFFF"/>
          <w:sz w:val="24"/>
          <w:szCs w:val="24"/>
        </w:rPr>
        <w:lastRenderedPageBreak/>
        <w:t>  B1</w:t>
      </w:r>
    </w:p>
    <w:p w:rsidR="006B5D95" w:rsidRPr="006B5D95" w:rsidRDefault="006B5D95" w:rsidP="006B5D95">
      <w:pPr>
        <w:spacing w:after="240"/>
        <w:rPr>
          <w:sz w:val="24"/>
          <w:szCs w:val="24"/>
        </w:rPr>
      </w:pPr>
    </w:p>
    <w:p w:rsidR="006B5D95" w:rsidRPr="006B5D95" w:rsidRDefault="006B5D95" w:rsidP="006B5D95">
      <w:pPr>
        <w:pStyle w:val="Ttulo2"/>
        <w:rPr>
          <w:sz w:val="24"/>
          <w:szCs w:val="24"/>
        </w:rPr>
      </w:pPr>
      <w:r w:rsidRPr="006B5D95">
        <w:rPr>
          <w:sz w:val="24"/>
          <w:szCs w:val="24"/>
        </w:rPr>
        <w:t>Inversión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3"/>
        <w:gridCol w:w="2507"/>
      </w:tblGrid>
      <w:tr w:rsidR="006B5D95" w:rsidRPr="006B5D95" w:rsidTr="006B5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D95" w:rsidRPr="006B5D95" w:rsidRDefault="006B5D95">
            <w:pPr>
              <w:rPr>
                <w:color w:val="00AEEF"/>
                <w:sz w:val="24"/>
                <w:szCs w:val="24"/>
              </w:rPr>
            </w:pPr>
            <w:r w:rsidRPr="006B5D95">
              <w:rPr>
                <w:color w:val="00AEEF"/>
                <w:sz w:val="24"/>
                <w:szCs w:val="24"/>
              </w:rPr>
              <w:t>Matrícula por semestre</w:t>
            </w:r>
          </w:p>
        </w:tc>
        <w:tc>
          <w:tcPr>
            <w:tcW w:w="0" w:type="auto"/>
            <w:vAlign w:val="center"/>
            <w:hideMark/>
          </w:tcPr>
          <w:p w:rsidR="006B5D95" w:rsidRPr="006B5D95" w:rsidRDefault="006B5D95">
            <w:pPr>
              <w:rPr>
                <w:color w:val="00AEEF"/>
                <w:sz w:val="24"/>
                <w:szCs w:val="24"/>
              </w:rPr>
            </w:pPr>
            <w:r w:rsidRPr="006B5D95">
              <w:rPr>
                <w:color w:val="00AEEF"/>
                <w:sz w:val="24"/>
                <w:szCs w:val="24"/>
              </w:rPr>
              <w:t>$ 215,66</w:t>
            </w:r>
          </w:p>
        </w:tc>
      </w:tr>
    </w:tbl>
    <w:p w:rsidR="006B5D95" w:rsidRPr="006B5D95" w:rsidRDefault="006B5D95" w:rsidP="006B5D95">
      <w:pPr>
        <w:pStyle w:val="NormalWeb"/>
      </w:pPr>
      <w:r w:rsidRPr="006B5D95">
        <w:t xml:space="preserve">Los valores del proceso de admisión pueden variar dependiendo del programa de doctorado. </w:t>
      </w:r>
      <w:r w:rsidRPr="006B5D95">
        <w:br/>
      </w:r>
      <w:r w:rsidRPr="006B5D95">
        <w:br/>
        <w:t>Los métodos de pago son en efectivo o con tarjetas de crédito.</w:t>
      </w:r>
    </w:p>
    <w:p w:rsidR="006B5D95" w:rsidRPr="00170486" w:rsidRDefault="006B5D95" w:rsidP="0017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170486" w:rsidRPr="006B5D95" w:rsidRDefault="00170486">
      <w:pPr>
        <w:rPr>
          <w:sz w:val="24"/>
          <w:szCs w:val="24"/>
        </w:rPr>
      </w:pPr>
    </w:p>
    <w:sectPr w:rsidR="00170486" w:rsidRPr="006B5D95" w:rsidSect="00170486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174"/>
    <w:multiLevelType w:val="multilevel"/>
    <w:tmpl w:val="2D766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86"/>
    <w:rsid w:val="00170486"/>
    <w:rsid w:val="006B5D95"/>
    <w:rsid w:val="00B35269"/>
    <w:rsid w:val="00C4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D0BA"/>
  <w15:chartTrackingRefBased/>
  <w15:docId w15:val="{BAEC3B79-1807-4BDE-B93C-D3517B7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70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1704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0486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17048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17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70486"/>
    <w:rPr>
      <w:b/>
      <w:bCs/>
    </w:rPr>
  </w:style>
  <w:style w:type="paragraph" w:styleId="Prrafodelista">
    <w:name w:val="List Paragraph"/>
    <w:basedOn w:val="Normal"/>
    <w:uiPriority w:val="34"/>
    <w:qFormat/>
    <w:rsid w:val="001704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B5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2025</Characters>
  <Application>Microsoft Office Word</Application>
  <DocSecurity>0</DocSecurity>
  <Lines>16</Lines>
  <Paragraphs>4</Paragraphs>
  <ScaleCrop>false</ScaleCrop>
  <Company>UEES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3</cp:revision>
  <dcterms:created xsi:type="dcterms:W3CDTF">2023-05-05T22:42:00Z</dcterms:created>
  <dcterms:modified xsi:type="dcterms:W3CDTF">2023-05-05T22:45:00Z</dcterms:modified>
</cp:coreProperties>
</file>