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B459" w14:textId="77777777" w:rsidR="00052BE2" w:rsidRPr="00052BE2" w:rsidRDefault="00052BE2" w:rsidP="00052BE2">
      <w:pPr>
        <w:spacing w:after="0" w:line="600" w:lineRule="atLeast"/>
        <w:outlineLvl w:val="2"/>
        <w:rPr>
          <w:rFonts w:ascii="Arial" w:eastAsia="Times New Roman" w:hAnsi="Arial" w:cs="Arial"/>
          <w:color w:val="052E5E"/>
          <w:kern w:val="0"/>
          <w:sz w:val="30"/>
          <w:szCs w:val="30"/>
          <w:lang w:val="es-ES" w:eastAsia="it-IT"/>
          <w14:ligatures w14:val="none"/>
        </w:rPr>
      </w:pPr>
      <w:r w:rsidRPr="00052BE2">
        <w:rPr>
          <w:rFonts w:ascii="Arial" w:eastAsia="Times New Roman" w:hAnsi="Arial" w:cs="Arial"/>
          <w:color w:val="052E5E"/>
          <w:kern w:val="0"/>
          <w:sz w:val="30"/>
          <w:szCs w:val="30"/>
          <w:lang w:val="es-ES" w:eastAsia="it-IT"/>
          <w14:ligatures w14:val="none"/>
        </w:rPr>
        <w:t>MAESTRÍA EN</w:t>
      </w:r>
    </w:p>
    <w:p w14:paraId="0AE1C208" w14:textId="77777777" w:rsidR="00052BE2" w:rsidRPr="00052BE2" w:rsidRDefault="00052BE2" w:rsidP="00052BE2">
      <w:pPr>
        <w:spacing w:line="240" w:lineRule="atLeast"/>
        <w:outlineLvl w:val="1"/>
        <w:rPr>
          <w:rFonts w:ascii="Arial" w:eastAsia="Times New Roman" w:hAnsi="Arial" w:cs="Arial"/>
          <w:b/>
          <w:bCs/>
          <w:color w:val="00AEEF"/>
          <w:kern w:val="0"/>
          <w:sz w:val="33"/>
          <w:szCs w:val="33"/>
          <w:lang w:val="es-ES" w:eastAsia="it-IT"/>
          <w14:ligatures w14:val="none"/>
        </w:rPr>
      </w:pPr>
      <w:r w:rsidRPr="00052BE2">
        <w:rPr>
          <w:rFonts w:ascii="Arial" w:eastAsia="Times New Roman" w:hAnsi="Arial" w:cs="Arial"/>
          <w:b/>
          <w:bCs/>
          <w:color w:val="00AEEF"/>
          <w:kern w:val="0"/>
          <w:sz w:val="33"/>
          <w:szCs w:val="33"/>
          <w:lang w:val="es-ES" w:eastAsia="it-IT"/>
          <w14:ligatures w14:val="none"/>
        </w:rPr>
        <w:t>TECNOLOGÍAS DE LA INFORMACIÓN</w:t>
      </w:r>
    </w:p>
    <w:p w14:paraId="11DD5E96" w14:textId="77777777" w:rsidR="00052BE2" w:rsidRPr="00052BE2" w:rsidRDefault="00052BE2" w:rsidP="00052BE2">
      <w:pPr>
        <w:shd w:val="clear" w:color="auto" w:fill="F4F4F4"/>
        <w:spacing w:after="0" w:afterAutospacing="1" w:line="240" w:lineRule="auto"/>
        <w:jc w:val="both"/>
        <w:rPr>
          <w:rFonts w:ascii="Arial" w:eastAsia="Times New Roman" w:hAnsi="Arial" w:cs="Arial"/>
          <w:color w:val="565656"/>
          <w:kern w:val="0"/>
          <w:sz w:val="21"/>
          <w:szCs w:val="21"/>
          <w:lang w:val="es-ES" w:eastAsia="it-IT"/>
          <w14:ligatures w14:val="none"/>
        </w:rPr>
      </w:pPr>
      <w:r w:rsidRPr="00052BE2">
        <w:rPr>
          <w:rFonts w:ascii="Arial" w:eastAsia="Times New Roman" w:hAnsi="Arial" w:cs="Arial"/>
          <w:b/>
          <w:bCs/>
          <w:color w:val="153177"/>
          <w:kern w:val="0"/>
          <w:sz w:val="21"/>
          <w:szCs w:val="21"/>
          <w:bdr w:val="none" w:sz="0" w:space="0" w:color="auto" w:frame="1"/>
          <w:lang w:val="es-ES" w:eastAsia="it-IT"/>
          <w14:ligatures w14:val="none"/>
        </w:rPr>
        <w:t>Resolución de aprobación CES:</w:t>
      </w:r>
      <w:r w:rsidRPr="00052BE2">
        <w:rPr>
          <w:rFonts w:ascii="Arial" w:eastAsia="Times New Roman" w:hAnsi="Arial" w:cs="Arial"/>
          <w:color w:val="565656"/>
          <w:kern w:val="0"/>
          <w:sz w:val="21"/>
          <w:szCs w:val="21"/>
          <w:lang w:val="es-ES" w:eastAsia="it-IT"/>
          <w14:ligatures w14:val="none"/>
        </w:rPr>
        <w:t> RPC-SO-27-No.647-2021</w:t>
      </w:r>
    </w:p>
    <w:p w14:paraId="0F1FBD74" w14:textId="77777777" w:rsidR="00052BE2" w:rsidRDefault="00052BE2" w:rsidP="00052BE2">
      <w:pPr>
        <w:pStyle w:val="vctta-tab"/>
        <w:numPr>
          <w:ilvl w:val="0"/>
          <w:numId w:val="1"/>
        </w:numPr>
        <w:shd w:val="clear" w:color="auto" w:fill="F4F4F4"/>
        <w:spacing w:before="0" w:beforeAutospacing="0" w:after="0" w:afterAutospacing="0"/>
        <w:rPr>
          <w:rFonts w:ascii="Arial" w:hAnsi="Arial" w:cs="Arial"/>
          <w:color w:val="565656"/>
          <w:sz w:val="21"/>
          <w:szCs w:val="21"/>
        </w:rPr>
      </w:pPr>
      <w:hyperlink r:id="rId5" w:anchor="perfil-de-egreso" w:history="1">
        <w:r>
          <w:rPr>
            <w:rFonts w:ascii="Arial" w:hAnsi="Arial" w:cs="Arial"/>
            <w:color w:val="666666"/>
            <w:sz w:val="21"/>
            <w:szCs w:val="21"/>
            <w:bdr w:val="none" w:sz="0" w:space="0" w:color="auto" w:frame="1"/>
            <w:shd w:val="clear" w:color="auto" w:fill="F8F8F8"/>
          </w:rPr>
          <w:br/>
        </w:r>
        <w:proofErr w:type="spellStart"/>
        <w:r>
          <w:rPr>
            <w:rStyle w:val="vctta-title-text"/>
            <w:rFonts w:ascii="Arial" w:hAnsi="Arial" w:cs="Arial"/>
            <w:color w:val="666666"/>
            <w:sz w:val="21"/>
            <w:szCs w:val="21"/>
            <w:bdr w:val="none" w:sz="0" w:space="0" w:color="auto" w:frame="1"/>
            <w:shd w:val="clear" w:color="auto" w:fill="F8F8F8"/>
          </w:rPr>
          <w:t>Perfil</w:t>
        </w:r>
        <w:proofErr w:type="spellEnd"/>
        <w:r>
          <w:rPr>
            <w:rStyle w:val="vctta-title-text"/>
            <w:rFonts w:ascii="Arial" w:hAnsi="Arial" w:cs="Arial"/>
            <w:color w:val="666666"/>
            <w:sz w:val="21"/>
            <w:szCs w:val="21"/>
            <w:bdr w:val="none" w:sz="0" w:space="0" w:color="auto" w:frame="1"/>
            <w:shd w:val="clear" w:color="auto" w:fill="F8F8F8"/>
          </w:rPr>
          <w:t xml:space="preserve"> de </w:t>
        </w:r>
        <w:proofErr w:type="spellStart"/>
        <w:r>
          <w:rPr>
            <w:rStyle w:val="vctta-title-text"/>
            <w:rFonts w:ascii="Arial" w:hAnsi="Arial" w:cs="Arial"/>
            <w:color w:val="666666"/>
            <w:sz w:val="21"/>
            <w:szCs w:val="21"/>
            <w:bdr w:val="none" w:sz="0" w:space="0" w:color="auto" w:frame="1"/>
            <w:shd w:val="clear" w:color="auto" w:fill="F8F8F8"/>
          </w:rPr>
          <w:t>Egreso</w:t>
        </w:r>
        <w:proofErr w:type="spellEnd"/>
      </w:hyperlink>
    </w:p>
    <w:p w14:paraId="4FB3BB05" w14:textId="77777777" w:rsidR="00052BE2" w:rsidRDefault="00052BE2" w:rsidP="00052BE2">
      <w:pPr>
        <w:pStyle w:val="vctta-tab"/>
        <w:numPr>
          <w:ilvl w:val="0"/>
          <w:numId w:val="1"/>
        </w:numPr>
        <w:shd w:val="clear" w:color="auto" w:fill="F4F4F4"/>
        <w:spacing w:before="0" w:beforeAutospacing="0" w:after="0" w:afterAutospacing="0"/>
        <w:rPr>
          <w:rFonts w:ascii="Arial" w:hAnsi="Arial" w:cs="Arial"/>
          <w:color w:val="565656"/>
          <w:sz w:val="21"/>
          <w:szCs w:val="21"/>
        </w:rPr>
      </w:pPr>
      <w:hyperlink r:id="rId6" w:anchor="malla" w:history="1">
        <w:r>
          <w:rPr>
            <w:rStyle w:val="vctta-title-text"/>
            <w:rFonts w:ascii="Arial" w:hAnsi="Arial" w:cs="Arial"/>
            <w:color w:val="666666"/>
            <w:sz w:val="21"/>
            <w:szCs w:val="21"/>
            <w:bdr w:val="none" w:sz="0" w:space="0" w:color="auto" w:frame="1"/>
            <w:shd w:val="clear" w:color="auto" w:fill="EBEBEB"/>
          </w:rPr>
          <w:t>Malla</w:t>
        </w:r>
      </w:hyperlink>
    </w:p>
    <w:p w14:paraId="3D1A8B47" w14:textId="77777777" w:rsidR="00052BE2" w:rsidRDefault="00052BE2" w:rsidP="00052BE2">
      <w:pPr>
        <w:pStyle w:val="vctta-tab"/>
        <w:numPr>
          <w:ilvl w:val="0"/>
          <w:numId w:val="1"/>
        </w:numPr>
        <w:shd w:val="clear" w:color="auto" w:fill="F4F4F4"/>
        <w:spacing w:before="0" w:beforeAutospacing="0" w:after="0" w:afterAutospacing="0"/>
        <w:rPr>
          <w:rFonts w:ascii="Arial" w:hAnsi="Arial" w:cs="Arial"/>
          <w:color w:val="565656"/>
          <w:sz w:val="21"/>
          <w:szCs w:val="21"/>
        </w:rPr>
      </w:pPr>
      <w:hyperlink r:id="rId7" w:anchor="contacto" w:history="1">
        <w:proofErr w:type="spellStart"/>
        <w:r>
          <w:rPr>
            <w:rStyle w:val="vctta-title-text"/>
            <w:rFonts w:ascii="Arial" w:hAnsi="Arial" w:cs="Arial"/>
            <w:color w:val="666666"/>
            <w:sz w:val="21"/>
            <w:szCs w:val="21"/>
            <w:bdr w:val="none" w:sz="0" w:space="0" w:color="auto" w:frame="1"/>
            <w:shd w:val="clear" w:color="auto" w:fill="EBEBEB"/>
          </w:rPr>
          <w:t>Contacto</w:t>
        </w:r>
        <w:proofErr w:type="spellEnd"/>
      </w:hyperlink>
    </w:p>
    <w:p w14:paraId="3E5E022D" w14:textId="77777777" w:rsidR="00052BE2" w:rsidRDefault="00052BE2" w:rsidP="00052BE2">
      <w:pPr>
        <w:pStyle w:val="vctta-tab"/>
        <w:numPr>
          <w:ilvl w:val="0"/>
          <w:numId w:val="1"/>
        </w:numPr>
        <w:shd w:val="clear" w:color="auto" w:fill="F4F4F4"/>
        <w:spacing w:before="0" w:beforeAutospacing="0" w:after="0" w:afterAutospacing="0"/>
        <w:rPr>
          <w:rFonts w:ascii="Arial" w:hAnsi="Arial" w:cs="Arial"/>
          <w:color w:val="565656"/>
          <w:sz w:val="21"/>
          <w:szCs w:val="21"/>
        </w:rPr>
      </w:pPr>
      <w:hyperlink r:id="rId8" w:anchor="admision" w:history="1">
        <w:proofErr w:type="spellStart"/>
        <w:r>
          <w:rPr>
            <w:rStyle w:val="vctta-title-text"/>
            <w:rFonts w:ascii="Arial" w:hAnsi="Arial" w:cs="Arial"/>
            <w:color w:val="666666"/>
            <w:sz w:val="21"/>
            <w:szCs w:val="21"/>
            <w:bdr w:val="none" w:sz="0" w:space="0" w:color="auto" w:frame="1"/>
            <w:shd w:val="clear" w:color="auto" w:fill="EBEBEB"/>
          </w:rPr>
          <w:t>Admisión</w:t>
        </w:r>
        <w:proofErr w:type="spellEnd"/>
      </w:hyperlink>
    </w:p>
    <w:p w14:paraId="37865AF4" w14:textId="77777777" w:rsidR="00052BE2" w:rsidRPr="00052BE2" w:rsidRDefault="00052BE2" w:rsidP="00052BE2">
      <w:pPr>
        <w:pStyle w:val="NormaleWeb"/>
        <w:spacing w:before="0" w:beforeAutospacing="0"/>
        <w:jc w:val="both"/>
        <w:rPr>
          <w:rFonts w:ascii="Arial" w:hAnsi="Arial" w:cs="Arial"/>
          <w:color w:val="565656"/>
          <w:sz w:val="21"/>
          <w:szCs w:val="21"/>
          <w:lang w:val="es-ES"/>
        </w:rPr>
      </w:pPr>
      <w:r w:rsidRPr="00052BE2">
        <w:rPr>
          <w:rFonts w:ascii="Arial" w:hAnsi="Arial" w:cs="Arial"/>
          <w:color w:val="565656"/>
          <w:sz w:val="21"/>
          <w:szCs w:val="21"/>
          <w:lang w:val="es-ES"/>
        </w:rPr>
        <w:t>La Maestría en Tecnologías de la Información con mención en Sistemas de Internet de las Cosas y Seguridad en Redes y Comunicaciones, propone formar profesionales que lideren proyectos de sistemas de Internet de las Cosas (Internet of Things, IoT) y de Seguridad en Redes y Comunicaciones tanto en el sector privado como en el público. En el sector privado existen varios ámbitos donde los profesionales formados podrían actuar desde las industrias de sectores estratégicos como energía y telecomunicaciones hasta el sector de la agricultura, ganadería y pesca y en general en la industria 4.0. Es precisamente en este último sector en el que el potencial de aplicaciones de Seguridad en Redes y Comunicaciones y Sistemas IoT puede ser explotado para asegurar la información e infraestructura de la industria, así como impulsar la productividad y competitividad sostenible de nuestros productos emblemáticos como banano, cacao, camarón, etc. Por otro lado, en el ámbito público, los conocimientos de los profesionales de esta maestría serán de vital importancia para la gestión de seguridad y de recursos en el contexto de, e.g., ciudades inteligentes, seguridad ciudadana, salud pública entre otras aplicaciones. Además, las tecnologías como, e.g., las comunicaciones 5G, la computación en la nube, la inteligencia artificial son propicias para generar startups (i.e., emprendimientos basado en tecnologías digitales) que pueden ser lideradas por los profesionales de esta maestría, generando a su vez fuentes de empleo en diversas áreas. Finalmente, los escenarios descritos para los profesionales de este programa se alinean naturalmente con el Plan Nacional de Desarrollo, que entre sus objetivos primordiales resalta la necesidad de incrementar la productividad y competitividad sostenible a través de un cambio de la matriz productiva que pasa por la formación y potenciamiento de las capacidades del talento humano</w:t>
      </w:r>
    </w:p>
    <w:p w14:paraId="3DEEADF7" w14:textId="77777777" w:rsidR="00052BE2" w:rsidRPr="00052BE2" w:rsidRDefault="00052BE2">
      <w:pPr>
        <w:rPr>
          <w:lang w:val="es-ES"/>
        </w:rPr>
      </w:pPr>
    </w:p>
    <w:sectPr w:rsidR="00052BE2" w:rsidRPr="00052B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A1605"/>
    <w:multiLevelType w:val="multilevel"/>
    <w:tmpl w:val="06C4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50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E2"/>
    <w:rsid w:val="00052B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5031"/>
  <w15:chartTrackingRefBased/>
  <w15:docId w15:val="{40BF65A7-0D3D-46B3-B99B-9AC37014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vctta-tab">
    <w:name w:val="vc_tta-tab"/>
    <w:basedOn w:val="Normale"/>
    <w:rsid w:val="00052BE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vctta-title-text">
    <w:name w:val="vc_tta-title-text"/>
    <w:basedOn w:val="Carpredefinitoparagrafo"/>
    <w:rsid w:val="00052BE2"/>
  </w:style>
  <w:style w:type="paragraph" w:styleId="NormaleWeb">
    <w:name w:val="Normal (Web)"/>
    <w:basedOn w:val="Normale"/>
    <w:uiPriority w:val="99"/>
    <w:semiHidden/>
    <w:unhideWhenUsed/>
    <w:rsid w:val="00052BE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1266">
      <w:bodyDiv w:val="1"/>
      <w:marLeft w:val="0"/>
      <w:marRight w:val="0"/>
      <w:marTop w:val="0"/>
      <w:marBottom w:val="0"/>
      <w:divBdr>
        <w:top w:val="none" w:sz="0" w:space="0" w:color="auto"/>
        <w:left w:val="none" w:sz="0" w:space="0" w:color="auto"/>
        <w:bottom w:val="none" w:sz="0" w:space="0" w:color="auto"/>
        <w:right w:val="none" w:sz="0" w:space="0" w:color="auto"/>
      </w:divBdr>
      <w:divsChild>
        <w:div w:id="1980572280">
          <w:marLeft w:val="-113"/>
          <w:marRight w:val="-113"/>
          <w:marTop w:val="0"/>
          <w:marBottom w:val="0"/>
          <w:divBdr>
            <w:top w:val="none" w:sz="0" w:space="0" w:color="auto"/>
            <w:left w:val="none" w:sz="0" w:space="0" w:color="auto"/>
            <w:bottom w:val="none" w:sz="0" w:space="0" w:color="auto"/>
            <w:right w:val="none" w:sz="0" w:space="0" w:color="auto"/>
          </w:divBdr>
          <w:divsChild>
            <w:div w:id="691952322">
              <w:marLeft w:val="0"/>
              <w:marRight w:val="0"/>
              <w:marTop w:val="0"/>
              <w:marBottom w:val="0"/>
              <w:divBdr>
                <w:top w:val="none" w:sz="0" w:space="0" w:color="auto"/>
                <w:left w:val="none" w:sz="0" w:space="0" w:color="auto"/>
                <w:bottom w:val="none" w:sz="0" w:space="0" w:color="auto"/>
                <w:right w:val="none" w:sz="0" w:space="0" w:color="auto"/>
              </w:divBdr>
              <w:divsChild>
                <w:div w:id="1893346428">
                  <w:marLeft w:val="0"/>
                  <w:marRight w:val="0"/>
                  <w:marTop w:val="0"/>
                  <w:marBottom w:val="0"/>
                  <w:divBdr>
                    <w:top w:val="none" w:sz="0" w:space="0" w:color="auto"/>
                    <w:left w:val="none" w:sz="0" w:space="0" w:color="auto"/>
                    <w:bottom w:val="none" w:sz="0" w:space="0" w:color="auto"/>
                    <w:right w:val="none" w:sz="0" w:space="0" w:color="auto"/>
                  </w:divBdr>
                  <w:divsChild>
                    <w:div w:id="1818954776">
                      <w:marLeft w:val="0"/>
                      <w:marRight w:val="0"/>
                      <w:marTop w:val="0"/>
                      <w:marBottom w:val="0"/>
                      <w:divBdr>
                        <w:top w:val="none" w:sz="0" w:space="0" w:color="auto"/>
                        <w:left w:val="none" w:sz="0" w:space="0" w:color="auto"/>
                        <w:bottom w:val="none" w:sz="0" w:space="0" w:color="auto"/>
                        <w:right w:val="none" w:sz="0" w:space="0" w:color="auto"/>
                      </w:divBdr>
                      <w:divsChild>
                        <w:div w:id="1439760984">
                          <w:marLeft w:val="0"/>
                          <w:marRight w:val="0"/>
                          <w:marTop w:val="0"/>
                          <w:marBottom w:val="360"/>
                          <w:divBdr>
                            <w:top w:val="none" w:sz="0" w:space="0" w:color="auto"/>
                            <w:left w:val="none" w:sz="0" w:space="0" w:color="auto"/>
                            <w:bottom w:val="none" w:sz="0" w:space="0" w:color="auto"/>
                            <w:right w:val="none" w:sz="0" w:space="0" w:color="auto"/>
                          </w:divBdr>
                          <w:divsChild>
                            <w:div w:id="19605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884896">
          <w:marLeft w:val="-113"/>
          <w:marRight w:val="-113"/>
          <w:marTop w:val="0"/>
          <w:marBottom w:val="0"/>
          <w:divBdr>
            <w:top w:val="none" w:sz="0" w:space="0" w:color="auto"/>
            <w:left w:val="none" w:sz="0" w:space="0" w:color="auto"/>
            <w:bottom w:val="none" w:sz="0" w:space="0" w:color="auto"/>
            <w:right w:val="none" w:sz="0" w:space="0" w:color="auto"/>
          </w:divBdr>
          <w:divsChild>
            <w:div w:id="1625770977">
              <w:marLeft w:val="0"/>
              <w:marRight w:val="0"/>
              <w:marTop w:val="0"/>
              <w:marBottom w:val="0"/>
              <w:divBdr>
                <w:top w:val="none" w:sz="0" w:space="0" w:color="auto"/>
                <w:left w:val="none" w:sz="0" w:space="0" w:color="auto"/>
                <w:bottom w:val="none" w:sz="0" w:space="0" w:color="auto"/>
                <w:right w:val="none" w:sz="0" w:space="0" w:color="auto"/>
              </w:divBdr>
              <w:divsChild>
                <w:div w:id="634717413">
                  <w:marLeft w:val="0"/>
                  <w:marRight w:val="0"/>
                  <w:marTop w:val="0"/>
                  <w:marBottom w:val="0"/>
                  <w:divBdr>
                    <w:top w:val="none" w:sz="0" w:space="0" w:color="auto"/>
                    <w:left w:val="none" w:sz="0" w:space="0" w:color="auto"/>
                    <w:bottom w:val="none" w:sz="0" w:space="0" w:color="auto"/>
                    <w:right w:val="none" w:sz="0" w:space="0" w:color="auto"/>
                  </w:divBdr>
                  <w:divsChild>
                    <w:div w:id="1696275359">
                      <w:marLeft w:val="0"/>
                      <w:marRight w:val="0"/>
                      <w:marTop w:val="0"/>
                      <w:marBottom w:val="0"/>
                      <w:divBdr>
                        <w:top w:val="none" w:sz="0" w:space="0" w:color="auto"/>
                        <w:left w:val="none" w:sz="0" w:space="0" w:color="auto"/>
                        <w:bottom w:val="none" w:sz="0" w:space="0" w:color="auto"/>
                        <w:right w:val="none" w:sz="0" w:space="0" w:color="auto"/>
                      </w:divBdr>
                      <w:divsChild>
                        <w:div w:id="1598518076">
                          <w:marLeft w:val="0"/>
                          <w:marRight w:val="0"/>
                          <w:marTop w:val="0"/>
                          <w:marBottom w:val="360"/>
                          <w:divBdr>
                            <w:top w:val="none" w:sz="0" w:space="0" w:color="auto"/>
                            <w:left w:val="none" w:sz="0" w:space="0" w:color="auto"/>
                            <w:bottom w:val="none" w:sz="0" w:space="0" w:color="auto"/>
                            <w:right w:val="none" w:sz="0" w:space="0" w:color="auto"/>
                          </w:divBdr>
                          <w:divsChild>
                            <w:div w:id="17695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40433">
      <w:bodyDiv w:val="1"/>
      <w:marLeft w:val="0"/>
      <w:marRight w:val="0"/>
      <w:marTop w:val="0"/>
      <w:marBottom w:val="0"/>
      <w:divBdr>
        <w:top w:val="none" w:sz="0" w:space="0" w:color="auto"/>
        <w:left w:val="none" w:sz="0" w:space="0" w:color="auto"/>
        <w:bottom w:val="none" w:sz="0" w:space="0" w:color="auto"/>
        <w:right w:val="none" w:sz="0" w:space="0" w:color="auto"/>
      </w:divBdr>
      <w:divsChild>
        <w:div w:id="916596643">
          <w:marLeft w:val="0"/>
          <w:marRight w:val="75"/>
          <w:marTop w:val="0"/>
          <w:marBottom w:val="0"/>
          <w:divBdr>
            <w:top w:val="none" w:sz="0" w:space="0" w:color="auto"/>
            <w:left w:val="none" w:sz="0" w:space="0" w:color="auto"/>
            <w:bottom w:val="none" w:sz="0" w:space="0" w:color="auto"/>
            <w:right w:val="none" w:sz="0" w:space="0" w:color="auto"/>
          </w:divBdr>
        </w:div>
        <w:div w:id="1885675923">
          <w:marLeft w:val="0"/>
          <w:marRight w:val="0"/>
          <w:marTop w:val="0"/>
          <w:marBottom w:val="0"/>
          <w:divBdr>
            <w:top w:val="single" w:sz="6" w:space="0" w:color="F0F0F0"/>
            <w:left w:val="single" w:sz="6" w:space="0" w:color="F0F0F0"/>
            <w:bottom w:val="single" w:sz="6" w:space="0" w:color="F0F0F0"/>
            <w:right w:val="single" w:sz="6" w:space="0" w:color="F0F0F0"/>
          </w:divBdr>
          <w:divsChild>
            <w:div w:id="1164977014">
              <w:marLeft w:val="-15"/>
              <w:marRight w:val="-15"/>
              <w:marTop w:val="0"/>
              <w:marBottom w:val="0"/>
              <w:divBdr>
                <w:top w:val="none" w:sz="0" w:space="0" w:color="auto"/>
                <w:left w:val="none" w:sz="0" w:space="0" w:color="auto"/>
                <w:bottom w:val="none" w:sz="0" w:space="0" w:color="auto"/>
                <w:right w:val="none" w:sz="0" w:space="0" w:color="auto"/>
              </w:divBdr>
              <w:divsChild>
                <w:div w:id="948005440">
                  <w:marLeft w:val="0"/>
                  <w:marRight w:val="0"/>
                  <w:marTop w:val="0"/>
                  <w:marBottom w:val="0"/>
                  <w:divBdr>
                    <w:top w:val="none" w:sz="0" w:space="0" w:color="auto"/>
                    <w:left w:val="none" w:sz="0" w:space="0" w:color="auto"/>
                    <w:bottom w:val="none" w:sz="0" w:space="0" w:color="auto"/>
                    <w:right w:val="none" w:sz="0" w:space="0" w:color="auto"/>
                  </w:divBdr>
                  <w:divsChild>
                    <w:div w:id="760226486">
                      <w:marLeft w:val="0"/>
                      <w:marRight w:val="0"/>
                      <w:marTop w:val="0"/>
                      <w:marBottom w:val="0"/>
                      <w:divBdr>
                        <w:top w:val="none" w:sz="0" w:space="0" w:color="auto"/>
                        <w:left w:val="none" w:sz="0" w:space="0" w:color="auto"/>
                        <w:bottom w:val="none" w:sz="0" w:space="0" w:color="auto"/>
                        <w:right w:val="none" w:sz="0" w:space="0" w:color="auto"/>
                      </w:divBdr>
                      <w:divsChild>
                        <w:div w:id="6556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n.edu.ec/posgrados/maestrias-profesionales/maestria-en-tecnologias-de-la-informacion/" TargetMode="External"/><Relationship Id="rId3" Type="http://schemas.openxmlformats.org/officeDocument/2006/relationships/settings" Target="settings.xml"/><Relationship Id="rId7" Type="http://schemas.openxmlformats.org/officeDocument/2006/relationships/hyperlink" Target="https://www.epn.edu.ec/posgrados/maestrias-profesionales/maestria-en-tecnologias-de-la-inform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n.edu.ec/posgrados/maestrias-profesionales/maestria-en-tecnologias-de-la-informacion/" TargetMode="External"/><Relationship Id="rId5" Type="http://schemas.openxmlformats.org/officeDocument/2006/relationships/hyperlink" Target="https://www.epn.edu.ec/posgrados/maestrias-profesionales/maestria-en-tecnologias-de-la-informa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2023-05-09T14:53:00Z</dcterms:created>
  <dcterms:modified xsi:type="dcterms:W3CDTF">2023-05-09T14:54:00Z</dcterms:modified>
</cp:coreProperties>
</file>