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B1F2" w14:textId="77777777" w:rsidR="00BA3E13" w:rsidRPr="00BA3E13" w:rsidRDefault="00BA3E13" w:rsidP="00BA3E13">
      <w:pPr>
        <w:shd w:val="clear" w:color="auto" w:fill="F4F4F4"/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BA3E13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1E2E72EC" w14:textId="77777777" w:rsidR="00BA3E13" w:rsidRPr="00BA3E13" w:rsidRDefault="00BA3E13" w:rsidP="00BA3E13">
      <w:pPr>
        <w:shd w:val="clear" w:color="auto" w:fill="F4F4F4"/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BA3E13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PROTECCIÓN AMBIENTAL</w:t>
      </w:r>
    </w:p>
    <w:p w14:paraId="76FB91B0" w14:textId="77777777" w:rsidR="00BA3E13" w:rsidRPr="00BA3E13" w:rsidRDefault="00BA3E13" w:rsidP="00BA3E13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A3E13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BA3E13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RPC-SO-34-No.779-2021</w:t>
      </w:r>
    </w:p>
    <w:p w14:paraId="2C10F17E" w14:textId="77777777" w:rsidR="00BA3E13" w:rsidRPr="00BA3E13" w:rsidRDefault="00BA3E13" w:rsidP="00BA3E13">
      <w:pPr>
        <w:shd w:val="clear" w:color="auto" w:fill="F4F4F4"/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A3E13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54701A15" w14:textId="77777777" w:rsidR="00BA3E13" w:rsidRDefault="00BA3E13" w:rsidP="00BA3E13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5" w:anchor="perfil-de-egreso" w:history="1">
        <w:r>
          <w:rPr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br/>
        </w:r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>Perfil</w:t>
        </w:r>
        <w:proofErr w:type="spellEnd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 xml:space="preserve"> de </w:t>
        </w:r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>Egreso</w:t>
        </w:r>
        <w:proofErr w:type="spellEnd"/>
      </w:hyperlink>
    </w:p>
    <w:p w14:paraId="6BA57895" w14:textId="77777777" w:rsidR="00BA3E13" w:rsidRDefault="00BA3E13" w:rsidP="00BA3E13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6" w:anchor="malla" w:history="1"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Malla</w:t>
        </w:r>
      </w:hyperlink>
    </w:p>
    <w:p w14:paraId="460FEDFB" w14:textId="77777777" w:rsidR="00BA3E13" w:rsidRDefault="00BA3E13" w:rsidP="00BA3E13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7" w:anchor="contacto" w:history="1"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Contacto</w:t>
        </w:r>
        <w:proofErr w:type="spellEnd"/>
      </w:hyperlink>
    </w:p>
    <w:p w14:paraId="6C2987C7" w14:textId="77777777" w:rsidR="00BA3E13" w:rsidRDefault="00BA3E13" w:rsidP="00BA3E13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8" w:anchor="admision" w:history="1"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Admisión</w:t>
        </w:r>
        <w:proofErr w:type="spellEnd"/>
      </w:hyperlink>
    </w:p>
    <w:p w14:paraId="104AD615" w14:textId="77777777" w:rsidR="00BA3E13" w:rsidRPr="00BA3E13" w:rsidRDefault="00BA3E13" w:rsidP="00BA3E13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¿Qué resultados de aprendizaje y competencias profesionales son necesarias para el futuro desempeño profesional?</w:t>
      </w:r>
    </w:p>
    <w:p w14:paraId="22038F9D" w14:textId="77777777" w:rsidR="00BA3E13" w:rsidRPr="00BA3E13" w:rsidRDefault="00BA3E13" w:rsidP="00BA3E13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RE1.</w:t>
      </w:r>
      <w:r w:rsidRPr="00BA3E13">
        <w:rPr>
          <w:rFonts w:ascii="Arial" w:hAnsi="Arial" w:cs="Arial"/>
          <w:color w:val="565656"/>
          <w:sz w:val="21"/>
          <w:szCs w:val="21"/>
          <w:lang w:val="es-ES"/>
        </w:rPr>
        <w:t> Integrar conocimientos sobre origen, movimiento y destino de contaminantes con la gestión y operación industrial.</w:t>
      </w:r>
    </w:p>
    <w:p w14:paraId="7DA94569" w14:textId="77777777" w:rsidR="00BA3E13" w:rsidRPr="00BA3E13" w:rsidRDefault="00BA3E13" w:rsidP="00BA3E13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RE2.</w:t>
      </w:r>
      <w:r w:rsidRPr="00BA3E13">
        <w:rPr>
          <w:rFonts w:ascii="Arial" w:hAnsi="Arial" w:cs="Arial"/>
          <w:color w:val="565656"/>
          <w:sz w:val="21"/>
          <w:szCs w:val="21"/>
          <w:lang w:val="es-ES"/>
        </w:rPr>
        <w:t> Diseñar soluciones ambientales a problemáticas actuales y emergentes con un enfoque multidisciplinario.</w:t>
      </w:r>
    </w:p>
    <w:p w14:paraId="61D8C301" w14:textId="77777777" w:rsidR="00BA3E13" w:rsidRPr="00BA3E13" w:rsidRDefault="00BA3E13" w:rsidP="00BA3E13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53BDF2ED" w14:textId="77777777" w:rsidR="00BA3E13" w:rsidRPr="00BA3E13" w:rsidRDefault="00BA3E13" w:rsidP="00BA3E13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¿Qué resultados de aprendizaje relacionados con el manejo de métodos, metodologías, modelos, protocolos, procesos y procedimientos de carácter profesional e investigativo se garantizarán en la implementación de la carrera/programa?</w:t>
      </w:r>
    </w:p>
    <w:p w14:paraId="391D47B6" w14:textId="77777777" w:rsidR="00BA3E13" w:rsidRPr="00BA3E13" w:rsidRDefault="00BA3E13" w:rsidP="00BA3E13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RE3.</w:t>
      </w:r>
      <w:r w:rsidRPr="00BA3E13">
        <w:rPr>
          <w:rFonts w:ascii="Arial" w:hAnsi="Arial" w:cs="Arial"/>
          <w:color w:val="565656"/>
          <w:sz w:val="21"/>
          <w:szCs w:val="21"/>
          <w:lang w:val="es-ES"/>
        </w:rPr>
        <w:t> Conducir investigación básica y aplicada a nivel de organismos y ecosistemas relacionados con actividades antropogénicas.</w:t>
      </w:r>
    </w:p>
    <w:p w14:paraId="3354F440" w14:textId="77777777" w:rsidR="00BA3E13" w:rsidRPr="00BA3E13" w:rsidRDefault="00BA3E13" w:rsidP="00BA3E13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5D2AFAA3" w14:textId="77777777" w:rsidR="00BA3E13" w:rsidRPr="00BA3E13" w:rsidRDefault="00BA3E13" w:rsidP="00BA3E13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¿Cómo contribuirá el futuro profesional al mejoramiento de la calidad de vida, el medio ambiente, el desarrollo productivo y la preservación, difusión y enriquecimiento de las culturas y saberes?</w:t>
      </w:r>
    </w:p>
    <w:p w14:paraId="54DE32AE" w14:textId="77777777" w:rsidR="00BA3E13" w:rsidRPr="00BA3E13" w:rsidRDefault="00BA3E13" w:rsidP="00BA3E13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RE4.</w:t>
      </w:r>
      <w:r w:rsidRPr="00BA3E13">
        <w:rPr>
          <w:rFonts w:ascii="Arial" w:hAnsi="Arial" w:cs="Arial"/>
          <w:color w:val="565656"/>
          <w:sz w:val="21"/>
          <w:szCs w:val="21"/>
          <w:lang w:val="es-ES"/>
        </w:rPr>
        <w:t> Proponer acciones y políticas para la adecuada gestión y protección del medio ambiente.</w:t>
      </w:r>
    </w:p>
    <w:p w14:paraId="6B4B1387" w14:textId="77777777" w:rsidR="00BA3E13" w:rsidRPr="00BA3E13" w:rsidRDefault="00BA3E13" w:rsidP="00BA3E13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3A390579" w14:textId="77777777" w:rsidR="00BA3E13" w:rsidRPr="00BA3E13" w:rsidRDefault="00BA3E13" w:rsidP="00BA3E13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¿Cuáles son los valores y los principios, en el marco de un enfoque de derechos, igualdad e interculturalidad y pensamiento universal, crítico y creativo, que se promoverán en la formación profesional que ofrece el programa?</w:t>
      </w:r>
    </w:p>
    <w:p w14:paraId="3893CE4C" w14:textId="77777777" w:rsidR="00BA3E13" w:rsidRPr="00BA3E13" w:rsidRDefault="00BA3E13" w:rsidP="00BA3E13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BA3E13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RG1.</w:t>
      </w:r>
      <w:r w:rsidRPr="00BA3E13">
        <w:rPr>
          <w:rFonts w:ascii="Arial" w:hAnsi="Arial" w:cs="Arial"/>
          <w:color w:val="565656"/>
          <w:sz w:val="21"/>
          <w:szCs w:val="21"/>
          <w:lang w:val="es-ES"/>
        </w:rPr>
        <w:t> Considerar al ser humano parte integral de la naturaleza y diseñar soluciones tecnológicas que permitan mejorar la calidad de vida de la población, priorizando a los grupos más vulnerables, y preservar el medio ambiente.</w:t>
      </w:r>
    </w:p>
    <w:p w14:paraId="2A11B280" w14:textId="77777777" w:rsidR="00BA3E13" w:rsidRPr="00BA3E13" w:rsidRDefault="00BA3E13">
      <w:pPr>
        <w:rPr>
          <w:lang w:val="es-ES"/>
        </w:rPr>
      </w:pPr>
    </w:p>
    <w:sectPr w:rsidR="00BA3E13" w:rsidRPr="00BA3E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73E"/>
    <w:multiLevelType w:val="multilevel"/>
    <w:tmpl w:val="670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54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13"/>
    <w:rsid w:val="00BA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9AF3"/>
  <w15:chartTrackingRefBased/>
  <w15:docId w15:val="{01FC2F69-A9D6-4CE4-BE9E-DFACE8D0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vctta-tab">
    <w:name w:val="vc_tta-tab"/>
    <w:basedOn w:val="Normale"/>
    <w:rsid w:val="00BA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vctta-title-text">
    <w:name w:val="vc_tta-title-text"/>
    <w:basedOn w:val="Carpredefinitoparagrafo"/>
    <w:rsid w:val="00BA3E13"/>
  </w:style>
  <w:style w:type="paragraph" w:styleId="NormaleWeb">
    <w:name w:val="Normal (Web)"/>
    <w:basedOn w:val="Normale"/>
    <w:uiPriority w:val="99"/>
    <w:semiHidden/>
    <w:unhideWhenUsed/>
    <w:rsid w:val="00BA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A3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8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62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05349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23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6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5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2657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41759808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proteccion-ambient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proteccion-ambient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proteccion-ambiental/" TargetMode="External"/><Relationship Id="rId5" Type="http://schemas.openxmlformats.org/officeDocument/2006/relationships/hyperlink" Target="https://www.epn.edu.ec/posgrados/maestrias-profesionales/maestria-en-proteccion-ambient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2023-05-09T15:15:00Z</dcterms:created>
  <dcterms:modified xsi:type="dcterms:W3CDTF">2023-05-09T15:16:00Z</dcterms:modified>
</cp:coreProperties>
</file>