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1A31" w14:textId="77777777" w:rsidR="00C5517D" w:rsidRPr="00C5517D" w:rsidRDefault="00C5517D" w:rsidP="00C5517D">
      <w:pPr>
        <w:shd w:val="clear" w:color="auto" w:fill="F4F4F4"/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C5517D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682EA0CA" w14:textId="77777777" w:rsidR="00C5517D" w:rsidRPr="00C5517D" w:rsidRDefault="00C5517D" w:rsidP="00C5517D">
      <w:pPr>
        <w:shd w:val="clear" w:color="auto" w:fill="F4F4F4"/>
        <w:spacing w:after="300"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C5517D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TELECOMUNICACIONES</w:t>
      </w:r>
    </w:p>
    <w:p w14:paraId="5FDB612A" w14:textId="77777777" w:rsidR="00C5517D" w:rsidRPr="00C5517D" w:rsidRDefault="00C5517D" w:rsidP="00C5517D">
      <w:pPr>
        <w:shd w:val="clear" w:color="auto" w:fill="F4F4F4"/>
        <w:spacing w:line="240" w:lineRule="atLeast"/>
        <w:outlineLvl w:val="3"/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</w:pPr>
      <w:r w:rsidRPr="00C5517D"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  <w:t>Mención Comunicaciones / Mención Radiofrecuencia</w:t>
      </w:r>
    </w:p>
    <w:p w14:paraId="7E2B64CA" w14:textId="77777777" w:rsidR="00C5517D" w:rsidRPr="00C5517D" w:rsidRDefault="00C5517D" w:rsidP="00C5517D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C5517D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C5517D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RPC-SO-02-No.039-2022</w:t>
      </w:r>
    </w:p>
    <w:p w14:paraId="7CD3179A" w14:textId="77777777" w:rsidR="00C5517D" w:rsidRDefault="00C5517D" w:rsidP="00C5517D">
      <w:pPr>
        <w:pStyle w:val="vctta-tab"/>
        <w:numPr>
          <w:ilvl w:val="0"/>
          <w:numId w:val="1"/>
        </w:numPr>
        <w:shd w:val="clear" w:color="auto" w:fill="F4F4F4"/>
        <w:spacing w:before="0" w:beforeAutospacing="0" w:after="0" w:afterAutospacing="0"/>
        <w:rPr>
          <w:rFonts w:ascii="Arial" w:hAnsi="Arial" w:cs="Arial"/>
          <w:color w:val="565656"/>
          <w:sz w:val="21"/>
          <w:szCs w:val="21"/>
        </w:rPr>
      </w:pPr>
      <w:hyperlink r:id="rId5" w:anchor="perfil-de-egreso" w:history="1">
        <w:r>
          <w:rPr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br/>
        </w:r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t>Perfil</w:t>
        </w:r>
        <w:proofErr w:type="spellEnd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t xml:space="preserve"> de </w:t>
        </w:r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F8F8F8"/>
          </w:rPr>
          <w:t>Egreso</w:t>
        </w:r>
        <w:proofErr w:type="spellEnd"/>
      </w:hyperlink>
    </w:p>
    <w:p w14:paraId="493D5F30" w14:textId="77777777" w:rsidR="00C5517D" w:rsidRDefault="00C5517D" w:rsidP="00C5517D">
      <w:pPr>
        <w:pStyle w:val="vctta-tab"/>
        <w:numPr>
          <w:ilvl w:val="0"/>
          <w:numId w:val="1"/>
        </w:numPr>
        <w:shd w:val="clear" w:color="auto" w:fill="F4F4F4"/>
        <w:spacing w:before="0" w:beforeAutospacing="0" w:after="0" w:afterAutospacing="0"/>
        <w:rPr>
          <w:rFonts w:ascii="Arial" w:hAnsi="Arial" w:cs="Arial"/>
          <w:color w:val="565656"/>
          <w:sz w:val="21"/>
          <w:szCs w:val="21"/>
        </w:rPr>
      </w:pPr>
      <w:hyperlink r:id="rId6" w:anchor="malla" w:history="1"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EBEBEB"/>
          </w:rPr>
          <w:t>Malla</w:t>
        </w:r>
      </w:hyperlink>
    </w:p>
    <w:p w14:paraId="5279922C" w14:textId="77777777" w:rsidR="00C5517D" w:rsidRDefault="00C5517D" w:rsidP="00C5517D">
      <w:pPr>
        <w:pStyle w:val="vctta-tab"/>
        <w:numPr>
          <w:ilvl w:val="0"/>
          <w:numId w:val="1"/>
        </w:numPr>
        <w:shd w:val="clear" w:color="auto" w:fill="F4F4F4"/>
        <w:spacing w:before="0" w:beforeAutospacing="0" w:after="0" w:afterAutospacing="0"/>
        <w:rPr>
          <w:rFonts w:ascii="Arial" w:hAnsi="Arial" w:cs="Arial"/>
          <w:color w:val="565656"/>
          <w:sz w:val="21"/>
          <w:szCs w:val="21"/>
        </w:rPr>
      </w:pPr>
      <w:hyperlink r:id="rId7" w:anchor="contacto" w:history="1"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EBEBEB"/>
          </w:rPr>
          <w:t>Contacto</w:t>
        </w:r>
        <w:proofErr w:type="spellEnd"/>
      </w:hyperlink>
    </w:p>
    <w:p w14:paraId="1CE984BE" w14:textId="77777777" w:rsidR="00C5517D" w:rsidRDefault="00C5517D" w:rsidP="00C5517D">
      <w:pPr>
        <w:pStyle w:val="vctta-tab"/>
        <w:numPr>
          <w:ilvl w:val="0"/>
          <w:numId w:val="1"/>
        </w:numPr>
        <w:shd w:val="clear" w:color="auto" w:fill="F4F4F4"/>
        <w:spacing w:before="0" w:beforeAutospacing="0" w:after="0" w:afterAutospacing="0"/>
        <w:rPr>
          <w:rFonts w:ascii="Arial" w:hAnsi="Arial" w:cs="Arial"/>
          <w:color w:val="565656"/>
          <w:sz w:val="21"/>
          <w:szCs w:val="21"/>
        </w:rPr>
      </w:pPr>
      <w:hyperlink r:id="rId8" w:anchor="admision" w:history="1">
        <w:proofErr w:type="spellStart"/>
        <w:r>
          <w:rPr>
            <w:rStyle w:val="vctta-title-text"/>
            <w:rFonts w:ascii="Arial" w:hAnsi="Arial" w:cs="Arial"/>
            <w:color w:val="666666"/>
            <w:sz w:val="21"/>
            <w:szCs w:val="21"/>
            <w:bdr w:val="none" w:sz="0" w:space="0" w:color="auto" w:frame="1"/>
            <w:shd w:val="clear" w:color="auto" w:fill="EBEBEB"/>
          </w:rPr>
          <w:t>Admisión</w:t>
        </w:r>
        <w:proofErr w:type="spellEnd"/>
      </w:hyperlink>
    </w:p>
    <w:p w14:paraId="45962FEF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Maestría en Telecomunicaciones con mención en Radiofrecuencia</w:t>
      </w:r>
    </w:p>
    <w:p w14:paraId="2DB9C588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RE3.</w:t>
      </w: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Aplicar los métodos (procedimientos) teóricos y/o prácticos apropiados para analizar y solucionar los problemas relacionados con su área de formación.</w:t>
      </w:r>
    </w:p>
    <w:p w14:paraId="4ADBC6DA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RE4.</w:t>
      </w: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Reportar los avances científicos obtenidos a públicos especializados y no especializados de un modo claro, sin ambigüedades, en diversos estilos y formatos, y empleando al menos un idioma extranjero.</w:t>
      </w:r>
    </w:p>
    <w:p w14:paraId="6C6867DE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RE5.</w:t>
      </w: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Modelar sistemas de radiofrecuencia de actualidad empleando herramientas de software y de hardware.</w:t>
      </w:r>
    </w:p>
    <w:p w14:paraId="7C65A535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RE6.</w:t>
      </w: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Adaptar a la práctica los avances de la investigación en el área de radiofrecuencia, logrando establecer la vinculación efectiva con el sector productivo, de servicio y de gobierno.</w:t>
      </w:r>
    </w:p>
    <w:p w14:paraId="627FE24E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RE7.</w:t>
      </w: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Aplicar los conocimientos adquiridos y su capacidad para solucionar problemas en entornos nuevos y/o poco desarrollados dentro de contextos más amplios o multidisciplinares relacionados con los sistemas de radiofrecuencia.</w:t>
      </w:r>
    </w:p>
    <w:p w14:paraId="5F19B482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RE8.</w:t>
      </w: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Demostrar habilidades de autoaprendizaje para profundizar en conocimientos avanzados de los sistemas de radiofrecuencia.</w:t>
      </w:r>
    </w:p>
    <w:p w14:paraId="782EC7D3" w14:textId="77777777" w:rsidR="00C5517D" w:rsidRPr="00C5517D" w:rsidRDefault="00C5517D" w:rsidP="00C551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35B4D95F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¿Cómo contribuirá el futuro profesional al mejoramiento de la calidad de vida, el medio ambiente, el desarrollo productivo y la preservación, difusión y enriquecimiento de las culturas y saberes?</w:t>
      </w:r>
    </w:p>
    <w:p w14:paraId="7603E4C1" w14:textId="77777777" w:rsidR="00C5517D" w:rsidRPr="00C5517D" w:rsidRDefault="00C5517D" w:rsidP="00C551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0E6BB8C0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Maestría en Telecomunicaciones con mención en Comunicaciones</w:t>
      </w:r>
    </w:p>
    <w:p w14:paraId="559B624F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RG1.</w:t>
      </w: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Poseer capacidad para participar en proyectos de investigación multi, intra e inter disciplinarios.</w:t>
      </w:r>
    </w:p>
    <w:p w14:paraId="45175242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RG2.</w:t>
      </w: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Continuar una carrera académica en el área de las telecomunicaciones mediante su vinculación a un programa de doctorado en una universidad o instituto de investigación nacional o extranjero.</w:t>
      </w:r>
    </w:p>
    <w:p w14:paraId="2ABB747C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RG3.</w:t>
      </w: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Generar y evaluar nuevas tecnologías de telecomunicaciones que contribuyan con los objetivos del desarrollo sostenible.</w:t>
      </w:r>
    </w:p>
    <w:p w14:paraId="74708FF6" w14:textId="77777777" w:rsidR="00C5517D" w:rsidRPr="00C5517D" w:rsidRDefault="00C5517D" w:rsidP="00C551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1D4FC52F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Maestría en Telecomunicaciones con mención en Radiofrecuencia</w:t>
      </w:r>
    </w:p>
    <w:p w14:paraId="184C5672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lastRenderedPageBreak/>
        <w:t>RG1.</w:t>
      </w: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Poseer capacidad para participar en proyectos de investigación multi, intra e inter disciplinarios.</w:t>
      </w:r>
    </w:p>
    <w:p w14:paraId="439D19FF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RG2.</w:t>
      </w: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Continuar una carrera académica en el área de las telecomunicaciones mediante su vinculación a un programa de doctorado en una universidad o instituto de investigación nacional o extranjero.</w:t>
      </w:r>
    </w:p>
    <w:p w14:paraId="7CFB2985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RG3.</w:t>
      </w: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Generar y evaluar nuevas tecnologías de telecomunicaciones que contribuyan con los objetivos del desarrollo sostenible.</w:t>
      </w:r>
    </w:p>
    <w:p w14:paraId="4A74C402" w14:textId="77777777" w:rsidR="00C5517D" w:rsidRPr="00C5517D" w:rsidRDefault="00C5517D" w:rsidP="00C551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7C9061C1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¿Cuáles son los valores y los principios, en el marco de un enfoque de derechos, igualdad e interculturalidad y pensamiento universal, crítico y creativo, que se promoverán en la formación profesional que ofrece el programa?</w:t>
      </w:r>
    </w:p>
    <w:p w14:paraId="4A0331EF" w14:textId="77777777" w:rsidR="00C5517D" w:rsidRPr="00C5517D" w:rsidRDefault="00C5517D" w:rsidP="00C551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779F6B5F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Maestría en Telecomunicaciones con mención en Comunicaciones</w:t>
      </w:r>
    </w:p>
    <w:p w14:paraId="39E71BA4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RE9.</w:t>
      </w: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Integrar conocimientos y formular juicios y reflexiones sobre las responsabilidades sociales y éticas, a partir de una información incompleta o limitada, en el marco del enfoque de derechos, igualdad e interculturalidad y pensamiento universal.</w:t>
      </w:r>
    </w:p>
    <w:p w14:paraId="721C2D6E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RG4.</w:t>
      </w: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Promover la innovación y la creatividad en el desarrollo de nuevas tecnologías con identidad nacional.</w:t>
      </w:r>
    </w:p>
    <w:p w14:paraId="3E07C069" w14:textId="77777777" w:rsidR="00C5517D" w:rsidRPr="00C5517D" w:rsidRDefault="00C5517D" w:rsidP="00C5517D">
      <w:pPr>
        <w:pStyle w:val="NormaleWeb"/>
        <w:spacing w:before="0" w:beforeAutospacing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</w:t>
      </w:r>
    </w:p>
    <w:p w14:paraId="4A6D41E7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Maestría en Telecomunicaciones mención en Radiofrecuencia</w:t>
      </w:r>
    </w:p>
    <w:p w14:paraId="5C8618E0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RE9.</w:t>
      </w: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Integrar conocimientos y formular juicios y reflexiones sobre las responsabilidades sociales y éticas, a partir de una información incompleta o limitada, en el marco del enfoque de derechos, igualdad e interculturalidad y pensamiento universal.</w:t>
      </w:r>
    </w:p>
    <w:p w14:paraId="1F75410A" w14:textId="77777777" w:rsidR="00C5517D" w:rsidRPr="00C5517D" w:rsidRDefault="00C5517D" w:rsidP="00C5517D">
      <w:pPr>
        <w:pStyle w:val="NormaleWeb"/>
        <w:spacing w:before="0" w:beforeAutospacing="0" w:after="0"/>
        <w:jc w:val="both"/>
        <w:rPr>
          <w:rFonts w:ascii="Arial" w:hAnsi="Arial" w:cs="Arial"/>
          <w:color w:val="565656"/>
          <w:sz w:val="21"/>
          <w:szCs w:val="21"/>
          <w:lang w:val="es-ES"/>
        </w:rPr>
      </w:pPr>
      <w:r w:rsidRPr="00C5517D">
        <w:rPr>
          <w:rStyle w:val="Enfasigrassetto"/>
          <w:rFonts w:ascii="Arial" w:hAnsi="Arial" w:cs="Arial"/>
          <w:color w:val="565656"/>
          <w:sz w:val="21"/>
          <w:szCs w:val="21"/>
          <w:bdr w:val="none" w:sz="0" w:space="0" w:color="auto" w:frame="1"/>
          <w:lang w:val="es-ES"/>
        </w:rPr>
        <w:t>RG4.</w:t>
      </w:r>
      <w:r w:rsidRPr="00C5517D">
        <w:rPr>
          <w:rFonts w:ascii="Arial" w:hAnsi="Arial" w:cs="Arial"/>
          <w:color w:val="565656"/>
          <w:sz w:val="21"/>
          <w:szCs w:val="21"/>
          <w:lang w:val="es-ES"/>
        </w:rPr>
        <w:t> Promover la innovación y la creatividad en el desarrollo de nuevas tecnologías con identidad nacional.</w:t>
      </w:r>
    </w:p>
    <w:p w14:paraId="7E3631F0" w14:textId="77777777" w:rsidR="00C5517D" w:rsidRPr="00C5517D" w:rsidRDefault="00C5517D">
      <w:pPr>
        <w:rPr>
          <w:lang w:val="es-ES"/>
        </w:rPr>
      </w:pPr>
    </w:p>
    <w:sectPr w:rsidR="00C5517D" w:rsidRPr="00C551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953ED"/>
    <w:multiLevelType w:val="multilevel"/>
    <w:tmpl w:val="E53C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98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7D"/>
    <w:rsid w:val="00C5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A7D6"/>
  <w15:chartTrackingRefBased/>
  <w15:docId w15:val="{69685E8C-23CA-4A54-8F2D-A171110B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vctta-tab">
    <w:name w:val="vc_tta-tab"/>
    <w:basedOn w:val="Normale"/>
    <w:rsid w:val="00C5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vctta-title-text">
    <w:name w:val="vc_tta-title-text"/>
    <w:basedOn w:val="Carpredefinitoparagrafo"/>
    <w:rsid w:val="00C5517D"/>
  </w:style>
  <w:style w:type="paragraph" w:styleId="NormaleWeb">
    <w:name w:val="Normal (Web)"/>
    <w:basedOn w:val="Normale"/>
    <w:uiPriority w:val="99"/>
    <w:semiHidden/>
    <w:unhideWhenUsed/>
    <w:rsid w:val="00C5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C55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93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448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49660356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467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070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50975388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6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143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06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2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44280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52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5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09075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9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telecomunicacion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telecomunicacio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telecomunicaciones/" TargetMode="External"/><Relationship Id="rId5" Type="http://schemas.openxmlformats.org/officeDocument/2006/relationships/hyperlink" Target="https://www.epn.edu.ec/posgrados/maestrias-profesionales/maestria-en-telecomunicacion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2023-05-09T15:17:00Z</dcterms:created>
  <dcterms:modified xsi:type="dcterms:W3CDTF">2023-05-09T15:18:00Z</dcterms:modified>
</cp:coreProperties>
</file>