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4DC1" w14:textId="783A9EC3" w:rsidR="002021AA" w:rsidRPr="002021AA" w:rsidRDefault="002021AA">
      <w:pPr>
        <w:rPr>
          <w:sz w:val="40"/>
          <w:szCs w:val="40"/>
          <w:lang w:val="es-ES"/>
        </w:rPr>
      </w:pPr>
      <w:r w:rsidRPr="002021AA">
        <w:rPr>
          <w:color w:val="FF0000"/>
          <w:sz w:val="40"/>
          <w:szCs w:val="40"/>
          <w:lang w:val="es-ES"/>
        </w:rPr>
        <w:t>MAESTRIA EN ECONOMIA CON MENCION EN DESARROLLO ECONOMICO Y POLITICA PUBLICA</w:t>
      </w:r>
    </w:p>
    <w:tbl>
      <w:tblPr>
        <w:tblW w:w="5000" w:type="pct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5006"/>
      </w:tblGrid>
      <w:tr w:rsidR="002021AA" w:rsidRPr="002021AA" w14:paraId="4E235086" w14:textId="77777777" w:rsidTr="002021AA">
        <w:tc>
          <w:tcPr>
            <w:tcW w:w="240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vAlign w:val="center"/>
            <w:hideMark/>
          </w:tcPr>
          <w:p w14:paraId="6B81DF0D" w14:textId="77777777" w:rsidR="002021AA" w:rsidRPr="002021AA" w:rsidRDefault="002021AA" w:rsidP="002021AA">
            <w:pPr>
              <w:spacing w:after="0" w:line="240" w:lineRule="auto"/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2021AA">
              <w:rPr>
                <w:rFonts w:ascii="Montserrat" w:eastAsia="Times New Roman" w:hAnsi="Montserrat" w:cs="Times New Roman"/>
                <w:b/>
                <w:bCs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  <w:t>Resolución</w:t>
            </w:r>
            <w:proofErr w:type="spellEnd"/>
          </w:p>
        </w:tc>
        <w:tc>
          <w:tcPr>
            <w:tcW w:w="260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056D481" w14:textId="77777777" w:rsidR="002021AA" w:rsidRPr="002021AA" w:rsidRDefault="002021AA" w:rsidP="002021AA">
            <w:pPr>
              <w:spacing w:after="0" w:line="240" w:lineRule="auto"/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</w:pPr>
            <w:r w:rsidRPr="002021AA"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  <w:t>RPC-SO-42-No.674-2022</w:t>
            </w:r>
          </w:p>
        </w:tc>
      </w:tr>
      <w:tr w:rsidR="002021AA" w:rsidRPr="002021AA" w14:paraId="12062F6E" w14:textId="77777777" w:rsidTr="002021AA">
        <w:tc>
          <w:tcPr>
            <w:tcW w:w="24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vAlign w:val="center"/>
          </w:tcPr>
          <w:p w14:paraId="79A0E7F8" w14:textId="77777777" w:rsidR="002021AA" w:rsidRPr="002021AA" w:rsidRDefault="002021AA" w:rsidP="002021AA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</w:pPr>
          </w:p>
        </w:tc>
        <w:tc>
          <w:tcPr>
            <w:tcW w:w="26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2CF01945" w14:textId="77777777" w:rsidR="002021AA" w:rsidRPr="002021AA" w:rsidRDefault="002021AA" w:rsidP="002021AA">
            <w:pPr>
              <w:spacing w:after="0" w:line="240" w:lineRule="auto"/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</w:pPr>
          </w:p>
        </w:tc>
      </w:tr>
    </w:tbl>
    <w:p w14:paraId="166B8B7B" w14:textId="13F1A0D6" w:rsidR="002021AA" w:rsidRDefault="002021AA" w:rsidP="002021AA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</w:pPr>
    </w:p>
    <w:p w14:paraId="3E682714" w14:textId="4A255CF2" w:rsidR="002021AA" w:rsidRPr="002021AA" w:rsidRDefault="002021AA" w:rsidP="002021AA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2021AA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OBJETIVOS GENERAL</w:t>
      </w:r>
    </w:p>
    <w:p w14:paraId="3CB00395" w14:textId="77777777" w:rsidR="002021AA" w:rsidRPr="002021AA" w:rsidRDefault="002021AA" w:rsidP="002021AA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2021AA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Formar profesionales magister en economía, con mención en desarrollo económico y políticas públicas, con una visión general de todas las áreas económicas de las organizaciones tanto públicas como privadas, en contextos nacionales como extranjeros para lograr la integración y optimización de todos sus recursos que aporte al desarrollo sostenible del país y Latinoamérica.</w:t>
      </w:r>
    </w:p>
    <w:p w14:paraId="47863263" w14:textId="77777777" w:rsidR="002021AA" w:rsidRPr="002021AA" w:rsidRDefault="002021AA" w:rsidP="002021AA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2021AA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OBJETIVOS ESPECÍFICOS</w:t>
      </w:r>
    </w:p>
    <w:p w14:paraId="0247CFD8" w14:textId="77777777" w:rsidR="002021AA" w:rsidRPr="002021AA" w:rsidRDefault="002021AA" w:rsidP="002021AA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2021AA"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  <w:t>Al término del cumplimiento de la malla curricular el maestrante estará en capacidad de:</w:t>
      </w:r>
    </w:p>
    <w:p w14:paraId="17FD36B6" w14:textId="77777777" w:rsidR="002021AA" w:rsidRPr="002021AA" w:rsidRDefault="002021AA" w:rsidP="002021A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2021AA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Conocer los fundamentos económicos, matemáticos, estadísticos y financieros, que los motive a actualizarse constantemente mediante la investigación, y a aplicar sus saberes en la microeconomía, macroeconomía, economía internacional y políticas públicas.</w:t>
      </w:r>
    </w:p>
    <w:p w14:paraId="6828A228" w14:textId="77777777" w:rsidR="002021AA" w:rsidRPr="002021AA" w:rsidRDefault="002021AA" w:rsidP="002021A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2021AA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Intervenir en las distintas áreas de la economía, tales como: microeconomía, macroeconomía, economía internacional y políticas públicas, evaluando e interpretando sus resultados económicos y, consecuentemente, diagnosticando tanto su situación externa, a nivel de la demanda y la competencia.</w:t>
      </w:r>
    </w:p>
    <w:p w14:paraId="79E1D8A8" w14:textId="77777777" w:rsidR="002021AA" w:rsidRPr="002021AA" w:rsidRDefault="002021AA" w:rsidP="002021A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2021AA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Contribuir con la sociedad mediante la intervención en las organizaciones públicas como privadas con proyectos de vinculación socialmente responsables, en armonía con el medio ambiente, y los planes de desarrollo nacional, generando valor a las organizaciones y al país.</w:t>
      </w:r>
    </w:p>
    <w:p w14:paraId="68419619" w14:textId="77777777" w:rsidR="002021AA" w:rsidRPr="002021AA" w:rsidRDefault="002021AA" w:rsidP="002021A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2021AA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Mejorar la calidad de la formación profesional en Ecuador y desarrollar los niveles de productividad y competitividad requeridas para edificar un mejor futuro y una sociedad más justa desde el punto de vista económico.</w:t>
      </w:r>
    </w:p>
    <w:p w14:paraId="37281AAB" w14:textId="77777777" w:rsidR="002021AA" w:rsidRPr="002021AA" w:rsidRDefault="002021AA" w:rsidP="002021AA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2021AA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Ejercer la ciudadanía activa, con conocimientos y valores que favorezcan la cohesión social, la solidaridad, interculturalidad, autonomía personal y el respeto a los principios democráticos de convivencia, derechos y libertades fundamentales.</w:t>
      </w:r>
    </w:p>
    <w:p w14:paraId="345E0A73" w14:textId="77777777" w:rsidR="002021AA" w:rsidRPr="002021AA" w:rsidRDefault="002021AA">
      <w:pPr>
        <w:rPr>
          <w:lang w:val="es-ES"/>
        </w:rPr>
      </w:pPr>
    </w:p>
    <w:sectPr w:rsidR="002021AA" w:rsidRPr="002021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92CA1"/>
    <w:multiLevelType w:val="multilevel"/>
    <w:tmpl w:val="C7FC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31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AA"/>
    <w:rsid w:val="0020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B283"/>
  <w15:chartTrackingRefBased/>
  <w15:docId w15:val="{FE470098-7C7B-4930-A1D8-CF4CD052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3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2023-05-15T15:32:00Z</dcterms:created>
  <dcterms:modified xsi:type="dcterms:W3CDTF">2023-05-15T15:35:00Z</dcterms:modified>
</cp:coreProperties>
</file>