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A46F" w14:textId="77777777" w:rsidR="00EA2318" w:rsidRPr="00EA2318" w:rsidRDefault="00EA2318" w:rsidP="00EA2318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EA2318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730E176E" w14:textId="77777777" w:rsidR="00EA2318" w:rsidRPr="00EA2318" w:rsidRDefault="00EA2318" w:rsidP="00EA2318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EA2318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PEDAGOGÍA EN LAS ARTES</w:t>
      </w:r>
    </w:p>
    <w:p w14:paraId="71674168" w14:textId="77777777" w:rsidR="00EA2318" w:rsidRPr="00EA2318" w:rsidRDefault="00EA2318" w:rsidP="00EA2318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EA2318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168B5756" wp14:editId="7AA24D97">
            <wp:extent cx="227330" cy="227330"/>
            <wp:effectExtent l="0" t="0" r="1270" b="1270"/>
            <wp:docPr id="14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1431" w14:textId="77777777" w:rsidR="00EA2318" w:rsidRPr="00EA2318" w:rsidRDefault="00EA2318" w:rsidP="00EA2318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EA2318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RPC-SO-04-No.075-2022</w:t>
      </w:r>
    </w:p>
    <w:p w14:paraId="7224545E" w14:textId="77777777" w:rsidR="00EA2318" w:rsidRPr="00EA2318" w:rsidRDefault="00EA2318" w:rsidP="00EA2318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EA2318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3F878168" wp14:editId="4C7C4DD2">
            <wp:extent cx="227330" cy="227330"/>
            <wp:effectExtent l="0" t="0" r="1270" b="1270"/>
            <wp:docPr id="15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9FAB" w14:textId="77777777" w:rsidR="00EA2318" w:rsidRPr="00EA2318" w:rsidRDefault="00EA2318" w:rsidP="00EA2318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EA2318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Pedagogía en las Artes</w:t>
      </w:r>
    </w:p>
    <w:p w14:paraId="0D28867D" w14:textId="561EB63E" w:rsidR="00EA2318" w:rsidRDefault="00EA2318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EA2318">
        <w:rPr>
          <w:rFonts w:ascii="Sovereign" w:hAnsi="Sovereign"/>
          <w:color w:val="000000"/>
          <w:sz w:val="60"/>
          <w:szCs w:val="60"/>
          <w:lang w:val="es-ES"/>
        </w:rPr>
        <w:t>Única maestría que se enfoca en Pedagogía en las Artes a nivel nacional.</w:t>
      </w:r>
    </w:p>
    <w:p w14:paraId="75885452" w14:textId="77777777" w:rsidR="00EA2318" w:rsidRPr="00EA2318" w:rsidRDefault="00EA2318" w:rsidP="00EA2318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EA2318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Aplicar procesos teórico-metodológicos para promover la educación en artes a partir de estrategias didácticas y metodologías innovadoras.</w:t>
      </w:r>
    </w:p>
    <w:p w14:paraId="0A17CB4C" w14:textId="77777777" w:rsidR="00EA2318" w:rsidRPr="00EA2318" w:rsidRDefault="00EA2318" w:rsidP="00EA2318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EA2318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Generar soluciones para aportar a la problemática educativa y social desde un enfoque humanista y pedagógico.</w:t>
      </w:r>
    </w:p>
    <w:p w14:paraId="4DDEDFAD" w14:textId="77777777" w:rsidR="00EA2318" w:rsidRPr="00EA2318" w:rsidRDefault="00EA2318" w:rsidP="00EA2318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EA2318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Promover desde la práctica educativa la igualdad de oportunidades como medio de participación y valoración de la interculturalidad.</w:t>
      </w:r>
    </w:p>
    <w:p w14:paraId="52F5590E" w14:textId="77777777" w:rsidR="00EA2318" w:rsidRPr="00EA2318" w:rsidRDefault="00EA2318">
      <w:pPr>
        <w:rPr>
          <w:lang w:val="es-ES"/>
        </w:rPr>
      </w:pPr>
    </w:p>
    <w:sectPr w:rsidR="00EA2318" w:rsidRPr="00EA2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E2CE6"/>
    <w:multiLevelType w:val="multilevel"/>
    <w:tmpl w:val="7A2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37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18"/>
    <w:rsid w:val="00E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742B"/>
  <w15:chartTrackingRefBased/>
  <w15:docId w15:val="{E7DD8821-2BE3-4497-A10F-B7CACEA4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2023-05-22T20:05:00Z</dcterms:created>
  <dcterms:modified xsi:type="dcterms:W3CDTF">2023-05-22T20:06:00Z</dcterms:modified>
</cp:coreProperties>
</file>