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C0F7C" w14:textId="77777777" w:rsidR="0047504D" w:rsidRPr="0047504D" w:rsidRDefault="0047504D" w:rsidP="0047504D">
      <w:pPr>
        <w:shd w:val="clear" w:color="auto" w:fill="FFFFFF"/>
        <w:spacing w:after="0" w:line="240" w:lineRule="auto"/>
        <w:rPr>
          <w:rFonts w:ascii="Baskerville Old Face" w:eastAsia="Times New Roman" w:hAnsi="Baskerville Old Face" w:cs="Times New Roman"/>
          <w:caps/>
          <w:color w:val="212529"/>
          <w:kern w:val="0"/>
          <w:sz w:val="24"/>
          <w:szCs w:val="24"/>
          <w:lang w:val="es-ES" w:eastAsia="it-IT"/>
          <w14:ligatures w14:val="none"/>
        </w:rPr>
      </w:pPr>
      <w:r w:rsidRPr="0047504D">
        <w:rPr>
          <w:rFonts w:ascii="Baskerville Old Face" w:eastAsia="Times New Roman" w:hAnsi="Baskerville Old Face" w:cs="Times New Roman"/>
          <w:caps/>
          <w:color w:val="212529"/>
          <w:kern w:val="0"/>
          <w:sz w:val="24"/>
          <w:szCs w:val="24"/>
          <w:lang w:val="es-ES" w:eastAsia="it-IT"/>
          <w14:ligatures w14:val="none"/>
        </w:rPr>
        <w:t>TÍTULO</w:t>
      </w:r>
    </w:p>
    <w:p w14:paraId="668AB3F4" w14:textId="77777777" w:rsidR="0047504D" w:rsidRPr="0047504D" w:rsidRDefault="0047504D" w:rsidP="0047504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47504D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Magíster en Administración de Empresas</w:t>
      </w:r>
    </w:p>
    <w:p w14:paraId="7DED89A7" w14:textId="77777777" w:rsidR="0047504D" w:rsidRPr="0047504D" w:rsidRDefault="0047504D" w:rsidP="0047504D">
      <w:pPr>
        <w:shd w:val="clear" w:color="auto" w:fill="FFFFFF"/>
        <w:spacing w:after="0" w:line="240" w:lineRule="auto"/>
        <w:rPr>
          <w:rFonts w:ascii="Baskerville Old Face" w:eastAsia="Times New Roman" w:hAnsi="Baskerville Old Face" w:cs="Times New Roman"/>
          <w:caps/>
          <w:color w:val="212529"/>
          <w:kern w:val="0"/>
          <w:sz w:val="24"/>
          <w:szCs w:val="24"/>
          <w:lang w:val="es-ES" w:eastAsia="it-IT"/>
          <w14:ligatures w14:val="none"/>
        </w:rPr>
      </w:pPr>
      <w:r w:rsidRPr="0047504D">
        <w:rPr>
          <w:rFonts w:ascii="Baskerville Old Face" w:eastAsia="Times New Roman" w:hAnsi="Baskerville Old Face" w:cs="Times New Roman"/>
          <w:caps/>
          <w:color w:val="212529"/>
          <w:kern w:val="0"/>
          <w:sz w:val="24"/>
          <w:szCs w:val="24"/>
          <w:lang w:val="es-ES" w:eastAsia="it-IT"/>
          <w14:ligatures w14:val="none"/>
        </w:rPr>
        <w:t>APROBACIÓN</w:t>
      </w:r>
    </w:p>
    <w:p w14:paraId="1CC6C581" w14:textId="77777777" w:rsidR="0047504D" w:rsidRPr="0047504D" w:rsidRDefault="0047504D" w:rsidP="0047504D">
      <w:pPr>
        <w:shd w:val="clear" w:color="auto" w:fill="FFFFFF"/>
        <w:spacing w:after="72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47504D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RPC-SO-44-No.518-2014, 10 de diciembre de 2014</w:t>
      </w:r>
    </w:p>
    <w:p w14:paraId="1093A6D4" w14:textId="77777777" w:rsidR="0047504D" w:rsidRPr="0047504D" w:rsidRDefault="0047504D" w:rsidP="0047504D">
      <w:pPr>
        <w:shd w:val="clear" w:color="auto" w:fill="FFFFFF"/>
        <w:spacing w:after="72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47504D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Aprobación Actualizada CES: RPC-SO-16-No.335-2020, 15 de julio de 2020</w:t>
      </w:r>
    </w:p>
    <w:p w14:paraId="5ABED29B" w14:textId="77777777" w:rsidR="0047504D" w:rsidRDefault="0047504D">
      <w:pPr>
        <w:rPr>
          <w:lang w:val="es-ES"/>
        </w:rPr>
      </w:pPr>
    </w:p>
    <w:p w14:paraId="3476EA7F" w14:textId="77777777" w:rsidR="0047504D" w:rsidRPr="0047504D" w:rsidRDefault="0047504D" w:rsidP="0047504D">
      <w:pPr>
        <w:shd w:val="clear" w:color="auto" w:fill="FFFFFF"/>
        <w:spacing w:after="100" w:afterAutospacing="1" w:line="240" w:lineRule="auto"/>
        <w:outlineLvl w:val="1"/>
        <w:rPr>
          <w:rFonts w:ascii="Baskerville Old Face" w:eastAsia="Times New Roman" w:hAnsi="Baskerville Old Face" w:cs="Times New Roman"/>
          <w:color w:val="212529"/>
          <w:kern w:val="0"/>
          <w:sz w:val="36"/>
          <w:szCs w:val="36"/>
          <w:lang w:val="es-ES" w:eastAsia="it-IT"/>
          <w14:ligatures w14:val="none"/>
        </w:rPr>
      </w:pPr>
      <w:r w:rsidRPr="0047504D">
        <w:rPr>
          <w:rFonts w:ascii="Baskerville Old Face" w:eastAsia="Times New Roman" w:hAnsi="Baskerville Old Face" w:cs="Times New Roman"/>
          <w:color w:val="212529"/>
          <w:kern w:val="0"/>
          <w:sz w:val="36"/>
          <w:szCs w:val="36"/>
          <w:lang w:val="es-ES" w:eastAsia="it-IT"/>
          <w14:ligatures w14:val="none"/>
        </w:rPr>
        <w:t>Escuela de Empresas</w:t>
      </w:r>
    </w:p>
    <w:p w14:paraId="510ED49D" w14:textId="77777777" w:rsidR="0047504D" w:rsidRPr="0047504D" w:rsidRDefault="0047504D" w:rsidP="0047504D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47504D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Ofrece programas de gestión empresarial para el mejoramiento del desempeño. El portafolio incluye maestrías y educación empresarial en áreas de calidad y productividad, desarrollo del talento, finanzas, gerencia y estrategia, liderazgo, marketing y ventas.</w:t>
      </w:r>
    </w:p>
    <w:p w14:paraId="40FF7A01" w14:textId="77777777" w:rsidR="0047504D" w:rsidRPr="0047504D" w:rsidRDefault="0047504D" w:rsidP="0047504D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47504D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Los programas conjugan competencias que demanda el mercado empresarial con la filosofía de las artes liberales que promueve la autogestión, el pensamiento crítico, y la integridad corporativa para potenciar la creación de valor.</w:t>
      </w:r>
    </w:p>
    <w:p w14:paraId="23F85294" w14:textId="77777777" w:rsidR="0047504D" w:rsidRPr="0047504D" w:rsidRDefault="0047504D" w:rsidP="0047504D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47504D">
        <w:rPr>
          <w:rFonts w:ascii="Helvetica" w:eastAsia="Times New Roman" w:hAnsi="Helvetica" w:cs="Helvetica"/>
          <w:b/>
          <w:bCs/>
          <w:color w:val="212529"/>
          <w:kern w:val="0"/>
          <w:sz w:val="24"/>
          <w:szCs w:val="24"/>
          <w:lang w:val="es-ES" w:eastAsia="it-IT"/>
          <w14:ligatures w14:val="none"/>
        </w:rPr>
        <w:t>Misión</w:t>
      </w:r>
    </w:p>
    <w:p w14:paraId="0884C5EB" w14:textId="77777777" w:rsidR="0047504D" w:rsidRPr="0047504D" w:rsidRDefault="0047504D" w:rsidP="0047504D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47504D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Liderar con integridad y libertad para crear valor en la sociedad.</w:t>
      </w:r>
    </w:p>
    <w:p w14:paraId="68A98D27" w14:textId="77777777" w:rsidR="0047504D" w:rsidRPr="0047504D" w:rsidRDefault="0047504D" w:rsidP="0047504D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47504D">
        <w:rPr>
          <w:rFonts w:ascii="Helvetica" w:eastAsia="Times New Roman" w:hAnsi="Helvetica" w:cs="Helvetica"/>
          <w:b/>
          <w:bCs/>
          <w:color w:val="212529"/>
          <w:kern w:val="0"/>
          <w:sz w:val="24"/>
          <w:szCs w:val="24"/>
          <w:lang w:val="es-ES" w:eastAsia="it-IT"/>
          <w14:ligatures w14:val="none"/>
        </w:rPr>
        <w:t>Visión</w:t>
      </w:r>
    </w:p>
    <w:p w14:paraId="4B9907A1" w14:textId="77777777" w:rsidR="0047504D" w:rsidRPr="0047504D" w:rsidRDefault="0047504D" w:rsidP="0047504D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47504D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Ser la escuela de negocios de las artes liberales de referencia en la región.</w:t>
      </w:r>
    </w:p>
    <w:p w14:paraId="48C68BFF" w14:textId="77777777" w:rsidR="0047504D" w:rsidRPr="0047504D" w:rsidRDefault="0047504D" w:rsidP="0047504D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47504D">
        <w:rPr>
          <w:rFonts w:ascii="Helvetica" w:eastAsia="Times New Roman" w:hAnsi="Helvetica" w:cs="Helvetica"/>
          <w:b/>
          <w:bCs/>
          <w:color w:val="212529"/>
          <w:kern w:val="0"/>
          <w:sz w:val="24"/>
          <w:szCs w:val="24"/>
          <w:lang w:val="es-ES" w:eastAsia="it-IT"/>
          <w14:ligatures w14:val="none"/>
        </w:rPr>
        <w:t>Valores</w:t>
      </w:r>
    </w:p>
    <w:p w14:paraId="03F58DAE" w14:textId="77777777" w:rsidR="0047504D" w:rsidRPr="0047504D" w:rsidRDefault="0047504D" w:rsidP="0047504D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47504D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Verdad, bondad, belleza y libertad</w:t>
      </w:r>
    </w:p>
    <w:p w14:paraId="7E491018" w14:textId="77777777" w:rsidR="0047504D" w:rsidRPr="0047504D" w:rsidRDefault="0047504D" w:rsidP="0047504D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47504D">
        <w:rPr>
          <w:rFonts w:ascii="Helvetica" w:eastAsia="Times New Roman" w:hAnsi="Helvetica" w:cs="Helvetica"/>
          <w:b/>
          <w:bCs/>
          <w:color w:val="212529"/>
          <w:kern w:val="0"/>
          <w:sz w:val="24"/>
          <w:szCs w:val="24"/>
          <w:lang w:val="es-ES" w:eastAsia="it-IT"/>
          <w14:ligatures w14:val="none"/>
        </w:rPr>
        <w:t>Propósito</w:t>
      </w:r>
    </w:p>
    <w:p w14:paraId="53FB5849" w14:textId="77777777" w:rsidR="0047504D" w:rsidRPr="0047504D" w:rsidRDefault="0047504D" w:rsidP="0047504D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47504D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Crear riqueza profesional a través de la pasión por aprender, la autogestión y el crecimiento personal.</w:t>
      </w:r>
    </w:p>
    <w:p w14:paraId="6C76D430" w14:textId="77777777" w:rsidR="0047504D" w:rsidRPr="0047504D" w:rsidRDefault="0047504D" w:rsidP="0047504D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eastAsia="it-IT"/>
          <w14:ligatures w14:val="none"/>
        </w:rPr>
      </w:pPr>
      <w:proofErr w:type="spellStart"/>
      <w:r w:rsidRPr="0047504D">
        <w:rPr>
          <w:rFonts w:ascii="Helvetica" w:eastAsia="Times New Roman" w:hAnsi="Helvetica" w:cs="Helvetica"/>
          <w:b/>
          <w:bCs/>
          <w:color w:val="212529"/>
          <w:kern w:val="0"/>
          <w:sz w:val="24"/>
          <w:szCs w:val="24"/>
          <w:lang w:eastAsia="it-IT"/>
          <w14:ligatures w14:val="none"/>
        </w:rPr>
        <w:t>Nuestra</w:t>
      </w:r>
      <w:proofErr w:type="spellEnd"/>
      <w:r w:rsidRPr="0047504D">
        <w:rPr>
          <w:rFonts w:ascii="Helvetica" w:eastAsia="Times New Roman" w:hAnsi="Helvetica" w:cs="Helvetica"/>
          <w:b/>
          <w:bCs/>
          <w:color w:val="212529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Pr="0047504D">
        <w:rPr>
          <w:rFonts w:ascii="Helvetica" w:eastAsia="Times New Roman" w:hAnsi="Helvetica" w:cs="Helvetica"/>
          <w:b/>
          <w:bCs/>
          <w:color w:val="212529"/>
          <w:kern w:val="0"/>
          <w:sz w:val="24"/>
          <w:szCs w:val="24"/>
          <w:lang w:eastAsia="it-IT"/>
          <w14:ligatures w14:val="none"/>
        </w:rPr>
        <w:t>promesa</w:t>
      </w:r>
      <w:proofErr w:type="spellEnd"/>
    </w:p>
    <w:p w14:paraId="25B73651" w14:textId="77777777" w:rsidR="0047504D" w:rsidRPr="0047504D" w:rsidRDefault="0047504D" w:rsidP="004750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47504D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Crear valor para las empresas y mejorar el desempeño profesional.</w:t>
      </w:r>
    </w:p>
    <w:p w14:paraId="00AB8517" w14:textId="77777777" w:rsidR="0047504D" w:rsidRPr="0047504D" w:rsidRDefault="0047504D" w:rsidP="004750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47504D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Actualizar conocimientos contemporáneos y aplicativos con una visión estratégica y sostenible.</w:t>
      </w:r>
    </w:p>
    <w:p w14:paraId="4F1D77A8" w14:textId="77777777" w:rsidR="0047504D" w:rsidRPr="0047504D" w:rsidRDefault="0047504D" w:rsidP="004750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47504D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Desarrollar competencias de liderazgo auténtico.</w:t>
      </w:r>
    </w:p>
    <w:p w14:paraId="388439A1" w14:textId="77777777" w:rsidR="0047504D" w:rsidRPr="0047504D" w:rsidRDefault="0047504D" w:rsidP="004750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47504D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Fomentar la complementariedad de las ciencias (razón) y el arte de las relaciones humanas (emociones) para potenciar el bienestar de la sociedad.</w:t>
      </w:r>
    </w:p>
    <w:p w14:paraId="43A3B360" w14:textId="77777777" w:rsidR="0047504D" w:rsidRPr="0047504D" w:rsidRDefault="0047504D" w:rsidP="004750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47504D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Vivir el espíritu global a través de experiencias académicas internacionales y otros contextos culturales para aplicar mejores prácticas en la realidad local.</w:t>
      </w:r>
    </w:p>
    <w:p w14:paraId="7A253433" w14:textId="77777777" w:rsidR="0047504D" w:rsidRPr="0047504D" w:rsidRDefault="0047504D" w:rsidP="004750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47504D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Ser parte de la comunidad USFQ para extender redes consultivas entre colegas, facultad y organizaciones líderes.</w:t>
      </w:r>
    </w:p>
    <w:p w14:paraId="00508FED" w14:textId="77777777" w:rsidR="0047504D" w:rsidRPr="0047504D" w:rsidRDefault="0047504D" w:rsidP="0047504D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47504D">
        <w:rPr>
          <w:rFonts w:ascii="Helvetica" w:eastAsia="Times New Roman" w:hAnsi="Helvetica" w:cs="Helvetica"/>
          <w:b/>
          <w:bCs/>
          <w:color w:val="212529"/>
          <w:kern w:val="0"/>
          <w:sz w:val="24"/>
          <w:szCs w:val="24"/>
          <w:lang w:val="es-ES" w:eastAsia="it-IT"/>
          <w14:ligatures w14:val="none"/>
        </w:rPr>
        <w:t>Maestrías</w:t>
      </w:r>
    </w:p>
    <w:p w14:paraId="2DAE3344" w14:textId="77777777" w:rsidR="0047504D" w:rsidRPr="0047504D" w:rsidRDefault="0047504D" w:rsidP="0047504D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47504D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Contamos con maestrías en modalidad presencial en:</w:t>
      </w:r>
    </w:p>
    <w:p w14:paraId="0EF18C14" w14:textId="77777777" w:rsidR="0047504D" w:rsidRPr="0047504D" w:rsidRDefault="0047504D" w:rsidP="0047504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47504D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lastRenderedPageBreak/>
        <w:t>Administración de empresas, acreditada por la Association of MBAs – </w:t>
      </w:r>
      <w:r w:rsidRPr="0047504D">
        <w:rPr>
          <w:rFonts w:ascii="Helvetica" w:eastAsia="Times New Roman" w:hAnsi="Helvetica" w:cs="Helvetica"/>
          <w:color w:val="6C757D"/>
          <w:kern w:val="0"/>
          <w:sz w:val="24"/>
          <w:szCs w:val="24"/>
          <w:lang w:eastAsia="it-IT"/>
          <w14:ligatures w14:val="none"/>
        </w:rPr>
        <w:fldChar w:fldCharType="begin"/>
      </w:r>
      <w:r w:rsidRPr="0047504D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instrText xml:space="preserve"> HYPERLINK "https://escueladeempresas.ec/sobre_nosotros/acreditaciones/" \l "amba" \t "_blank" </w:instrText>
      </w:r>
      <w:r w:rsidRPr="0047504D">
        <w:rPr>
          <w:rFonts w:ascii="Helvetica" w:eastAsia="Times New Roman" w:hAnsi="Helvetica" w:cs="Helvetica"/>
          <w:color w:val="6C757D"/>
          <w:kern w:val="0"/>
          <w:sz w:val="24"/>
          <w:szCs w:val="24"/>
          <w:lang w:eastAsia="it-IT"/>
          <w14:ligatures w14:val="none"/>
        </w:rPr>
        <w:fldChar w:fldCharType="separate"/>
      </w:r>
      <w:r w:rsidRPr="0047504D">
        <w:rPr>
          <w:rFonts w:ascii="Helvetica" w:eastAsia="Times New Roman" w:hAnsi="Helvetica" w:cs="Helvetica"/>
          <w:color w:val="231F20"/>
          <w:kern w:val="0"/>
          <w:sz w:val="24"/>
          <w:szCs w:val="24"/>
          <w:u w:val="single"/>
          <w:lang w:val="es-ES" w:eastAsia="it-IT"/>
          <w14:ligatures w14:val="none"/>
        </w:rPr>
        <w:t>AMBA</w:t>
      </w:r>
      <w:r w:rsidRPr="0047504D">
        <w:rPr>
          <w:rFonts w:ascii="Helvetica" w:eastAsia="Times New Roman" w:hAnsi="Helvetica" w:cs="Helvetica"/>
          <w:color w:val="6C757D"/>
          <w:kern w:val="0"/>
          <w:sz w:val="24"/>
          <w:szCs w:val="24"/>
          <w:lang w:eastAsia="it-IT"/>
          <w14:ligatures w14:val="none"/>
        </w:rPr>
        <w:fldChar w:fldCharType="end"/>
      </w:r>
      <w:r w:rsidRPr="0047504D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.</w:t>
      </w:r>
    </w:p>
    <w:p w14:paraId="63978AFE" w14:textId="77777777" w:rsidR="0047504D" w:rsidRPr="0047504D" w:rsidRDefault="0047504D" w:rsidP="0047504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eastAsia="it-IT"/>
          <w14:ligatures w14:val="none"/>
        </w:rPr>
      </w:pPr>
      <w:proofErr w:type="spellStart"/>
      <w:r w:rsidRPr="0047504D">
        <w:rPr>
          <w:rFonts w:ascii="Helvetica" w:eastAsia="Times New Roman" w:hAnsi="Helvetica" w:cs="Helvetica"/>
          <w:color w:val="6C757D"/>
          <w:kern w:val="0"/>
          <w:sz w:val="24"/>
          <w:szCs w:val="24"/>
          <w:lang w:eastAsia="it-IT"/>
          <w14:ligatures w14:val="none"/>
        </w:rPr>
        <w:t>Gerencia</w:t>
      </w:r>
      <w:proofErr w:type="spellEnd"/>
      <w:r w:rsidRPr="0047504D">
        <w:rPr>
          <w:rFonts w:ascii="Helvetica" w:eastAsia="Times New Roman" w:hAnsi="Helvetica" w:cs="Helvetica"/>
          <w:color w:val="6C757D"/>
          <w:kern w:val="0"/>
          <w:sz w:val="24"/>
          <w:szCs w:val="24"/>
          <w:lang w:eastAsia="it-IT"/>
          <w14:ligatures w14:val="none"/>
        </w:rPr>
        <w:t xml:space="preserve"> de Marketing.</w:t>
      </w:r>
    </w:p>
    <w:p w14:paraId="47BC2729" w14:textId="77777777" w:rsidR="0047504D" w:rsidRPr="0047504D" w:rsidRDefault="0047504D" w:rsidP="0047504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eastAsia="it-IT"/>
          <w14:ligatures w14:val="none"/>
        </w:rPr>
      </w:pPr>
      <w:proofErr w:type="spellStart"/>
      <w:r w:rsidRPr="0047504D">
        <w:rPr>
          <w:rFonts w:ascii="Helvetica" w:eastAsia="Times New Roman" w:hAnsi="Helvetica" w:cs="Helvetica"/>
          <w:color w:val="6C757D"/>
          <w:kern w:val="0"/>
          <w:sz w:val="24"/>
          <w:szCs w:val="24"/>
          <w:lang w:eastAsia="it-IT"/>
          <w14:ligatures w14:val="none"/>
        </w:rPr>
        <w:t>Finanzas</w:t>
      </w:r>
      <w:proofErr w:type="spellEnd"/>
      <w:r w:rsidRPr="0047504D">
        <w:rPr>
          <w:rFonts w:ascii="Helvetica" w:eastAsia="Times New Roman" w:hAnsi="Helvetica" w:cs="Helvetica"/>
          <w:color w:val="6C757D"/>
          <w:kern w:val="0"/>
          <w:sz w:val="24"/>
          <w:szCs w:val="24"/>
          <w:lang w:eastAsia="it-IT"/>
          <w14:ligatures w14:val="none"/>
        </w:rPr>
        <w:t>.</w:t>
      </w:r>
    </w:p>
    <w:p w14:paraId="18373786" w14:textId="77777777" w:rsidR="0047504D" w:rsidRPr="0047504D" w:rsidRDefault="0047504D" w:rsidP="0047504D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eastAsia="it-IT"/>
          <w14:ligatures w14:val="none"/>
        </w:rPr>
      </w:pPr>
      <w:proofErr w:type="spellStart"/>
      <w:r w:rsidRPr="0047504D">
        <w:rPr>
          <w:rFonts w:ascii="Helvetica" w:eastAsia="Times New Roman" w:hAnsi="Helvetica" w:cs="Helvetica"/>
          <w:b/>
          <w:bCs/>
          <w:color w:val="212529"/>
          <w:kern w:val="0"/>
          <w:sz w:val="24"/>
          <w:szCs w:val="24"/>
          <w:lang w:eastAsia="it-IT"/>
          <w14:ligatures w14:val="none"/>
        </w:rPr>
        <w:t>Educación</w:t>
      </w:r>
      <w:proofErr w:type="spellEnd"/>
      <w:r w:rsidRPr="0047504D">
        <w:rPr>
          <w:rFonts w:ascii="Helvetica" w:eastAsia="Times New Roman" w:hAnsi="Helvetica" w:cs="Helvetica"/>
          <w:b/>
          <w:bCs/>
          <w:color w:val="212529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Pr="0047504D">
        <w:rPr>
          <w:rFonts w:ascii="Helvetica" w:eastAsia="Times New Roman" w:hAnsi="Helvetica" w:cs="Helvetica"/>
          <w:b/>
          <w:bCs/>
          <w:color w:val="212529"/>
          <w:kern w:val="0"/>
          <w:sz w:val="24"/>
          <w:szCs w:val="24"/>
          <w:lang w:eastAsia="it-IT"/>
          <w14:ligatures w14:val="none"/>
        </w:rPr>
        <w:t>empresarial</w:t>
      </w:r>
      <w:proofErr w:type="spellEnd"/>
    </w:p>
    <w:p w14:paraId="1959CB2D" w14:textId="77777777" w:rsidR="0047504D" w:rsidRPr="0047504D" w:rsidRDefault="0047504D" w:rsidP="0047504D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47504D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Nuestros programas están acreditados por la </w:t>
      </w:r>
      <w:hyperlink r:id="rId5" w:anchor="iacet" w:tgtFrame="_blank" w:history="1">
        <w:r w:rsidRPr="0047504D">
          <w:rPr>
            <w:rFonts w:ascii="Helvetica" w:eastAsia="Times New Roman" w:hAnsi="Helvetica" w:cs="Helvetica"/>
            <w:color w:val="231F20"/>
            <w:kern w:val="0"/>
            <w:sz w:val="24"/>
            <w:szCs w:val="24"/>
            <w:u w:val="single"/>
            <w:lang w:val="es-ES" w:eastAsia="it-IT"/>
            <w14:ligatures w14:val="none"/>
          </w:rPr>
          <w:t>International Accreditors for Continuing Education and Trainning – IACET</w:t>
        </w:r>
      </w:hyperlink>
      <w:r w:rsidRPr="0047504D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 y por la </w:t>
      </w:r>
      <w:hyperlink r:id="rId6" w:anchor="ispi" w:tgtFrame="_blank" w:history="1">
        <w:r w:rsidRPr="0047504D">
          <w:rPr>
            <w:rFonts w:ascii="Helvetica" w:eastAsia="Times New Roman" w:hAnsi="Helvetica" w:cs="Helvetica"/>
            <w:color w:val="231F20"/>
            <w:kern w:val="0"/>
            <w:sz w:val="24"/>
            <w:szCs w:val="24"/>
            <w:u w:val="single"/>
            <w:lang w:val="es-ES" w:eastAsia="it-IT"/>
            <w14:ligatures w14:val="none"/>
          </w:rPr>
          <w:t>International Society for Performance Improvement – ISPI.</w:t>
        </w:r>
      </w:hyperlink>
    </w:p>
    <w:p w14:paraId="24D4395E" w14:textId="77777777" w:rsidR="0047504D" w:rsidRPr="0047504D" w:rsidRDefault="0047504D" w:rsidP="0047504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47504D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Contamos con certificaciones, diplomados, certificados, diplomas internacionales, cursos de educación continua y proyectos clasificados en un portafolio de programas abiertos al público, in-company y consultoría, en las áreas de calidad y productividad, desarrollo del talento, finanzas, gerencia y estrategia, liderazgo, marketing y ventas; en modalidad presencial, semipresencial y virtual.</w:t>
      </w:r>
    </w:p>
    <w:p w14:paraId="7658A180" w14:textId="77777777" w:rsidR="0047504D" w:rsidRPr="0047504D" w:rsidRDefault="0047504D">
      <w:pPr>
        <w:rPr>
          <w:lang w:val="es-ES"/>
        </w:rPr>
      </w:pPr>
    </w:p>
    <w:sectPr w:rsidR="0047504D" w:rsidRPr="004750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25DCF"/>
    <w:multiLevelType w:val="multilevel"/>
    <w:tmpl w:val="2D882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C67C5C"/>
    <w:multiLevelType w:val="multilevel"/>
    <w:tmpl w:val="4AB0D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1388994">
    <w:abstractNumId w:val="0"/>
  </w:num>
  <w:num w:numId="2" w16cid:durableId="18514126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04D"/>
    <w:rsid w:val="00475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B2E22"/>
  <w15:chartTrackingRefBased/>
  <w15:docId w15:val="{B557B987-50E7-4E0B-9D65-6C27DA542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0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7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6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cueladeempresas.ec/sobre_nosotros/acreditaciones/" TargetMode="External"/><Relationship Id="rId5" Type="http://schemas.openxmlformats.org/officeDocument/2006/relationships/hyperlink" Target="https://escueladeempresas.ec/sobre_nosotros/acreditacion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403</Words>
  <Characters>2302</Characters>
  <Application>Microsoft Office Word</Application>
  <DocSecurity>0</DocSecurity>
  <Lines>19</Lines>
  <Paragraphs>5</Paragraphs>
  <ScaleCrop>false</ScaleCrop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Banderali</dc:creator>
  <cp:keywords/>
  <dc:description/>
  <cp:lastModifiedBy>Luca Banderali</cp:lastModifiedBy>
  <cp:revision>1</cp:revision>
  <dcterms:created xsi:type="dcterms:W3CDTF">2023-05-09T21:04:00Z</dcterms:created>
  <dcterms:modified xsi:type="dcterms:W3CDTF">2023-05-09T21:06:00Z</dcterms:modified>
</cp:coreProperties>
</file>