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0495" w14:textId="77777777" w:rsidR="00162460" w:rsidRPr="00162460" w:rsidRDefault="00162460" w:rsidP="00162460">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162460">
        <w:rPr>
          <w:rFonts w:ascii="Baskerville Old Face" w:eastAsia="Times New Roman" w:hAnsi="Baskerville Old Face" w:cs="Times New Roman"/>
          <w:caps/>
          <w:color w:val="212529"/>
          <w:kern w:val="0"/>
          <w:sz w:val="24"/>
          <w:szCs w:val="24"/>
          <w:lang w:val="es-ES" w:eastAsia="it-IT"/>
          <w14:ligatures w14:val="none"/>
        </w:rPr>
        <w:t>TÍTULO</w:t>
      </w:r>
    </w:p>
    <w:p w14:paraId="6C7DC5EE" w14:textId="77777777" w:rsidR="00162460" w:rsidRPr="00162460" w:rsidRDefault="00162460" w:rsidP="00162460">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Magíster en Microbiología</w:t>
      </w:r>
    </w:p>
    <w:p w14:paraId="2E4D708C" w14:textId="77777777" w:rsidR="00162460" w:rsidRPr="00162460" w:rsidRDefault="00162460" w:rsidP="00162460">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162460">
        <w:rPr>
          <w:rFonts w:ascii="Baskerville Old Face" w:eastAsia="Times New Roman" w:hAnsi="Baskerville Old Face" w:cs="Times New Roman"/>
          <w:caps/>
          <w:color w:val="212529"/>
          <w:kern w:val="0"/>
          <w:sz w:val="24"/>
          <w:szCs w:val="24"/>
          <w:lang w:val="es-ES" w:eastAsia="it-IT"/>
          <w14:ligatures w14:val="none"/>
        </w:rPr>
        <w:t>APROBACIÓN</w:t>
      </w:r>
    </w:p>
    <w:p w14:paraId="6BE383B9" w14:textId="77777777" w:rsidR="00162460" w:rsidRPr="00162460" w:rsidRDefault="00162460" w:rsidP="00162460">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RPC-SO-25-No.415-2016, 29 de junio de 2016</w:t>
      </w:r>
    </w:p>
    <w:p w14:paraId="12415163" w14:textId="77777777" w:rsidR="00162460" w:rsidRPr="00162460" w:rsidRDefault="00162460" w:rsidP="00162460">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Aprobación Actualizada CES: RPC-SO-11-No.216-2020, 22 de abril de 2020</w:t>
      </w:r>
    </w:p>
    <w:p w14:paraId="3AD7A112" w14:textId="77777777" w:rsidR="00162460" w:rsidRDefault="00162460">
      <w:pPr>
        <w:rPr>
          <w:lang w:val="es-ES"/>
        </w:rPr>
      </w:pPr>
    </w:p>
    <w:p w14:paraId="3037C6D2" w14:textId="77777777" w:rsidR="00162460" w:rsidRPr="00162460" w:rsidRDefault="00162460" w:rsidP="00162460">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162460">
        <w:rPr>
          <w:rFonts w:ascii="Baskerville Old Face" w:eastAsia="Times New Roman" w:hAnsi="Baskerville Old Face" w:cs="Times New Roman"/>
          <w:color w:val="212529"/>
          <w:kern w:val="0"/>
          <w:sz w:val="36"/>
          <w:szCs w:val="36"/>
          <w:lang w:val="es-ES" w:eastAsia="it-IT"/>
          <w14:ligatures w14:val="none"/>
        </w:rPr>
        <w:t>Perfil del aspirante</w:t>
      </w:r>
    </w:p>
    <w:p w14:paraId="66D32D8B" w14:textId="77777777" w:rsidR="00162460" w:rsidRPr="00162460" w:rsidRDefault="00162460" w:rsidP="00162460">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Los graduados de la maestría están capacitados para asumir responsabilidades en:</w:t>
      </w:r>
    </w:p>
    <w:p w14:paraId="4E8723BB" w14:textId="77777777" w:rsidR="00162460" w:rsidRPr="00162460" w:rsidRDefault="00162460" w:rsidP="00162460">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Laboratorios de investigación en enfermedades infecciosas</w:t>
      </w:r>
    </w:p>
    <w:p w14:paraId="3172AEE7" w14:textId="77777777" w:rsidR="00162460" w:rsidRPr="00162460" w:rsidRDefault="00162460" w:rsidP="00162460">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eastAsia="it-IT"/>
          <w14:ligatures w14:val="none"/>
        </w:rPr>
      </w:pPr>
      <w:proofErr w:type="spellStart"/>
      <w:r w:rsidRPr="00162460">
        <w:rPr>
          <w:rFonts w:ascii="Helvetica" w:eastAsia="Times New Roman" w:hAnsi="Helvetica" w:cs="Helvetica"/>
          <w:color w:val="6C757D"/>
          <w:kern w:val="0"/>
          <w:sz w:val="24"/>
          <w:szCs w:val="24"/>
          <w:lang w:eastAsia="it-IT"/>
          <w14:ligatures w14:val="none"/>
        </w:rPr>
        <w:t>Laboratorios</w:t>
      </w:r>
      <w:proofErr w:type="spellEnd"/>
      <w:r w:rsidRPr="00162460">
        <w:rPr>
          <w:rFonts w:ascii="Helvetica" w:eastAsia="Times New Roman" w:hAnsi="Helvetica" w:cs="Helvetica"/>
          <w:color w:val="6C757D"/>
          <w:kern w:val="0"/>
          <w:sz w:val="24"/>
          <w:szCs w:val="24"/>
          <w:lang w:eastAsia="it-IT"/>
          <w14:ligatures w14:val="none"/>
        </w:rPr>
        <w:t xml:space="preserve"> de </w:t>
      </w:r>
      <w:proofErr w:type="spellStart"/>
      <w:r w:rsidRPr="00162460">
        <w:rPr>
          <w:rFonts w:ascii="Helvetica" w:eastAsia="Times New Roman" w:hAnsi="Helvetica" w:cs="Helvetica"/>
          <w:color w:val="6C757D"/>
          <w:kern w:val="0"/>
          <w:sz w:val="24"/>
          <w:szCs w:val="24"/>
          <w:lang w:eastAsia="it-IT"/>
          <w14:ligatures w14:val="none"/>
        </w:rPr>
        <w:t>diagnóstico</w:t>
      </w:r>
      <w:proofErr w:type="spellEnd"/>
      <w:r w:rsidRPr="00162460">
        <w:rPr>
          <w:rFonts w:ascii="Helvetica" w:eastAsia="Times New Roman" w:hAnsi="Helvetica" w:cs="Helvetica"/>
          <w:color w:val="6C757D"/>
          <w:kern w:val="0"/>
          <w:sz w:val="24"/>
          <w:szCs w:val="24"/>
          <w:lang w:eastAsia="it-IT"/>
          <w14:ligatures w14:val="none"/>
        </w:rPr>
        <w:t xml:space="preserve"> </w:t>
      </w:r>
      <w:proofErr w:type="spellStart"/>
      <w:r w:rsidRPr="00162460">
        <w:rPr>
          <w:rFonts w:ascii="Helvetica" w:eastAsia="Times New Roman" w:hAnsi="Helvetica" w:cs="Helvetica"/>
          <w:color w:val="6C757D"/>
          <w:kern w:val="0"/>
          <w:sz w:val="24"/>
          <w:szCs w:val="24"/>
          <w:lang w:eastAsia="it-IT"/>
          <w14:ligatures w14:val="none"/>
        </w:rPr>
        <w:t>microbiológico</w:t>
      </w:r>
      <w:proofErr w:type="spellEnd"/>
    </w:p>
    <w:p w14:paraId="17AC91F6" w14:textId="77777777" w:rsidR="00162460" w:rsidRPr="00162460" w:rsidRDefault="00162460" w:rsidP="00162460">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Laboratorios de diagnóstico de enfermedades infecciosas animales</w:t>
      </w:r>
    </w:p>
    <w:p w14:paraId="52684D21" w14:textId="77777777" w:rsidR="00162460" w:rsidRPr="00162460" w:rsidRDefault="00162460" w:rsidP="00162460">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Investigación en áreas relacionadas a la microbiología en patógenos, alimentos, ambiental e industrial</w:t>
      </w:r>
    </w:p>
    <w:p w14:paraId="0663BEC3" w14:textId="77777777" w:rsidR="00162460" w:rsidRPr="00162460" w:rsidRDefault="00162460" w:rsidP="00162460">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Diseño de proyectos de investigación en el campo microbiológico</w:t>
      </w:r>
    </w:p>
    <w:p w14:paraId="6164C7A9" w14:textId="77777777" w:rsidR="00162460" w:rsidRPr="00162460" w:rsidRDefault="00162460" w:rsidP="00162460">
      <w:pPr>
        <w:pStyle w:val="Paragrafoelenco"/>
        <w:numPr>
          <w:ilvl w:val="0"/>
          <w:numId w:val="1"/>
        </w:num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eastAsia="it-IT"/>
          <w14:ligatures w14:val="none"/>
        </w:rPr>
      </w:pPr>
      <w:r w:rsidRPr="00162460">
        <w:rPr>
          <w:rFonts w:ascii="Baskerville Old Face" w:eastAsia="Times New Roman" w:hAnsi="Baskerville Old Face" w:cs="Times New Roman"/>
          <w:color w:val="212529"/>
          <w:kern w:val="0"/>
          <w:sz w:val="36"/>
          <w:szCs w:val="36"/>
          <w:lang w:eastAsia="it-IT"/>
          <w14:ligatures w14:val="none"/>
        </w:rPr>
        <w:t xml:space="preserve">Campo </w:t>
      </w:r>
      <w:proofErr w:type="spellStart"/>
      <w:r w:rsidRPr="00162460">
        <w:rPr>
          <w:rFonts w:ascii="Baskerville Old Face" w:eastAsia="Times New Roman" w:hAnsi="Baskerville Old Face" w:cs="Times New Roman"/>
          <w:color w:val="212529"/>
          <w:kern w:val="0"/>
          <w:sz w:val="36"/>
          <w:szCs w:val="36"/>
          <w:lang w:eastAsia="it-IT"/>
          <w14:ligatures w14:val="none"/>
        </w:rPr>
        <w:t>ocupacional</w:t>
      </w:r>
      <w:proofErr w:type="spellEnd"/>
    </w:p>
    <w:p w14:paraId="724C9AFF" w14:textId="77777777" w:rsidR="00162460" w:rsidRPr="00162460" w:rsidRDefault="00162460" w:rsidP="00162460">
      <w:pPr>
        <w:pStyle w:val="Paragrafoelenco"/>
        <w:numPr>
          <w:ilvl w:val="0"/>
          <w:numId w:val="1"/>
        </w:num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 xml:space="preserve">Nuestros egresados estarán capacitados para desenvolverse en todos los campos de la microbiología que incluye salud humana, salud animal, industria de alimentos, entre otros. Tendrán la capacidad de asumir responsabilidades de dirección o supervisión de laboratorios de laboratorios de diagnóstico e investigación; tendrán visión clara de los procesos lógicos que llevan a la formulación de una hipótesis, la capacidad técnica para llevar a cabo una investigación, planteamiento de proyectos y evaluación de </w:t>
      </w:r>
      <w:proofErr w:type="gramStart"/>
      <w:r w:rsidRPr="00162460">
        <w:rPr>
          <w:rFonts w:ascii="Helvetica" w:eastAsia="Times New Roman" w:hAnsi="Helvetica" w:cs="Helvetica"/>
          <w:color w:val="6C757D"/>
          <w:kern w:val="0"/>
          <w:sz w:val="24"/>
          <w:szCs w:val="24"/>
          <w:lang w:val="es-ES" w:eastAsia="it-IT"/>
          <w14:ligatures w14:val="none"/>
        </w:rPr>
        <w:t>los mismos</w:t>
      </w:r>
      <w:proofErr w:type="gramEnd"/>
      <w:r w:rsidRPr="00162460">
        <w:rPr>
          <w:rFonts w:ascii="Helvetica" w:eastAsia="Times New Roman" w:hAnsi="Helvetica" w:cs="Helvetica"/>
          <w:color w:val="6C757D"/>
          <w:kern w:val="0"/>
          <w:sz w:val="24"/>
          <w:szCs w:val="24"/>
          <w:lang w:val="es-ES" w:eastAsia="it-IT"/>
          <w14:ligatures w14:val="none"/>
        </w:rPr>
        <w:t>.</w:t>
      </w:r>
    </w:p>
    <w:p w14:paraId="086494E6" w14:textId="77777777" w:rsidR="00162460" w:rsidRDefault="00162460">
      <w:pPr>
        <w:rPr>
          <w:lang w:val="es-ES"/>
        </w:rPr>
      </w:pPr>
    </w:p>
    <w:p w14:paraId="5742FE05" w14:textId="77777777" w:rsidR="00162460" w:rsidRPr="00162460" w:rsidRDefault="00162460" w:rsidP="00162460">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eastAsia="it-IT"/>
          <w14:ligatures w14:val="none"/>
        </w:rPr>
      </w:pPr>
      <w:proofErr w:type="spellStart"/>
      <w:r w:rsidRPr="00162460">
        <w:rPr>
          <w:rFonts w:ascii="Baskerville Old Face" w:eastAsia="Times New Roman" w:hAnsi="Baskerville Old Face" w:cs="Times New Roman"/>
          <w:color w:val="212529"/>
          <w:kern w:val="0"/>
          <w:sz w:val="36"/>
          <w:szCs w:val="36"/>
          <w:lang w:eastAsia="it-IT"/>
          <w14:ligatures w14:val="none"/>
        </w:rPr>
        <w:t>Ventajas</w:t>
      </w:r>
      <w:proofErr w:type="spellEnd"/>
    </w:p>
    <w:p w14:paraId="4017F4EF" w14:textId="77777777" w:rsidR="00162460" w:rsidRPr="00162460" w:rsidRDefault="00162460" w:rsidP="00162460">
      <w:pPr>
        <w:numPr>
          <w:ilvl w:val="0"/>
          <w:numId w:val="2"/>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Profesores investigadores de alto nivel. Todos los profesores tienen grados académicos de Ph.D. obtenidos de centros de investigación de prestigio mundial.</w:t>
      </w:r>
    </w:p>
    <w:p w14:paraId="721C5CF9" w14:textId="77777777" w:rsidR="00162460" w:rsidRPr="00162460" w:rsidRDefault="00162460" w:rsidP="00162460">
      <w:pPr>
        <w:numPr>
          <w:ilvl w:val="0"/>
          <w:numId w:val="2"/>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Laboratorios modernos y manejo de tecnologías de vanguardia.</w:t>
      </w:r>
    </w:p>
    <w:p w14:paraId="4527A8BA" w14:textId="77777777" w:rsidR="00162460" w:rsidRPr="00162460" w:rsidRDefault="00162460" w:rsidP="00162460">
      <w:pPr>
        <w:numPr>
          <w:ilvl w:val="0"/>
          <w:numId w:val="2"/>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Programa de investigación amplio que incluye distintas áreas de la microbiología.</w:t>
      </w:r>
    </w:p>
    <w:p w14:paraId="1D80D38B" w14:textId="77777777" w:rsidR="00162460" w:rsidRPr="00162460" w:rsidRDefault="00162460" w:rsidP="00162460">
      <w:pPr>
        <w:numPr>
          <w:ilvl w:val="0"/>
          <w:numId w:val="2"/>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Proyectos de investigación con reconocidas universidades e instituciones internacionales.</w:t>
      </w:r>
    </w:p>
    <w:p w14:paraId="72404B84" w14:textId="77777777" w:rsidR="00162460" w:rsidRPr="00162460" w:rsidRDefault="00162460" w:rsidP="00162460">
      <w:pPr>
        <w:numPr>
          <w:ilvl w:val="0"/>
          <w:numId w:val="2"/>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162460">
        <w:rPr>
          <w:rFonts w:ascii="Helvetica" w:eastAsia="Times New Roman" w:hAnsi="Helvetica" w:cs="Helvetica"/>
          <w:color w:val="6C757D"/>
          <w:kern w:val="0"/>
          <w:sz w:val="24"/>
          <w:szCs w:val="24"/>
          <w:lang w:val="es-ES" w:eastAsia="it-IT"/>
          <w14:ligatures w14:val="none"/>
        </w:rPr>
        <w:t>Becas totales para estudiantes con trayectorias académicas destacadas.</w:t>
      </w:r>
    </w:p>
    <w:p w14:paraId="13694FC0" w14:textId="77777777" w:rsidR="00162460" w:rsidRPr="00162460" w:rsidRDefault="00162460">
      <w:pPr>
        <w:rPr>
          <w:lang w:val="es-ES"/>
        </w:rPr>
      </w:pPr>
    </w:p>
    <w:sectPr w:rsidR="00162460" w:rsidRPr="001624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105F5"/>
    <w:multiLevelType w:val="multilevel"/>
    <w:tmpl w:val="850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87DFB"/>
    <w:multiLevelType w:val="multilevel"/>
    <w:tmpl w:val="98A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890014">
    <w:abstractNumId w:val="1"/>
  </w:num>
  <w:num w:numId="2" w16cid:durableId="191747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60"/>
    <w:rsid w:val="001624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4E10"/>
  <w15:chartTrackingRefBased/>
  <w15:docId w15:val="{19022EB9-C03C-4CAC-9BC9-0A0BBD57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1624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62460"/>
    <w:rPr>
      <w:rFonts w:ascii="Times New Roman" w:eastAsia="Times New Roman" w:hAnsi="Times New Roman" w:cs="Times New Roman"/>
      <w:b/>
      <w:bCs/>
      <w:kern w:val="0"/>
      <w:sz w:val="36"/>
      <w:szCs w:val="36"/>
      <w:lang w:eastAsia="it-IT"/>
      <w14:ligatures w14:val="none"/>
    </w:rPr>
  </w:style>
  <w:style w:type="paragraph" w:styleId="NormaleWeb">
    <w:name w:val="Normal (Web)"/>
    <w:basedOn w:val="Normale"/>
    <w:uiPriority w:val="99"/>
    <w:semiHidden/>
    <w:unhideWhenUsed/>
    <w:rsid w:val="0016246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aragrafoelenco">
    <w:name w:val="List Paragraph"/>
    <w:basedOn w:val="Normale"/>
    <w:uiPriority w:val="34"/>
    <w:qFormat/>
    <w:rsid w:val="00162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6871">
      <w:bodyDiv w:val="1"/>
      <w:marLeft w:val="0"/>
      <w:marRight w:val="0"/>
      <w:marTop w:val="0"/>
      <w:marBottom w:val="0"/>
      <w:divBdr>
        <w:top w:val="none" w:sz="0" w:space="0" w:color="auto"/>
        <w:left w:val="none" w:sz="0" w:space="0" w:color="auto"/>
        <w:bottom w:val="none" w:sz="0" w:space="0" w:color="auto"/>
        <w:right w:val="none" w:sz="0" w:space="0" w:color="auto"/>
      </w:divBdr>
      <w:divsChild>
        <w:div w:id="1773012017">
          <w:marLeft w:val="0"/>
          <w:marRight w:val="0"/>
          <w:marTop w:val="0"/>
          <w:marBottom w:val="0"/>
          <w:divBdr>
            <w:top w:val="none" w:sz="0" w:space="0" w:color="auto"/>
            <w:left w:val="none" w:sz="0" w:space="0" w:color="auto"/>
            <w:bottom w:val="none" w:sz="0" w:space="0" w:color="auto"/>
            <w:right w:val="none" w:sz="0" w:space="0" w:color="auto"/>
          </w:divBdr>
        </w:div>
        <w:div w:id="1703047603">
          <w:marLeft w:val="0"/>
          <w:marRight w:val="0"/>
          <w:marTop w:val="0"/>
          <w:marBottom w:val="0"/>
          <w:divBdr>
            <w:top w:val="none" w:sz="0" w:space="0" w:color="auto"/>
            <w:left w:val="none" w:sz="0" w:space="0" w:color="auto"/>
            <w:bottom w:val="none" w:sz="0" w:space="0" w:color="auto"/>
            <w:right w:val="none" w:sz="0" w:space="0" w:color="auto"/>
          </w:divBdr>
        </w:div>
      </w:divsChild>
    </w:div>
    <w:div w:id="488059138">
      <w:bodyDiv w:val="1"/>
      <w:marLeft w:val="0"/>
      <w:marRight w:val="0"/>
      <w:marTop w:val="0"/>
      <w:marBottom w:val="0"/>
      <w:divBdr>
        <w:top w:val="none" w:sz="0" w:space="0" w:color="auto"/>
        <w:left w:val="none" w:sz="0" w:space="0" w:color="auto"/>
        <w:bottom w:val="none" w:sz="0" w:space="0" w:color="auto"/>
        <w:right w:val="none" w:sz="0" w:space="0" w:color="auto"/>
      </w:divBdr>
      <w:divsChild>
        <w:div w:id="1616520542">
          <w:marLeft w:val="0"/>
          <w:marRight w:val="0"/>
          <w:marTop w:val="0"/>
          <w:marBottom w:val="0"/>
          <w:divBdr>
            <w:top w:val="none" w:sz="0" w:space="0" w:color="auto"/>
            <w:left w:val="none" w:sz="0" w:space="0" w:color="auto"/>
            <w:bottom w:val="none" w:sz="0" w:space="0" w:color="auto"/>
            <w:right w:val="none" w:sz="0" w:space="0" w:color="auto"/>
          </w:divBdr>
        </w:div>
      </w:divsChild>
    </w:div>
    <w:div w:id="748693338">
      <w:bodyDiv w:val="1"/>
      <w:marLeft w:val="0"/>
      <w:marRight w:val="0"/>
      <w:marTop w:val="0"/>
      <w:marBottom w:val="0"/>
      <w:divBdr>
        <w:top w:val="none" w:sz="0" w:space="0" w:color="auto"/>
        <w:left w:val="none" w:sz="0" w:space="0" w:color="auto"/>
        <w:bottom w:val="none" w:sz="0" w:space="0" w:color="auto"/>
        <w:right w:val="none" w:sz="0" w:space="0" w:color="auto"/>
      </w:divBdr>
      <w:divsChild>
        <w:div w:id="357774122">
          <w:marLeft w:val="0"/>
          <w:marRight w:val="0"/>
          <w:marTop w:val="0"/>
          <w:marBottom w:val="0"/>
          <w:divBdr>
            <w:top w:val="none" w:sz="0" w:space="0" w:color="auto"/>
            <w:left w:val="none" w:sz="0" w:space="0" w:color="auto"/>
            <w:bottom w:val="none" w:sz="0" w:space="0" w:color="auto"/>
            <w:right w:val="none" w:sz="0" w:space="0" w:color="auto"/>
          </w:divBdr>
        </w:div>
      </w:divsChild>
    </w:div>
    <w:div w:id="1089039823">
      <w:bodyDiv w:val="1"/>
      <w:marLeft w:val="0"/>
      <w:marRight w:val="0"/>
      <w:marTop w:val="0"/>
      <w:marBottom w:val="0"/>
      <w:divBdr>
        <w:top w:val="none" w:sz="0" w:space="0" w:color="auto"/>
        <w:left w:val="none" w:sz="0" w:space="0" w:color="auto"/>
        <w:bottom w:val="none" w:sz="0" w:space="0" w:color="auto"/>
        <w:right w:val="none" w:sz="0" w:space="0" w:color="auto"/>
      </w:divBdr>
    </w:div>
    <w:div w:id="1669214945">
      <w:bodyDiv w:val="1"/>
      <w:marLeft w:val="0"/>
      <w:marRight w:val="0"/>
      <w:marTop w:val="0"/>
      <w:marBottom w:val="0"/>
      <w:divBdr>
        <w:top w:val="none" w:sz="0" w:space="0" w:color="auto"/>
        <w:left w:val="none" w:sz="0" w:space="0" w:color="auto"/>
        <w:bottom w:val="none" w:sz="0" w:space="0" w:color="auto"/>
        <w:right w:val="none" w:sz="0" w:space="0" w:color="auto"/>
      </w:divBdr>
      <w:divsChild>
        <w:div w:id="352075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2023-05-09T21:49:00Z</dcterms:created>
  <dcterms:modified xsi:type="dcterms:W3CDTF">2023-05-09T21:50:00Z</dcterms:modified>
</cp:coreProperties>
</file>