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2302" w14:textId="278949CB" w:rsidR="003F1F86" w:rsidRPr="003F1F86" w:rsidRDefault="003F1F86">
      <w:pPr>
        <w:rPr>
          <w:rFonts w:ascii="Arial" w:hAnsi="Arial" w:cs="Arial"/>
          <w:b/>
          <w:bCs/>
          <w:color w:val="002856"/>
          <w:sz w:val="45"/>
          <w:szCs w:val="45"/>
          <w:shd w:val="clear" w:color="auto" w:fill="FFFFFF"/>
          <w:lang w:val="es-ES"/>
        </w:rPr>
      </w:pPr>
      <w:r w:rsidRPr="003F1F86">
        <w:rPr>
          <w:rFonts w:ascii="Arial" w:hAnsi="Arial" w:cs="Arial"/>
          <w:b/>
          <w:bCs/>
          <w:color w:val="002856"/>
          <w:sz w:val="45"/>
          <w:szCs w:val="45"/>
          <w:shd w:val="clear" w:color="auto" w:fill="FFFFFF"/>
          <w:lang w:val="es-ES"/>
        </w:rPr>
        <w:t xml:space="preserve">Doctorado en </w:t>
      </w:r>
      <w:proofErr w:type="spellStart"/>
      <w:r w:rsidRPr="003F1F86">
        <w:rPr>
          <w:rFonts w:ascii="Arial" w:hAnsi="Arial" w:cs="Arial"/>
          <w:b/>
          <w:bCs/>
          <w:color w:val="002856"/>
          <w:sz w:val="45"/>
          <w:szCs w:val="45"/>
          <w:shd w:val="clear" w:color="auto" w:fill="FFFFFF"/>
          <w:lang w:val="es-ES"/>
        </w:rPr>
        <w:t>Sotenibilidad</w:t>
      </w:r>
      <w:proofErr w:type="spellEnd"/>
      <w:r w:rsidRPr="003F1F86">
        <w:rPr>
          <w:rFonts w:ascii="Arial" w:hAnsi="Arial" w:cs="Arial"/>
          <w:b/>
          <w:bCs/>
          <w:color w:val="002856"/>
          <w:sz w:val="45"/>
          <w:szCs w:val="45"/>
          <w:shd w:val="clear" w:color="auto" w:fill="FFFFFF"/>
          <w:lang w:val="es-ES"/>
        </w:rPr>
        <w:t xml:space="preserve"> Territorial con mención en Estudios de Postdesarrollo</w:t>
      </w:r>
    </w:p>
    <w:p w14:paraId="2BC9932A" w14:textId="77777777" w:rsidR="003F1F86" w:rsidRPr="003F1F86" w:rsidRDefault="003F1F86" w:rsidP="003F1F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  <w:r w:rsidRPr="003F1F86">
        <w:rPr>
          <w:rFonts w:ascii="Arial" w:eastAsia="Times New Roman" w:hAnsi="Arial" w:cs="Arial"/>
          <w:b/>
          <w:bCs/>
          <w:color w:val="6B6B6B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No. de Resolución:</w:t>
      </w:r>
      <w:r w:rsidRPr="003F1F86"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  <w:t> RPC-SO-06-No.135-2023</w:t>
      </w:r>
    </w:p>
    <w:p w14:paraId="6F1F75FE" w14:textId="77777777" w:rsidR="003F1F86" w:rsidRPr="003F1F86" w:rsidRDefault="003F1F86" w:rsidP="003F1F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F1F8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F13F5CD">
          <v:rect id="_x0000_i1025" style="width:0;height:.75pt" o:hrstd="t" o:hrnoshade="t" o:hr="t" fillcolor="#6b6b6b" stroked="f"/>
        </w:pict>
      </w:r>
    </w:p>
    <w:p w14:paraId="24FE72E8" w14:textId="77777777" w:rsidR="003F1F86" w:rsidRPr="003F1F86" w:rsidRDefault="003F1F86" w:rsidP="003F1F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  <w:r w:rsidRPr="003F1F86">
        <w:rPr>
          <w:rFonts w:ascii="Arial" w:eastAsia="Times New Roman" w:hAnsi="Arial" w:cs="Arial"/>
          <w:b/>
          <w:bCs/>
          <w:color w:val="6B6B6B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Título que otorga:</w:t>
      </w:r>
    </w:p>
    <w:p w14:paraId="508AFBD5" w14:textId="77777777" w:rsidR="003F1F86" w:rsidRPr="003F1F86" w:rsidRDefault="003F1F86" w:rsidP="003F1F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  <w:r w:rsidRPr="003F1F86"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  <w:t>Doctor/a en Sostenibilidad Territorial Con mención en Estudios del Postdesarrollo</w:t>
      </w:r>
    </w:p>
    <w:p w14:paraId="41B4BA94" w14:textId="77777777" w:rsidR="003F1F86" w:rsidRDefault="003F1F86">
      <w:pPr>
        <w:rPr>
          <w:lang w:val="es-ES"/>
        </w:rPr>
      </w:pPr>
    </w:p>
    <w:p w14:paraId="0E8A54E0" w14:textId="77777777" w:rsidR="003F1F86" w:rsidRPr="003F1F86" w:rsidRDefault="003F1F86" w:rsidP="003F1F8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F6F6F"/>
          <w:sz w:val="20"/>
          <w:szCs w:val="20"/>
          <w:lang w:val="es-ES"/>
        </w:rPr>
      </w:pPr>
      <w:r w:rsidRPr="003F1F86">
        <w:rPr>
          <w:rStyle w:val="Enfasigrassetto"/>
          <w:rFonts w:ascii="Arial" w:hAnsi="Arial" w:cs="Arial"/>
          <w:color w:val="6F6F6F"/>
          <w:sz w:val="20"/>
          <w:szCs w:val="20"/>
          <w:bdr w:val="none" w:sz="0" w:space="0" w:color="auto" w:frame="1"/>
          <w:lang w:val="es-ES"/>
        </w:rPr>
        <w:t>Descripción:</w:t>
      </w:r>
    </w:p>
    <w:p w14:paraId="6BE6D955" w14:textId="77777777" w:rsidR="003F1F86" w:rsidRPr="003F1F86" w:rsidRDefault="003F1F86" w:rsidP="003F1F8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F6F6F"/>
          <w:sz w:val="20"/>
          <w:szCs w:val="20"/>
          <w:lang w:val="es-ES"/>
        </w:rPr>
      </w:pPr>
      <w:r w:rsidRPr="003F1F86">
        <w:rPr>
          <w:rFonts w:ascii="Arial" w:hAnsi="Arial" w:cs="Arial"/>
          <w:color w:val="6F6F6F"/>
          <w:sz w:val="20"/>
          <w:szCs w:val="20"/>
          <w:lang w:val="es-ES"/>
        </w:rPr>
        <w:t>El programa doctoral en </w:t>
      </w:r>
      <w:r w:rsidRPr="003F1F86">
        <w:rPr>
          <w:rStyle w:val="Enfasicorsivo"/>
          <w:rFonts w:ascii="Arial" w:hAnsi="Arial" w:cs="Arial"/>
          <w:b/>
          <w:bCs/>
          <w:color w:val="6F6F6F"/>
          <w:sz w:val="20"/>
          <w:szCs w:val="20"/>
          <w:bdr w:val="none" w:sz="0" w:space="0" w:color="auto" w:frame="1"/>
          <w:lang w:val="es-ES"/>
        </w:rPr>
        <w:t>SOSTENIBILIDAD TERRITORIAL con mención en Estudios del Postdesarrollo</w:t>
      </w:r>
      <w:r w:rsidRPr="003F1F86">
        <w:rPr>
          <w:rFonts w:ascii="Arial" w:hAnsi="Arial" w:cs="Arial"/>
          <w:color w:val="6F6F6F"/>
          <w:sz w:val="20"/>
          <w:szCs w:val="20"/>
          <w:lang w:val="es-ES"/>
        </w:rPr>
        <w:t> aborda desde un enfoque multidisciplinar y sustentado en teorías explicativas y métodos científicos de investigación, las evidencias de insostenibilidad del modelo de mal desarrollo y crecimiento económico ilimitado como es la persistencia de la desigualdad y la pobreza, la exclusión y el desempleo, la degradación ambiental y la desconfiguración eco sistémica entre otros problemas que explican la crisis sistémica a nivel planetario y territorial.</w:t>
      </w:r>
    </w:p>
    <w:p w14:paraId="122C886B" w14:textId="77777777" w:rsidR="003F1F86" w:rsidRPr="003F1F86" w:rsidRDefault="003F1F86" w:rsidP="003F1F86">
      <w:pPr>
        <w:pStyle w:val="Normale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6F6F6F"/>
          <w:sz w:val="20"/>
          <w:szCs w:val="20"/>
          <w:lang w:val="es-ES"/>
        </w:rPr>
      </w:pPr>
      <w:r w:rsidRPr="003F1F86">
        <w:rPr>
          <w:rFonts w:ascii="Arial" w:hAnsi="Arial" w:cs="Arial"/>
          <w:color w:val="6F6F6F"/>
          <w:sz w:val="20"/>
          <w:szCs w:val="20"/>
          <w:lang w:val="es-ES"/>
        </w:rPr>
        <w:t>En correspondencia con este escenario de crisis, propone la investigación de la realidad considerando los niveles local, nacional y global para identificar posibilidades de transición hacia sociedades sostenibles.</w:t>
      </w:r>
    </w:p>
    <w:p w14:paraId="4A2B3661" w14:textId="77777777" w:rsidR="003F1F86" w:rsidRPr="003F1F86" w:rsidRDefault="003F1F86" w:rsidP="003F1F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eastAsia="it-IT"/>
          <w14:ligatures w14:val="none"/>
        </w:rPr>
      </w:pPr>
      <w:proofErr w:type="spellStart"/>
      <w:r w:rsidRPr="003F1F86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Objetivo</w:t>
      </w:r>
      <w:proofErr w:type="spellEnd"/>
      <w:r w:rsidRPr="003F1F86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</w:t>
      </w:r>
      <w:proofErr w:type="gramStart"/>
      <w:r w:rsidRPr="003F1F86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General :</w:t>
      </w:r>
      <w:proofErr w:type="gramEnd"/>
    </w:p>
    <w:p w14:paraId="76D20FFC" w14:textId="77777777" w:rsidR="003F1F86" w:rsidRPr="003F1F86" w:rsidRDefault="003F1F86" w:rsidP="003F1F8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F1F8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FB19198">
          <v:rect id="_x0000_i1027" style="width:0;height:.75pt" o:hrstd="t" o:hrnoshade="t" o:hr="t" fillcolor="#6b6b6b" stroked="f"/>
        </w:pict>
      </w:r>
    </w:p>
    <w:p w14:paraId="73BC3433" w14:textId="77777777" w:rsidR="003F1F86" w:rsidRPr="003F1F86" w:rsidRDefault="003F1F86" w:rsidP="003F1F86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3F1F86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Contribuir en la generación de capacidades y destrezas teórico-metodológicas (en el marco de la complejidad e interseccionalidad) en investigación de procesos innovadores y alternativos para la construcción de territorios sostenibles.</w:t>
      </w:r>
    </w:p>
    <w:p w14:paraId="162B79E6" w14:textId="77777777" w:rsidR="003F1F86" w:rsidRPr="003F1F86" w:rsidRDefault="003F1F86" w:rsidP="003F1F86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3F1F86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 </w:t>
      </w:r>
    </w:p>
    <w:p w14:paraId="3D01FA25" w14:textId="77777777" w:rsidR="003F1F86" w:rsidRPr="003F1F86" w:rsidRDefault="003F1F86">
      <w:pPr>
        <w:rPr>
          <w:lang w:val="es-ES"/>
        </w:rPr>
      </w:pPr>
    </w:p>
    <w:sectPr w:rsidR="003F1F86" w:rsidRPr="003F1F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86"/>
    <w:rsid w:val="003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BB8E"/>
  <w15:chartTrackingRefBased/>
  <w15:docId w15:val="{40C98428-C0C6-433B-B516-8C54568A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F1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F1F86"/>
    <w:rPr>
      <w:b/>
      <w:bCs/>
    </w:rPr>
  </w:style>
  <w:style w:type="character" w:styleId="Enfasicorsivo">
    <w:name w:val="Emphasis"/>
    <w:basedOn w:val="Carpredefinitoparagrafo"/>
    <w:uiPriority w:val="20"/>
    <w:qFormat/>
    <w:rsid w:val="003F1F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2023-05-10T15:44:00Z</dcterms:created>
  <dcterms:modified xsi:type="dcterms:W3CDTF">2023-05-10T15:45:00Z</dcterms:modified>
</cp:coreProperties>
</file>