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C136" w14:textId="77777777" w:rsidR="00594AB1" w:rsidRPr="00594AB1" w:rsidRDefault="00594AB1" w:rsidP="00594AB1">
      <w:pPr>
        <w:shd w:val="clear" w:color="auto" w:fill="164882"/>
        <w:spacing w:before="100" w:beforeAutospacing="1" w:line="240" w:lineRule="auto"/>
        <w:rPr>
          <w:rFonts w:ascii="Roboto" w:eastAsia="Times New Roman" w:hAnsi="Roboto" w:cs="Times New Roman"/>
          <w:caps/>
          <w:color w:val="FFFFFF"/>
          <w:kern w:val="0"/>
          <w:sz w:val="33"/>
          <w:szCs w:val="33"/>
          <w:lang w:val="es-ES" w:eastAsia="it-IT"/>
          <w14:ligatures w14:val="none"/>
        </w:rPr>
      </w:pPr>
      <w:r w:rsidRPr="00594AB1">
        <w:rPr>
          <w:rFonts w:ascii="Roboto" w:eastAsia="Times New Roman" w:hAnsi="Roboto" w:cs="Times New Roman"/>
          <w:caps/>
          <w:color w:val="FFFFFF"/>
          <w:kern w:val="0"/>
          <w:sz w:val="33"/>
          <w:szCs w:val="33"/>
          <w:lang w:val="es-ES" w:eastAsia="it-IT"/>
          <w14:ligatures w14:val="none"/>
        </w:rPr>
        <w:t>MAGISTER EN:</w:t>
      </w:r>
    </w:p>
    <w:p w14:paraId="467B0B3C" w14:textId="77777777" w:rsidR="00594AB1" w:rsidRDefault="00594AB1" w:rsidP="00594AB1">
      <w:pPr>
        <w:shd w:val="clear" w:color="auto" w:fill="FFFFFF"/>
        <w:spacing w:line="240" w:lineRule="auto"/>
        <w:outlineLvl w:val="1"/>
        <w:rPr>
          <w:rFonts w:ascii="Roboto" w:eastAsia="Times New Roman" w:hAnsi="Roboto" w:cs="Segoe UI"/>
          <w:color w:val="000000"/>
          <w:kern w:val="0"/>
          <w:sz w:val="50"/>
          <w:szCs w:val="50"/>
          <w:lang w:val="es-ES" w:eastAsia="it-IT"/>
          <w14:ligatures w14:val="none"/>
        </w:rPr>
      </w:pPr>
      <w:r w:rsidRPr="00594AB1">
        <w:rPr>
          <w:rFonts w:ascii="Roboto" w:eastAsia="Times New Roman" w:hAnsi="Roboto" w:cs="Segoe UI"/>
          <w:color w:val="000000"/>
          <w:kern w:val="0"/>
          <w:sz w:val="50"/>
          <w:szCs w:val="50"/>
          <w:lang w:val="es-ES" w:eastAsia="it-IT"/>
          <w14:ligatures w14:val="none"/>
        </w:rPr>
        <w:t>Administración de Empresas</w:t>
      </w:r>
      <w:r w:rsidRPr="00594AB1">
        <w:rPr>
          <w:rFonts w:ascii="Roboto" w:eastAsia="Times New Roman" w:hAnsi="Roboto" w:cs="Segoe UI"/>
          <w:color w:val="000000"/>
          <w:kern w:val="0"/>
          <w:sz w:val="50"/>
          <w:szCs w:val="50"/>
          <w:lang w:val="es-ES" w:eastAsia="it-IT"/>
          <w14:ligatures w14:val="none"/>
        </w:rPr>
        <w:br/>
        <w:t>con Mención en Innovación</w:t>
      </w:r>
    </w:p>
    <w:p w14:paraId="327D7351" w14:textId="5BD335B2" w:rsidR="00594AB1" w:rsidRPr="00594AB1" w:rsidRDefault="00594AB1" w:rsidP="00594A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594AB1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es-ES" w:eastAsia="it-IT"/>
          <w14:ligatures w14:val="none"/>
        </w:rPr>
        <w:t>Resolución CES:</w:t>
      </w:r>
      <w:r w:rsidRPr="00594AB1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ES" w:eastAsia="it-IT"/>
          <w14:ligatures w14:val="none"/>
        </w:rPr>
        <w:t> RPC-SO-09-No.169-2020</w:t>
      </w:r>
    </w:p>
    <w:p w14:paraId="796AD5BC" w14:textId="77777777" w:rsidR="00594AB1" w:rsidRPr="00594AB1" w:rsidRDefault="00594AB1" w:rsidP="00594AB1">
      <w:pPr>
        <w:shd w:val="clear" w:color="auto" w:fill="FFFFFF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594AB1">
        <w:rPr>
          <w:rFonts w:ascii="Helvetica" w:eastAsia="Times New Roman" w:hAnsi="Helvetica" w:cs="Helvetica"/>
          <w:color w:val="000000"/>
          <w:kern w:val="0"/>
          <w:sz w:val="24"/>
          <w:szCs w:val="24"/>
          <w:lang w:val="es-ES" w:eastAsia="it-IT"/>
          <w14:ligatures w14:val="none"/>
        </w:rPr>
        <w:t>El Programa de Maestría en Administración de Empresas es un programa de cuarto nivel de formación y es una maestría profesional orientada a la innovación como base para el desarrollo competitivo de la empresa.</w:t>
      </w:r>
      <w:r w:rsidRPr="00594AB1">
        <w:rPr>
          <w:rFonts w:ascii="Helvetica" w:eastAsia="Times New Roman" w:hAnsi="Helvetica" w:cs="Helvetica"/>
          <w:color w:val="000000"/>
          <w:kern w:val="0"/>
          <w:sz w:val="24"/>
          <w:szCs w:val="24"/>
          <w:lang w:val="es-ES" w:eastAsia="it-IT"/>
          <w14:ligatures w14:val="none"/>
        </w:rPr>
        <w:br/>
        <w:t>El programa ofrece una experiencia internacional con docentes de universidades europeas.</w:t>
      </w:r>
      <w:r w:rsidRPr="00594AB1">
        <w:rPr>
          <w:rFonts w:ascii="Helvetica" w:eastAsia="Times New Roman" w:hAnsi="Helvetica" w:cs="Helvetica"/>
          <w:color w:val="000000"/>
          <w:kern w:val="0"/>
          <w:sz w:val="24"/>
          <w:szCs w:val="24"/>
          <w:lang w:val="es-ES" w:eastAsia="it-IT"/>
          <w14:ligatures w14:val="none"/>
        </w:rPr>
        <w:br/>
        <w:t>Incluye un módulo internacional en España, adicionalmente la maestría mantiene convenios con gremios empresariales y universidades europeas. </w:t>
      </w:r>
    </w:p>
    <w:p w14:paraId="1BB73CCB" w14:textId="77777777" w:rsidR="00594AB1" w:rsidRPr="00594AB1" w:rsidRDefault="00594AB1">
      <w:pPr>
        <w:rPr>
          <w:lang w:val="es-ES"/>
        </w:rPr>
      </w:pPr>
    </w:p>
    <w:sectPr w:rsidR="00594AB1" w:rsidRPr="00594A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B062E"/>
    <w:multiLevelType w:val="multilevel"/>
    <w:tmpl w:val="7C9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32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B1"/>
    <w:rsid w:val="0059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8383"/>
  <w15:chartTrackingRefBased/>
  <w15:docId w15:val="{1475B320-E7BC-475B-9172-4242B438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3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5488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268">
              <w:marLeft w:val="0"/>
              <w:marRight w:val="0"/>
              <w:marTop w:val="15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2023-05-10T16:05:00Z</dcterms:created>
  <dcterms:modified xsi:type="dcterms:W3CDTF">2023-05-10T16:05:00Z</dcterms:modified>
</cp:coreProperties>
</file>