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8E0D5" w14:textId="77777777" w:rsidR="00AD69A7" w:rsidRPr="00AD69A7" w:rsidRDefault="00AD69A7" w:rsidP="00AD69A7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AD69A7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AD69A7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AD69A7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CURRÍCULUM Y APRENDIZAJE</w:t>
      </w:r>
    </w:p>
    <w:p w14:paraId="7A961900" w14:textId="77777777" w:rsidR="00AD69A7" w:rsidRPr="00AD69A7" w:rsidRDefault="00AD69A7" w:rsidP="00AD69A7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r w:rsidRPr="00AD69A7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Fórmate para evaluar, diseñar y desarrollar propuestas curriculares que contribuyan a mejorar las experiencias de aprendizaje en los distintos niveles del sistema educativo.</w:t>
      </w:r>
    </w:p>
    <w:p w14:paraId="75EDCA3E" w14:textId="666008D8" w:rsidR="008507B2" w:rsidRDefault="00AD69A7">
      <w:pPr>
        <w:rPr>
          <w:b/>
          <w:bCs/>
        </w:rPr>
      </w:pPr>
      <w:r>
        <w:rPr>
          <w:b/>
          <w:bCs/>
        </w:rPr>
        <w:t xml:space="preserve">Presentación </w:t>
      </w:r>
    </w:p>
    <w:p w14:paraId="7226D138" w14:textId="3BC26EF6" w:rsidR="00AD69A7" w:rsidRDefault="00AD69A7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La Maestría en Currículum y Aprendizaje de la </w:t>
      </w:r>
      <w:r>
        <w:rPr>
          <w:rStyle w:val="Textoennegrita"/>
          <w:rFonts w:ascii="Arial" w:hAnsi="Arial" w:cs="Arial"/>
          <w:color w:val="173363"/>
          <w:sz w:val="34"/>
          <w:szCs w:val="34"/>
          <w:bdr w:val="none" w:sz="0" w:space="0" w:color="auto" w:frame="1"/>
        </w:rPr>
        <w:t>Escuela de Postgrados de la Universidad Católica del Uruguay </w:t>
      </w:r>
      <w:r>
        <w:rPr>
          <w:rFonts w:ascii="Arial" w:hAnsi="Arial" w:cs="Arial"/>
          <w:color w:val="173363"/>
          <w:sz w:val="34"/>
          <w:szCs w:val="34"/>
        </w:rPr>
        <w:t>representa una respuesta sólida a la creciente demanda de profesionales altamente capacitados en el diseño, implementación y evaluación de currículos educativos. Este programa, iniciado en 2018, ha evolucionado a partir de la exitosa colaboración con la Oficina Internacional de Educación de la UNESCO (OIE-UNESCO) y, en un contexto de transformación educativa, nuestra maestría se erige como una herramienta esencial para abordar los desafíos contemporáneos y mejorar la calidad de la educación dentro y fuera de nuestras fronteras.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Nuestro programa abarca desde el análisis crítico del </w:t>
      </w:r>
      <w:r>
        <w:rPr>
          <w:rFonts w:ascii="Arial" w:hAnsi="Arial" w:cs="Arial"/>
          <w:color w:val="173363"/>
          <w:sz w:val="34"/>
          <w:szCs w:val="34"/>
        </w:rPr>
        <w:lastRenderedPageBreak/>
        <w:t>currículum educativo hasta su diseño y evaluación, proporcionando a nuestros estudiantes una comprensión integral de los procesos educativos y su impacto en el aprendizaje. Con un enfoque riguroso y práctico, esta maestría ofrece habilidades conceptuales y metodológicas necesarias para fortalecer las capacidades en la gestión curricular y las herramientas necesarias para liderar iniciativas innovadoras, promover la mejora continua y contribuir significativamente al desarrollo educativo local y regional.</w:t>
      </w:r>
    </w:p>
    <w:p w14:paraId="5524A970" w14:textId="577115D8" w:rsidR="00AD69A7" w:rsidRDefault="00AD69A7">
      <w:pPr>
        <w:rPr>
          <w:b/>
          <w:bCs/>
        </w:rPr>
      </w:pPr>
      <w:r>
        <w:rPr>
          <w:b/>
          <w:bCs/>
        </w:rPr>
        <w:t>Perfil del graduado</w:t>
      </w:r>
    </w:p>
    <w:p w14:paraId="276CB8AE" w14:textId="7F127D64" w:rsidR="00AD69A7" w:rsidRPr="00AD69A7" w:rsidRDefault="00AD69A7" w:rsidP="00AD69A7">
      <w:pPr>
        <w:rPr>
          <w:b/>
          <w:bCs/>
        </w:rPr>
      </w:pPr>
      <w:r w:rsidRPr="00AD69A7">
        <w:rPr>
          <w:b/>
          <w:bCs/>
        </w:rPr>
        <w:t>Interpreta y aplica</w:t>
      </w:r>
      <w:r>
        <w:rPr>
          <w:b/>
          <w:bCs/>
        </w:rPr>
        <w:t xml:space="preserve"> </w:t>
      </w:r>
      <w:r w:rsidRPr="00AD69A7">
        <w:rPr>
          <w:b/>
          <w:bCs/>
        </w:rPr>
        <w:t>los fundamentos del currículum,</w:t>
      </w:r>
      <w:r>
        <w:rPr>
          <w:b/>
          <w:bCs/>
        </w:rPr>
        <w:t xml:space="preserve"> </w:t>
      </w:r>
      <w:r w:rsidRPr="00AD69A7">
        <w:rPr>
          <w:b/>
          <w:bCs/>
        </w:rPr>
        <w:t>analizando y</w:t>
      </w:r>
      <w:r>
        <w:rPr>
          <w:b/>
          <w:bCs/>
        </w:rPr>
        <w:t xml:space="preserve"> </w:t>
      </w:r>
      <w:r w:rsidRPr="00AD69A7">
        <w:rPr>
          <w:b/>
          <w:bCs/>
        </w:rPr>
        <w:t>valorando contextos</w:t>
      </w:r>
      <w:r>
        <w:rPr>
          <w:b/>
          <w:bCs/>
        </w:rPr>
        <w:t xml:space="preserve"> </w:t>
      </w:r>
      <w:r w:rsidRPr="00AD69A7">
        <w:rPr>
          <w:b/>
          <w:bCs/>
        </w:rPr>
        <w:t>educativos y</w:t>
      </w:r>
      <w:r>
        <w:rPr>
          <w:b/>
          <w:bCs/>
        </w:rPr>
        <w:t xml:space="preserve"> </w:t>
      </w:r>
      <w:r w:rsidRPr="00AD69A7">
        <w:rPr>
          <w:b/>
          <w:bCs/>
        </w:rPr>
        <w:t>tendencias</w:t>
      </w:r>
      <w:r>
        <w:rPr>
          <w:b/>
          <w:bCs/>
        </w:rPr>
        <w:t xml:space="preserve"> </w:t>
      </w:r>
      <w:r w:rsidRPr="00AD69A7">
        <w:rPr>
          <w:b/>
          <w:bCs/>
        </w:rPr>
        <w:t>internacionales para</w:t>
      </w:r>
      <w:r>
        <w:rPr>
          <w:b/>
          <w:bCs/>
        </w:rPr>
        <w:t xml:space="preserve"> </w:t>
      </w:r>
      <w:r w:rsidRPr="00AD69A7">
        <w:rPr>
          <w:b/>
          <w:bCs/>
        </w:rPr>
        <w:t>promover procesos</w:t>
      </w:r>
      <w:r>
        <w:rPr>
          <w:b/>
          <w:bCs/>
        </w:rPr>
        <w:t xml:space="preserve"> </w:t>
      </w:r>
      <w:r w:rsidRPr="00AD69A7">
        <w:rPr>
          <w:b/>
          <w:bCs/>
        </w:rPr>
        <w:t>de cambio</w:t>
      </w:r>
      <w:r>
        <w:rPr>
          <w:b/>
          <w:bCs/>
        </w:rPr>
        <w:t xml:space="preserve"> </w:t>
      </w:r>
      <w:r w:rsidRPr="00AD69A7">
        <w:rPr>
          <w:b/>
          <w:bCs/>
        </w:rPr>
        <w:t>curricular.</w:t>
      </w:r>
      <w:r>
        <w:rPr>
          <w:b/>
          <w:bCs/>
        </w:rPr>
        <w:t xml:space="preserve"> </w:t>
      </w:r>
      <w:r w:rsidRPr="00AD69A7">
        <w:rPr>
          <w:b/>
          <w:bCs/>
        </w:rPr>
        <w:t>Puede diseñar, seleccionar y organizar contenidos,</w:t>
      </w:r>
      <w:r>
        <w:rPr>
          <w:b/>
          <w:bCs/>
        </w:rPr>
        <w:t xml:space="preserve"> </w:t>
      </w:r>
      <w:r w:rsidRPr="00AD69A7">
        <w:rPr>
          <w:b/>
          <w:bCs/>
        </w:rPr>
        <w:t>estrategias y metodologías adaptadas a</w:t>
      </w:r>
      <w:r>
        <w:rPr>
          <w:b/>
          <w:bCs/>
        </w:rPr>
        <w:t xml:space="preserve"> </w:t>
      </w:r>
      <w:r w:rsidRPr="00AD69A7">
        <w:rPr>
          <w:b/>
          <w:bCs/>
        </w:rPr>
        <w:t>diferentes niveles educativos para mejorar los</w:t>
      </w:r>
      <w:r>
        <w:rPr>
          <w:b/>
          <w:bCs/>
        </w:rPr>
        <w:t xml:space="preserve"> </w:t>
      </w:r>
      <w:r w:rsidRPr="00AD69A7">
        <w:rPr>
          <w:b/>
          <w:bCs/>
        </w:rPr>
        <w:t>aprendizajes de los</w:t>
      </w:r>
      <w:r>
        <w:rPr>
          <w:b/>
          <w:bCs/>
        </w:rPr>
        <w:t xml:space="preserve"> </w:t>
      </w:r>
      <w:r w:rsidRPr="00AD69A7">
        <w:rPr>
          <w:b/>
          <w:bCs/>
        </w:rPr>
        <w:t>estudiantes.</w:t>
      </w:r>
      <w:r>
        <w:rPr>
          <w:b/>
          <w:bCs/>
        </w:rPr>
        <w:t xml:space="preserve"> </w:t>
      </w:r>
      <w:r w:rsidRPr="00AD69A7">
        <w:rPr>
          <w:b/>
          <w:bCs/>
        </w:rPr>
        <w:t>Cuenta con competencias para liderar, gestionar y asesorar procesos de</w:t>
      </w:r>
      <w:r>
        <w:rPr>
          <w:b/>
          <w:bCs/>
        </w:rPr>
        <w:t xml:space="preserve"> </w:t>
      </w:r>
      <w:r w:rsidRPr="00AD69A7">
        <w:rPr>
          <w:b/>
          <w:bCs/>
        </w:rPr>
        <w:t>diseño e</w:t>
      </w:r>
      <w:r>
        <w:rPr>
          <w:b/>
          <w:bCs/>
        </w:rPr>
        <w:t xml:space="preserve"> </w:t>
      </w:r>
      <w:r w:rsidRPr="00AD69A7">
        <w:rPr>
          <w:b/>
          <w:bCs/>
        </w:rPr>
        <w:t>implementación curricular, desde una perspectiva participativa y renovadora.</w:t>
      </w:r>
      <w:r>
        <w:rPr>
          <w:b/>
          <w:bCs/>
        </w:rPr>
        <w:t xml:space="preserve"> </w:t>
      </w:r>
      <w:r w:rsidRPr="00AD69A7">
        <w:rPr>
          <w:b/>
          <w:bCs/>
        </w:rPr>
        <w:t>Puede producir</w:t>
      </w:r>
      <w:r>
        <w:rPr>
          <w:b/>
          <w:bCs/>
        </w:rPr>
        <w:t xml:space="preserve"> </w:t>
      </w:r>
      <w:r w:rsidRPr="00AD69A7">
        <w:rPr>
          <w:b/>
          <w:bCs/>
        </w:rPr>
        <w:t>conocimiento en el ámbito curricular, analizando roles,</w:t>
      </w:r>
      <w:r>
        <w:rPr>
          <w:b/>
          <w:bCs/>
        </w:rPr>
        <w:t xml:space="preserve"> </w:t>
      </w:r>
      <w:r w:rsidRPr="00AD69A7">
        <w:rPr>
          <w:b/>
          <w:bCs/>
        </w:rPr>
        <w:t>procesos y</w:t>
      </w:r>
      <w:r>
        <w:rPr>
          <w:b/>
          <w:bCs/>
        </w:rPr>
        <w:t xml:space="preserve"> </w:t>
      </w:r>
      <w:r w:rsidRPr="00AD69A7">
        <w:rPr>
          <w:b/>
          <w:bCs/>
        </w:rPr>
        <w:t>productos, y</w:t>
      </w:r>
      <w:r>
        <w:rPr>
          <w:b/>
          <w:bCs/>
        </w:rPr>
        <w:t xml:space="preserve"> </w:t>
      </w:r>
      <w:r w:rsidRPr="00AD69A7">
        <w:rPr>
          <w:b/>
          <w:bCs/>
        </w:rPr>
        <w:t>proponiendo</w:t>
      </w:r>
      <w:r>
        <w:rPr>
          <w:b/>
          <w:bCs/>
        </w:rPr>
        <w:t xml:space="preserve"> </w:t>
      </w:r>
      <w:r w:rsidRPr="00AD69A7">
        <w:rPr>
          <w:b/>
          <w:bCs/>
        </w:rPr>
        <w:t>alternativas basadas en evidencia para</w:t>
      </w:r>
      <w:r>
        <w:rPr>
          <w:b/>
          <w:bCs/>
        </w:rPr>
        <w:t xml:space="preserve"> </w:t>
      </w:r>
      <w:r w:rsidRPr="00AD69A7">
        <w:rPr>
          <w:b/>
          <w:bCs/>
        </w:rPr>
        <w:t>mejorar la</w:t>
      </w:r>
      <w:r>
        <w:rPr>
          <w:b/>
          <w:bCs/>
        </w:rPr>
        <w:t xml:space="preserve"> </w:t>
      </w:r>
      <w:r w:rsidRPr="00AD69A7">
        <w:rPr>
          <w:b/>
          <w:bCs/>
        </w:rPr>
        <w:t>educación.</w:t>
      </w:r>
    </w:p>
    <w:sectPr w:rsidR="00AD69A7" w:rsidRPr="00AD6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A7"/>
    <w:rsid w:val="00512F19"/>
    <w:rsid w:val="008507B2"/>
    <w:rsid w:val="00A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E612"/>
  <w15:chartTrackingRefBased/>
  <w15:docId w15:val="{4694BCE7-9B16-4F2A-8157-8A827BB8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6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9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9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9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9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9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9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9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9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9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9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9A7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D69A7"/>
    <w:rPr>
      <w:b/>
      <w:bCs/>
    </w:rPr>
  </w:style>
  <w:style w:type="paragraph" w:customStyle="1" w:styleId="text">
    <w:name w:val="text"/>
    <w:basedOn w:val="Normal"/>
    <w:rsid w:val="00AD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2024-06-20T07:28:00Z</dcterms:created>
  <dcterms:modified xsi:type="dcterms:W3CDTF">2024-06-20T07:29:00Z</dcterms:modified>
</cp:coreProperties>
</file>