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CC83D7" w14:textId="77777777" w:rsidR="007158F0" w:rsidRPr="007158F0" w:rsidRDefault="007158F0" w:rsidP="007158F0">
      <w:pPr>
        <w:shd w:val="clear" w:color="auto" w:fill="804E80"/>
        <w:spacing w:after="0" w:line="240" w:lineRule="auto"/>
        <w:textAlignment w:val="baseline"/>
        <w:outlineLvl w:val="1"/>
        <w:rPr>
          <w:rFonts w:ascii="flamaregular" w:eastAsia="Times New Roman" w:hAnsi="flamaregular" w:cs="Times New Roman"/>
          <w:color w:val="FFFFFF"/>
          <w:kern w:val="0"/>
          <w:sz w:val="106"/>
          <w:szCs w:val="106"/>
          <w:lang w:eastAsia="es-CO"/>
          <w14:ligatures w14:val="none"/>
        </w:rPr>
      </w:pPr>
      <w:r w:rsidRPr="007158F0">
        <w:rPr>
          <w:rFonts w:ascii="flamaregular" w:eastAsia="Times New Roman" w:hAnsi="flamaregular" w:cs="Times New Roman"/>
          <w:color w:val="FFFFFF"/>
          <w:kern w:val="0"/>
          <w:sz w:val="106"/>
          <w:szCs w:val="106"/>
          <w:lang w:eastAsia="es-CO"/>
          <w14:ligatures w14:val="none"/>
        </w:rPr>
        <w:t>Maestría en</w:t>
      </w:r>
      <w:r w:rsidRPr="007158F0">
        <w:rPr>
          <w:rFonts w:ascii="flamaregular" w:eastAsia="Times New Roman" w:hAnsi="flamaregular" w:cs="Times New Roman"/>
          <w:color w:val="FFFFFF"/>
          <w:kern w:val="0"/>
          <w:sz w:val="106"/>
          <w:szCs w:val="106"/>
          <w:lang w:eastAsia="es-CO"/>
          <w14:ligatures w14:val="none"/>
        </w:rPr>
        <w:br/>
      </w:r>
      <w:r w:rsidRPr="007158F0">
        <w:rPr>
          <w:rFonts w:ascii="flamabold" w:eastAsia="Times New Roman" w:hAnsi="flamabold" w:cs="Times New Roman"/>
          <w:b/>
          <w:bCs/>
          <w:caps/>
          <w:color w:val="FFFFFF"/>
          <w:kern w:val="0"/>
          <w:sz w:val="106"/>
          <w:szCs w:val="106"/>
          <w:bdr w:val="none" w:sz="0" w:space="0" w:color="auto" w:frame="1"/>
          <w:lang w:eastAsia="es-CO"/>
          <w14:ligatures w14:val="none"/>
        </w:rPr>
        <w:t>EPIDEMIOLOGÍA Y SALUD DIGITAL</w:t>
      </w:r>
    </w:p>
    <w:p w14:paraId="0EEA9B89" w14:textId="77777777" w:rsidR="007158F0" w:rsidRPr="007158F0" w:rsidRDefault="007158F0" w:rsidP="007158F0">
      <w:pPr>
        <w:shd w:val="clear" w:color="auto" w:fill="804E80"/>
        <w:spacing w:before="225" w:after="0" w:line="240" w:lineRule="auto"/>
        <w:textAlignment w:val="baseline"/>
        <w:rPr>
          <w:rFonts w:ascii="Arial" w:eastAsia="Times New Roman" w:hAnsi="Arial" w:cs="Arial"/>
          <w:color w:val="FFFFFF"/>
          <w:kern w:val="0"/>
          <w:sz w:val="46"/>
          <w:szCs w:val="46"/>
          <w:lang w:eastAsia="es-CO"/>
          <w14:ligatures w14:val="none"/>
        </w:rPr>
      </w:pPr>
      <w:proofErr w:type="spellStart"/>
      <w:r w:rsidRPr="007158F0">
        <w:rPr>
          <w:rFonts w:ascii="Arial" w:eastAsia="Times New Roman" w:hAnsi="Arial" w:cs="Arial"/>
          <w:color w:val="FFFFFF"/>
          <w:kern w:val="0"/>
          <w:sz w:val="46"/>
          <w:szCs w:val="46"/>
          <w:lang w:eastAsia="es-CO"/>
          <w14:ligatures w14:val="none"/>
        </w:rPr>
        <w:t>Capacitate</w:t>
      </w:r>
      <w:proofErr w:type="spellEnd"/>
      <w:r w:rsidRPr="007158F0">
        <w:rPr>
          <w:rFonts w:ascii="Arial" w:eastAsia="Times New Roman" w:hAnsi="Arial" w:cs="Arial"/>
          <w:color w:val="FFFFFF"/>
          <w:kern w:val="0"/>
          <w:sz w:val="46"/>
          <w:szCs w:val="46"/>
          <w:lang w:eastAsia="es-CO"/>
          <w14:ligatures w14:val="none"/>
        </w:rPr>
        <w:t xml:space="preserve"> en el análisis de datos </w:t>
      </w:r>
      <w:r w:rsidRPr="007158F0">
        <w:rPr>
          <w:rFonts w:ascii="Arial" w:eastAsia="Times New Roman" w:hAnsi="Arial" w:cs="Arial"/>
          <w:color w:val="FFFFFF"/>
          <w:kern w:val="0"/>
          <w:sz w:val="36"/>
          <w:szCs w:val="36"/>
          <w:lang w:eastAsia="es-CO"/>
          <w14:ligatures w14:val="none"/>
        </w:rPr>
        <w:t>epidemiológicos a partir del uso de herramientas estadísticas para describir problemas de salud poblacional y comprender lo que la salud digital tiene para aportar en cuanto a registro, análisis e interpretación de información para la generación de intervenciones en salud con base en resultados.</w:t>
      </w:r>
    </w:p>
    <w:p w14:paraId="38E95D0D" w14:textId="74B9E2A6" w:rsidR="008507B2" w:rsidRDefault="007158F0">
      <w:pPr>
        <w:rPr>
          <w:b/>
          <w:bCs/>
        </w:rPr>
      </w:pPr>
      <w:r>
        <w:rPr>
          <w:b/>
          <w:bCs/>
        </w:rPr>
        <w:t>Presentación</w:t>
      </w:r>
    </w:p>
    <w:p w14:paraId="154891EA" w14:textId="2ECCD75C" w:rsidR="007158F0" w:rsidRDefault="007158F0">
      <w:pPr>
        <w:rPr>
          <w:b/>
          <w:bCs/>
        </w:rPr>
      </w:pPr>
      <w:r>
        <w:rPr>
          <w:rFonts w:ascii="Arial" w:hAnsi="Arial" w:cs="Arial"/>
          <w:color w:val="173363"/>
          <w:sz w:val="34"/>
          <w:szCs w:val="34"/>
        </w:rPr>
        <w:t>La temática central de esta maestría es el estudio de la epidemiología que se define como el estudio de la distribución y los determinantes relacionados a eventos en salud y la aplicación de estos estudios al control de enfermedades y otros problemas en salud.</w:t>
      </w:r>
      <w:r>
        <w:rPr>
          <w:rFonts w:ascii="Arial" w:hAnsi="Arial" w:cs="Arial"/>
          <w:color w:val="173363"/>
          <w:sz w:val="34"/>
          <w:szCs w:val="34"/>
        </w:rPr>
        <w:br/>
      </w:r>
      <w:r>
        <w:rPr>
          <w:rFonts w:ascii="Arial" w:hAnsi="Arial" w:cs="Arial"/>
          <w:color w:val="173363"/>
          <w:sz w:val="34"/>
          <w:szCs w:val="34"/>
        </w:rPr>
        <w:br/>
        <w:t>Debido al creciente uso de aparatos tecnológicos móviles en la vida diaria y a la importancia que éstos tienen en la prestación de servicios de salud, la Organización Mundial de la Salud (OMS) ha definido el concepto m-</w:t>
      </w:r>
      <w:proofErr w:type="spellStart"/>
      <w:r>
        <w:rPr>
          <w:rFonts w:ascii="Arial" w:hAnsi="Arial" w:cs="Arial"/>
          <w:color w:val="173363"/>
          <w:sz w:val="34"/>
          <w:szCs w:val="34"/>
        </w:rPr>
        <w:t>Health</w:t>
      </w:r>
      <w:proofErr w:type="spellEnd"/>
      <w:r>
        <w:rPr>
          <w:rFonts w:ascii="Arial" w:hAnsi="Arial" w:cs="Arial"/>
          <w:color w:val="173363"/>
          <w:sz w:val="34"/>
          <w:szCs w:val="34"/>
        </w:rPr>
        <w:t xml:space="preserve"> para describir el uso de tecnologías móviles inalámbricas para la salud pública.</w:t>
      </w:r>
      <w:r>
        <w:rPr>
          <w:rFonts w:ascii="Arial" w:hAnsi="Arial" w:cs="Arial"/>
          <w:color w:val="173363"/>
          <w:sz w:val="34"/>
          <w:szCs w:val="34"/>
        </w:rPr>
        <w:br/>
      </w:r>
      <w:r>
        <w:rPr>
          <w:rFonts w:ascii="Arial" w:hAnsi="Arial" w:cs="Arial"/>
          <w:color w:val="173363"/>
          <w:sz w:val="34"/>
          <w:szCs w:val="34"/>
        </w:rPr>
        <w:br/>
      </w:r>
      <w:r>
        <w:rPr>
          <w:rFonts w:ascii="Arial" w:hAnsi="Arial" w:cs="Arial"/>
          <w:color w:val="173363"/>
          <w:sz w:val="34"/>
          <w:szCs w:val="34"/>
        </w:rPr>
        <w:lastRenderedPageBreak/>
        <w:t>La unión de la epidemiologia con el uso de TIC ha generado un nuevo campo de la epidemiologia llamado epidemiologia digital y cuyo crecimiento ha sido exponencial en los últimos años</w:t>
      </w:r>
    </w:p>
    <w:p w14:paraId="5B3BC6A3" w14:textId="77777777" w:rsidR="007158F0" w:rsidRDefault="007158F0" w:rsidP="007158F0">
      <w:pPr>
        <w:rPr>
          <w:b/>
          <w:bCs/>
        </w:rPr>
      </w:pPr>
      <w:r>
        <w:rPr>
          <w:b/>
          <w:bCs/>
        </w:rPr>
        <w:t xml:space="preserve">Perfil del graduado </w:t>
      </w:r>
    </w:p>
    <w:p w14:paraId="49D3AA08" w14:textId="33928037" w:rsidR="007158F0" w:rsidRPr="007158F0" w:rsidRDefault="007158F0" w:rsidP="007158F0">
      <w:pPr>
        <w:rPr>
          <w:b/>
          <w:bCs/>
        </w:rPr>
      </w:pPr>
      <w:r w:rsidRPr="007158F0">
        <w:rPr>
          <w:b/>
          <w:bCs/>
        </w:rPr>
        <w:t>Cuenta con herramientas</w:t>
      </w:r>
      <w:r>
        <w:rPr>
          <w:b/>
          <w:bCs/>
        </w:rPr>
        <w:t xml:space="preserve"> </w:t>
      </w:r>
      <w:r w:rsidRPr="007158F0">
        <w:rPr>
          <w:b/>
          <w:bCs/>
        </w:rPr>
        <w:t>avanzadas de</w:t>
      </w:r>
      <w:r>
        <w:rPr>
          <w:b/>
          <w:bCs/>
        </w:rPr>
        <w:t xml:space="preserve"> </w:t>
      </w:r>
      <w:r w:rsidRPr="007158F0">
        <w:rPr>
          <w:b/>
          <w:bCs/>
        </w:rPr>
        <w:t>epidemiología,</w:t>
      </w:r>
      <w:r>
        <w:rPr>
          <w:b/>
          <w:bCs/>
        </w:rPr>
        <w:t xml:space="preserve"> </w:t>
      </w:r>
      <w:r w:rsidRPr="007158F0">
        <w:rPr>
          <w:b/>
          <w:bCs/>
        </w:rPr>
        <w:t>bioestadística que le permitirán</w:t>
      </w:r>
      <w:r>
        <w:rPr>
          <w:b/>
          <w:bCs/>
        </w:rPr>
        <w:t xml:space="preserve"> </w:t>
      </w:r>
      <w:r w:rsidRPr="007158F0">
        <w:rPr>
          <w:b/>
          <w:bCs/>
        </w:rPr>
        <w:t>realizar el análisis de datos.</w:t>
      </w:r>
      <w:r>
        <w:rPr>
          <w:b/>
          <w:bCs/>
        </w:rPr>
        <w:t xml:space="preserve"> </w:t>
      </w:r>
      <w:r w:rsidRPr="007158F0">
        <w:rPr>
          <w:b/>
          <w:bCs/>
        </w:rPr>
        <w:t>Maneja herramientas</w:t>
      </w:r>
      <w:r>
        <w:rPr>
          <w:b/>
          <w:bCs/>
        </w:rPr>
        <w:t xml:space="preserve"> </w:t>
      </w:r>
      <w:r w:rsidRPr="007158F0">
        <w:rPr>
          <w:b/>
          <w:bCs/>
        </w:rPr>
        <w:t>básicas de salud</w:t>
      </w:r>
      <w:r>
        <w:rPr>
          <w:b/>
          <w:bCs/>
        </w:rPr>
        <w:t xml:space="preserve"> </w:t>
      </w:r>
      <w:r w:rsidRPr="007158F0">
        <w:rPr>
          <w:b/>
          <w:bCs/>
        </w:rPr>
        <w:t>digital.</w:t>
      </w:r>
      <w:r>
        <w:rPr>
          <w:b/>
          <w:bCs/>
        </w:rPr>
        <w:t xml:space="preserve"> </w:t>
      </w:r>
      <w:r w:rsidRPr="007158F0">
        <w:rPr>
          <w:b/>
          <w:bCs/>
        </w:rPr>
        <w:t>Es capaz de</w:t>
      </w:r>
      <w:r>
        <w:rPr>
          <w:b/>
          <w:bCs/>
        </w:rPr>
        <w:t xml:space="preserve"> </w:t>
      </w:r>
      <w:r w:rsidRPr="007158F0">
        <w:rPr>
          <w:b/>
          <w:bCs/>
        </w:rPr>
        <w:t>hacer una lectura crítica, análisis e</w:t>
      </w:r>
      <w:r>
        <w:rPr>
          <w:b/>
          <w:bCs/>
        </w:rPr>
        <w:t xml:space="preserve"> </w:t>
      </w:r>
      <w:r w:rsidRPr="007158F0">
        <w:rPr>
          <w:b/>
          <w:bCs/>
        </w:rPr>
        <w:t>interpretación de la literatura científica.</w:t>
      </w:r>
      <w:r>
        <w:rPr>
          <w:b/>
          <w:bCs/>
        </w:rPr>
        <w:t xml:space="preserve"> </w:t>
      </w:r>
      <w:r w:rsidRPr="007158F0">
        <w:rPr>
          <w:b/>
          <w:bCs/>
        </w:rPr>
        <w:t>Genera</w:t>
      </w:r>
      <w:r>
        <w:rPr>
          <w:b/>
          <w:bCs/>
        </w:rPr>
        <w:t xml:space="preserve"> </w:t>
      </w:r>
      <w:r w:rsidRPr="007158F0">
        <w:rPr>
          <w:b/>
          <w:bCs/>
        </w:rPr>
        <w:t xml:space="preserve">proyectos de investigación, desarrollo </w:t>
      </w:r>
      <w:proofErr w:type="gramStart"/>
      <w:r w:rsidRPr="007158F0">
        <w:rPr>
          <w:b/>
          <w:bCs/>
        </w:rPr>
        <w:t>e</w:t>
      </w:r>
      <w:r>
        <w:rPr>
          <w:b/>
          <w:bCs/>
        </w:rPr>
        <w:t xml:space="preserve">  </w:t>
      </w:r>
      <w:r w:rsidRPr="007158F0">
        <w:rPr>
          <w:b/>
          <w:bCs/>
        </w:rPr>
        <w:t>innovación</w:t>
      </w:r>
      <w:proofErr w:type="gramEnd"/>
      <w:r w:rsidRPr="007158F0">
        <w:rPr>
          <w:b/>
          <w:bCs/>
        </w:rPr>
        <w:t xml:space="preserve"> (I+D+i) considerando las tecnologías</w:t>
      </w:r>
      <w:r>
        <w:rPr>
          <w:b/>
          <w:bCs/>
        </w:rPr>
        <w:t xml:space="preserve"> </w:t>
      </w:r>
      <w:r w:rsidRPr="007158F0">
        <w:rPr>
          <w:b/>
          <w:bCs/>
        </w:rPr>
        <w:t>de la información y comunicación (TIC)</w:t>
      </w:r>
      <w:r>
        <w:rPr>
          <w:b/>
          <w:bCs/>
        </w:rPr>
        <w:t xml:space="preserve"> </w:t>
      </w:r>
      <w:r w:rsidRPr="007158F0">
        <w:rPr>
          <w:b/>
          <w:bCs/>
        </w:rPr>
        <w:t>con una mirada de respeto y ética hacia las</w:t>
      </w:r>
      <w:r>
        <w:rPr>
          <w:b/>
          <w:bCs/>
        </w:rPr>
        <w:t xml:space="preserve"> </w:t>
      </w:r>
      <w:r w:rsidRPr="007158F0">
        <w:rPr>
          <w:b/>
          <w:bCs/>
        </w:rPr>
        <w:t>personas y hacia la</w:t>
      </w:r>
      <w:r>
        <w:rPr>
          <w:b/>
          <w:bCs/>
        </w:rPr>
        <w:t xml:space="preserve"> </w:t>
      </w:r>
      <w:r w:rsidRPr="007158F0">
        <w:rPr>
          <w:b/>
          <w:bCs/>
        </w:rPr>
        <w:t>información.</w:t>
      </w:r>
    </w:p>
    <w:sectPr w:rsidR="007158F0" w:rsidRPr="007158F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flamaregular">
    <w:altName w:val="Cambria"/>
    <w:panose1 w:val="00000000000000000000"/>
    <w:charset w:val="00"/>
    <w:family w:val="roman"/>
    <w:notTrueType/>
    <w:pitch w:val="default"/>
  </w:font>
  <w:font w:name="flamabold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8F0"/>
    <w:rsid w:val="00512F19"/>
    <w:rsid w:val="007158F0"/>
    <w:rsid w:val="00850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B4FB7"/>
  <w15:chartTrackingRefBased/>
  <w15:docId w15:val="{1E945944-7A74-4B85-BEF8-67E904904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158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158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158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158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158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158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158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158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158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158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7158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158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158F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158F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158F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158F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158F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158F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158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158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158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158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158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158F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158F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158F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158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158F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158F0"/>
    <w:rPr>
      <w:b/>
      <w:bCs/>
      <w:smallCaps/>
      <w:color w:val="0F4761" w:themeColor="accent1" w:themeShade="BF"/>
      <w:spacing w:val="5"/>
    </w:rPr>
  </w:style>
  <w:style w:type="character" w:styleId="Textoennegrita">
    <w:name w:val="Strong"/>
    <w:basedOn w:val="Fuentedeprrafopredeter"/>
    <w:uiPriority w:val="22"/>
    <w:qFormat/>
    <w:rsid w:val="007158F0"/>
    <w:rPr>
      <w:b/>
      <w:bCs/>
    </w:rPr>
  </w:style>
  <w:style w:type="paragraph" w:customStyle="1" w:styleId="text">
    <w:name w:val="text"/>
    <w:basedOn w:val="Normal"/>
    <w:rsid w:val="007158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424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250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Esteban Gómez Hernández</dc:creator>
  <cp:keywords/>
  <dc:description/>
  <cp:lastModifiedBy>Juan Esteban Gómez Hernández</cp:lastModifiedBy>
  <cp:revision>1</cp:revision>
  <dcterms:created xsi:type="dcterms:W3CDTF">2024-06-20T07:29:00Z</dcterms:created>
  <dcterms:modified xsi:type="dcterms:W3CDTF">2024-06-20T07:31:00Z</dcterms:modified>
</cp:coreProperties>
</file>