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Maestría </w:t>
      </w:r>
      <w:r>
        <w:rPr/>
        <w:t>e</w:t>
      </w:r>
      <w:r>
        <w:rPr/>
        <w:t xml:space="preserve">n Neurorehabilitación </w:t>
      </w:r>
    </w:p>
    <w:p>
      <w:pPr>
        <w:pStyle w:val="Normal"/>
        <w:bidi w:val="0"/>
        <w:jc w:val="left"/>
        <w:rPr/>
      </w:pPr>
      <w:r>
        <w:rPr/>
        <w:t>Universidad Autónoma de Manizales</w:t>
      </w:r>
    </w:p>
    <w:p>
      <w:pPr>
        <w:pStyle w:val="Normal"/>
        <w:bidi w:val="0"/>
        <w:jc w:val="left"/>
        <w:rPr/>
      </w:pPr>
      <w:r>
        <w:rPr/>
      </w:r>
    </w:p>
    <w:p>
      <w:pPr>
        <w:pStyle w:val="Normal"/>
        <w:bidi w:val="0"/>
        <w:jc w:val="left"/>
        <w:rPr/>
      </w:pPr>
      <w:r>
        <w:rPr/>
        <w:t xml:space="preserve">La Maestría en Neurorehabilitación de la UAM es un programa de innovador para el país, apoyado por una universidad acreditada y nacido en el seno del programa de fisioterapia, que cuenta con su tercera re acreditación de alta calidad. </w:t>
      </w:r>
    </w:p>
    <w:p>
      <w:pPr>
        <w:pStyle w:val="Normal"/>
        <w:bidi w:val="0"/>
        <w:jc w:val="left"/>
        <w:rPr/>
      </w:pPr>
      <w:r>
        <w:rPr/>
      </w:r>
    </w:p>
    <w:p>
      <w:pPr>
        <w:pStyle w:val="Normal"/>
        <w:bidi w:val="0"/>
        <w:jc w:val="left"/>
        <w:rPr/>
      </w:pPr>
      <w:r>
        <w:rPr/>
        <w:t>Su plan de estudios está construido en una propuesta basada en la evidencia con alta calidad científica, cuenta además con acreditación de alta calidad otorgada por el Ministerio de Educación Nacional con resolución 9527 de septiembre de 2019.</w:t>
      </w:r>
    </w:p>
    <w:p>
      <w:pPr>
        <w:pStyle w:val="Normal"/>
        <w:bidi w:val="0"/>
        <w:jc w:val="left"/>
        <w:rPr/>
      </w:pPr>
      <w:r>
        <w:rPr/>
      </w:r>
    </w:p>
    <w:p>
      <w:pPr>
        <w:pStyle w:val="Normal"/>
        <w:bidi w:val="0"/>
        <w:jc w:val="left"/>
        <w:rPr/>
      </w:pPr>
      <w:r>
        <w:rPr/>
        <w:t xml:space="preserve">Su propósito es formar fisioterapeutas magísteres en el área de Neurorehabilitación con amplia fundamentación científica dada por la Neurociencia básica como la Neurorestauración y el control motor. Además de formar profesionales para el adecuado abordaje, desde la evaluación hasta la intervención, bajo paradigmas actuales de control y aprendizaje motor. </w:t>
      </w:r>
    </w:p>
    <w:p>
      <w:pPr>
        <w:pStyle w:val="Normal"/>
        <w:bidi w:val="0"/>
        <w:jc w:val="left"/>
        <w:rPr/>
      </w:pPr>
      <w:r>
        <w:rPr/>
      </w:r>
    </w:p>
    <w:p>
      <w:pPr>
        <w:pStyle w:val="Normal"/>
        <w:bidi w:val="0"/>
        <w:jc w:val="left"/>
        <w:rPr/>
      </w:pPr>
      <w:r>
        <w:rPr/>
        <w:t xml:space="preserve">Esta formación se realiza teniendo en cuenta las nuevas tendencias dadas por las nuevas tecnologías y la mejor evidencia disponible. </w:t>
      </w:r>
    </w:p>
    <w:p>
      <w:pPr>
        <w:pStyle w:val="Normal"/>
        <w:bidi w:val="0"/>
        <w:jc w:val="left"/>
        <w:rPr/>
      </w:pPr>
      <w:r>
        <w:rPr/>
      </w:r>
    </w:p>
    <w:p>
      <w:pPr>
        <w:pStyle w:val="Normal"/>
        <w:bidi w:val="0"/>
        <w:jc w:val="left"/>
        <w:rPr/>
      </w:pPr>
      <w:r>
        <w:rPr/>
        <w:t>En la UAM formamos Neurorehabilitadores capaces de gestionar el conocimiento a través de procesos de investigación desde diferentes enfoques y metodologías, con gran capacidad de generar un pensamiento crítico y preguntas que respondan a las necesidades actuales de la Neurorehabilitación con una mirada interdisciplinar.</w:t>
      </w:r>
    </w:p>
    <w:p>
      <w:pPr>
        <w:pStyle w:val="Normal"/>
        <w:bidi w:val="0"/>
        <w:jc w:val="left"/>
        <w:rPr/>
      </w:pPr>
      <w:r>
        <w:rPr/>
      </w:r>
    </w:p>
    <w:p>
      <w:pPr>
        <w:pStyle w:val="Normal"/>
        <w:bidi w:val="0"/>
        <w:jc w:val="left"/>
        <w:rPr/>
      </w:pPr>
      <w:r>
        <w:rPr/>
        <w:t>Estudiar la Maestría en Neurorehabilitación de la UAM garantiza calidad de la formación, dada por una universidad con acreditación y por un programa acreditado, con más de 10 años de experiencia y un cuerpo docente excelente, con importante producción investigativa y cuyo reconocimiento ha traspasado las fronteras del país.</w:t>
      </w:r>
    </w:p>
    <w:p>
      <w:pPr>
        <w:pStyle w:val="Normal"/>
        <w:bidi w:val="0"/>
        <w:jc w:val="left"/>
        <w:rPr/>
      </w:pPr>
      <w:r>
        <w:rPr/>
      </w:r>
    </w:p>
    <w:p>
      <w:pPr>
        <w:pStyle w:val="Normal"/>
        <w:bidi w:val="0"/>
        <w:jc w:val="left"/>
        <w:rPr/>
      </w:pPr>
      <w:r>
        <w:rPr/>
        <w:t>Los graduados de la Maestría en Neurorehabilitación de la universidad Autónoma pueden desempeñar como profesores investigadores en Universidades tanto en programas de neurorehabilitación y afines, así como en programas de fisioterapia, ser miembro de equipos</w:t>
      </w:r>
    </w:p>
    <w:p>
      <w:pPr>
        <w:pStyle w:val="Normal"/>
        <w:bidi w:val="0"/>
        <w:jc w:val="left"/>
        <w:rPr/>
      </w:pPr>
      <w:r>
        <w:rPr/>
        <w:t>interdisciplinares en neurorehabilitación, trabajar en proyectos de desarrollo tanto en instituciones públicas como privadas, investigador, liderar procesos de neurorehabilitación, gestor de procesos de diagnóstico e intervención precoz.</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LibreOffice/7.3.4.2$Linux_X86_64 LibreOffice_project/30$Build-2</Application>
  <AppVersion>15.0000</AppVersion>
  <Pages>1</Pages>
  <Words>308</Words>
  <Characters>1872</Characters>
  <CharactersWithSpaces>2174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2023-02-21T20:04:38Z</dcterms:created>
  <dc:creator/>
  <dc:description/>
  <dc:language>en-US</dc:language>
  <cp:lastModifiedBy/>
  <dcterms:modified xsi:type="dcterms:W3CDTF">2023-02-21T21:11:40Z</dcterms:modified>
  <cp:revision>8</cp:revision>
  <dc:subject/>
  <dc:title/>
</cp:coreProperties>
</file>