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Doctorado en Gestión de la Innovación Tecnológica</w:t>
      </w:r>
    </w:p>
    <w:p>
      <w:pPr>
        <w:pStyle w:val="Normal"/>
        <w:bidi w:val="0"/>
        <w:jc w:val="left"/>
        <w:rPr/>
      </w:pPr>
      <w:r>
        <w:rPr/>
        <w:t>Universidad de Los Andes</w:t>
      </w:r>
    </w:p>
    <w:p>
      <w:pPr>
        <w:pStyle w:val="Normal"/>
        <w:bidi w:val="0"/>
        <w:jc w:val="left"/>
        <w:rPr/>
      </w:pPr>
      <w:r>
        <w:rPr/>
      </w:r>
    </w:p>
    <w:p>
      <w:pPr>
        <w:pStyle w:val="Normal"/>
        <w:bidi w:val="0"/>
        <w:jc w:val="left"/>
        <w:rPr/>
      </w:pPr>
      <w:r>
        <w:rPr/>
        <w:t xml:space="preserve"> </w:t>
      </w:r>
      <w:r>
        <w:rPr/>
        <w:t>Perfil del Aspirante</w:t>
      </w:r>
    </w:p>
    <w:p>
      <w:pPr>
        <w:pStyle w:val="Normal"/>
        <w:bidi w:val="0"/>
        <w:jc w:val="left"/>
        <w:rPr/>
      </w:pPr>
      <w:r>
        <w:rPr/>
      </w:r>
    </w:p>
    <w:p>
      <w:pPr>
        <w:pStyle w:val="Normal"/>
        <w:bidi w:val="0"/>
        <w:jc w:val="left"/>
        <w:rPr/>
      </w:pPr>
      <w:r>
        <w:rPr/>
        <w:t>Este programa está dirigido a profesionales de la Ingeniería, Ciencias, Administración y Economía, Comunicación, Diseño o profesiones que tengan experiencia en labores relacionadas con investigación, desarrollo o innovación de productos o servicios.</w:t>
      </w:r>
    </w:p>
    <w:p>
      <w:pPr>
        <w:pStyle w:val="Normal"/>
        <w:bidi w:val="0"/>
        <w:jc w:val="left"/>
        <w:rPr/>
      </w:pPr>
      <w:r>
        <w:rPr/>
      </w:r>
    </w:p>
    <w:p>
      <w:pPr>
        <w:pStyle w:val="Normal"/>
        <w:bidi w:val="0"/>
        <w:jc w:val="left"/>
        <w:rPr/>
      </w:pPr>
      <w:r>
        <w:rPr/>
        <w:t>El programa es orientado a profesionales con buena capacidad de abstracción espacial y razonamiento lógico, con alta sensibilidad social y entusiasmo por aportar al desarrollo económico empresarial, con capacidad para trabajar en equipo, proactivos, con interés en la resolución de problemas, con orientación al logro, con la habilidad de aprender rápidamente y que se sientan confortables en esquemas de trabajo no convencionales en donde prevalecen herramientas de sistemas de pensamiento no lineal.</w:t>
      </w:r>
    </w:p>
    <w:p>
      <w:pPr>
        <w:pStyle w:val="Normal"/>
        <w:bidi w:val="0"/>
        <w:jc w:val="left"/>
        <w:rPr/>
      </w:pPr>
      <w:r>
        <w:rPr/>
        <w:t>Objetivos</w:t>
      </w:r>
    </w:p>
    <w:p>
      <w:pPr>
        <w:pStyle w:val="Normal"/>
        <w:bidi w:val="0"/>
        <w:jc w:val="left"/>
        <w:rPr/>
      </w:pPr>
      <w:r>
        <w:rPr/>
      </w:r>
    </w:p>
    <w:p>
      <w:pPr>
        <w:pStyle w:val="Normal"/>
        <w:bidi w:val="0"/>
        <w:jc w:val="left"/>
        <w:rPr/>
      </w:pPr>
      <w:r>
        <w:rPr/>
        <w:t xml:space="preserve"> </w:t>
      </w:r>
    </w:p>
    <w:p>
      <w:pPr>
        <w:pStyle w:val="Normal"/>
        <w:bidi w:val="0"/>
        <w:jc w:val="left"/>
        <w:rPr/>
      </w:pPr>
      <w:r>
        <w:rPr/>
        <w:t xml:space="preserve">El programa de Doctorado en Gestión de la Innovación Tecnológica tiene como objetivo formar líderes capaces de identificar, plantear y resolver necesidades del sector privado y público colombiano, a través del desarrollo de proyectos en equipos multi- y trans-disciplinarios, empleando herramientas de innovación y tecnología que generen valor, aumenten la productividad y promuevan el cambio y crecimiento sostenible al interior de las organizaciones.  </w:t>
      </w:r>
    </w:p>
    <w:p>
      <w:pPr>
        <w:pStyle w:val="Normal"/>
        <w:bidi w:val="0"/>
        <w:jc w:val="left"/>
        <w:rPr/>
      </w:pPr>
      <w:r>
        <w:rPr/>
      </w:r>
    </w:p>
    <w:p>
      <w:pPr>
        <w:pStyle w:val="Normal"/>
        <w:bidi w:val="0"/>
        <w:jc w:val="left"/>
        <w:rPr/>
      </w:pPr>
      <w:r>
        <w:rPr/>
        <w:t xml:space="preserve">    </w:t>
      </w:r>
      <w:r>
        <w:rPr/>
        <w:t>Generar conocimientos y desarrollar habilidades que les permita diseñar y dirigir iniciativas de innovación de gran alcance.</w:t>
      </w:r>
    </w:p>
    <w:p>
      <w:pPr>
        <w:pStyle w:val="Normal"/>
        <w:bidi w:val="0"/>
        <w:jc w:val="left"/>
        <w:rPr/>
      </w:pPr>
      <w:r>
        <w:rPr/>
        <w:t xml:space="preserve">    </w:t>
      </w:r>
      <w:r>
        <w:rPr/>
        <w:t>Expandir las capacidades y los ámbitos de acción de las organizaciones a partir de la innovación tecnológica.</w:t>
      </w:r>
    </w:p>
    <w:p>
      <w:pPr>
        <w:pStyle w:val="Normal"/>
        <w:bidi w:val="0"/>
        <w:jc w:val="left"/>
        <w:rPr/>
      </w:pPr>
      <w:r>
        <w:rPr/>
        <w:t xml:space="preserve">    </w:t>
      </w:r>
      <w:r>
        <w:rPr/>
        <w:t>Trabajar desde una perspectiva multidisciplinar que les permita activar los mejores aportes de la Ingeniería, el Diseño y la Administración.</w:t>
      </w:r>
    </w:p>
    <w:p>
      <w:pPr>
        <w:pStyle w:val="Normal"/>
        <w:bidi w:val="0"/>
        <w:jc w:val="left"/>
        <w:rPr/>
      </w:pPr>
      <w:r>
        <w:rPr/>
      </w:r>
    </w:p>
    <w:p>
      <w:pPr>
        <w:pStyle w:val="Normal"/>
        <w:bidi w:val="0"/>
        <w:jc w:val="left"/>
        <w:rPr/>
      </w:pPr>
      <w:r>
        <w:rPr/>
        <w:t>Plan de Estudios</w:t>
      </w:r>
    </w:p>
    <w:p>
      <w:pPr>
        <w:pStyle w:val="Normal"/>
        <w:bidi w:val="0"/>
        <w:jc w:val="left"/>
        <w:rPr/>
      </w:pPr>
      <w:r>
        <w:rPr/>
      </w:r>
    </w:p>
    <w:p>
      <w:pPr>
        <w:pStyle w:val="Normal"/>
        <w:bidi w:val="0"/>
        <w:jc w:val="left"/>
        <w:rPr/>
      </w:pPr>
      <w:r>
        <w:rPr/>
      </w:r>
    </w:p>
    <w:p>
      <w:pPr>
        <w:pStyle w:val="Normal"/>
        <w:bidi w:val="0"/>
        <w:jc w:val="left"/>
        <w:rPr/>
      </w:pPr>
      <w:r>
        <w:rPr/>
        <w:t>El currículo está diseñado estratégicamente para que se complemente con el programa de Maestría en Gestión de la Innovación Tecnológica, a través de áreas de formación en donde el egresado de Maestría al final de sus estudios cuenta con los requerimientos necesarios para afrontar el Doctorado.</w:t>
      </w:r>
    </w:p>
    <w:p>
      <w:pPr>
        <w:pStyle w:val="Normal"/>
        <w:bidi w:val="0"/>
        <w:jc w:val="left"/>
        <w:rPr/>
      </w:pPr>
      <w:r>
        <w:rPr/>
      </w:r>
    </w:p>
    <w:p>
      <w:pPr>
        <w:pStyle w:val="Normal"/>
        <w:bidi w:val="0"/>
        <w:jc w:val="left"/>
        <w:rPr/>
      </w:pPr>
      <w:r>
        <w:rPr/>
        <w:t>El plan de formación se distribuye en siete (7) semestres lectivos. El primer semestre se encuentra centrado en el trabajo en herramientas y fundamentos de innovación mientras los tres (3) años consecutivos se encuentran orientados al desarrollo de tres (3) proyectos de innovación, en donde el estudiante resuelve el reto de interés y presenta un prototipo de funcionalidad creciente del producto o servicio al final de cada año.</w:t>
      </w:r>
    </w:p>
    <w:p>
      <w:pPr>
        <w:pStyle w:val="Normal"/>
        <w:bidi w:val="0"/>
        <w:jc w:val="left"/>
        <w:rPr/>
      </w:pPr>
      <w:r>
        <w:rPr/>
      </w:r>
    </w:p>
    <w:p>
      <w:pPr>
        <w:pStyle w:val="Normal"/>
        <w:bidi w:val="0"/>
        <w:jc w:val="left"/>
        <w:rPr/>
      </w:pPr>
      <w:r>
        <w:rPr/>
        <w:t>Al final del trabajo doctoral, el estudiante debe adicionalmente presentar el diagnóstico e implementación del sistema de gestión de innovación o del desarrollo tecnológico en la organización para la que trabaja.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Perfil del Egresado</w:t>
      </w:r>
    </w:p>
    <w:p>
      <w:pPr>
        <w:pStyle w:val="Normal"/>
        <w:bidi w:val="0"/>
        <w:jc w:val="left"/>
        <w:rPr/>
      </w:pPr>
      <w:r>
        <w:rPr/>
      </w:r>
    </w:p>
    <w:p>
      <w:pPr>
        <w:pStyle w:val="Normal"/>
        <w:bidi w:val="0"/>
        <w:jc w:val="left"/>
        <w:rPr/>
      </w:pPr>
      <w:r>
        <w:rPr/>
        <w:t>El egresado tiene la capacidad de diseñar la estrategia de innovación en una organización de gran tamaño, concretarla en proyectos de gran escala y alcance y liderar su sistema de innovación integrando gestión de tecnología, talento y conocimiento del consumidor. Tiene una capacidad de investigación que le permite comprender a fondo el momento en la evolución de su organización, a partir de una reflexión sobre las tendencias y el contexto globales, y generar respuestas estratégicas diferenciadas de largo alcance, centradas en la tecnología y el diseño de procesos y modelos de negocio innovadores. Interactúa con el nivel más alto en la organización y ofrece a las distintas funciones unos modelos de gestión que les permiten aportar a la estrategia de innovación de largo plazo y transformarse con velocidad. Sus conocimientos de la estrategia y la estructura de la organización le habilitan para ser flexible y entender cuándo y en qué forma debe retar el statu quo para lograr el fin último de cambio. El egresado podrá desempeñarse como:</w:t>
      </w:r>
    </w:p>
    <w:p>
      <w:pPr>
        <w:pStyle w:val="Normal"/>
        <w:bidi w:val="0"/>
        <w:jc w:val="left"/>
        <w:rPr/>
      </w:pPr>
      <w:r>
        <w:rPr/>
      </w:r>
    </w:p>
    <w:p>
      <w:pPr>
        <w:pStyle w:val="Normal"/>
        <w:bidi w:val="0"/>
        <w:jc w:val="left"/>
        <w:rPr/>
      </w:pPr>
      <w:r>
        <w:rPr/>
        <w:t>-Coordinador o asesor de programas de desarrollo e implementación de sistemas de gestión de innovación a escala empresarial.</w:t>
      </w:r>
    </w:p>
    <w:p>
      <w:pPr>
        <w:pStyle w:val="Normal"/>
        <w:bidi w:val="0"/>
        <w:jc w:val="left"/>
        <w:rPr/>
      </w:pPr>
      <w:r>
        <w:rPr/>
        <w:t>-Contratista, director o líder de proyecto, en el desarrollo de proyectos de innovación orientados a la generación de nuevos productos o servicios.</w:t>
      </w:r>
    </w:p>
    <w:p>
      <w:pPr>
        <w:pStyle w:val="Normal"/>
        <w:bidi w:val="0"/>
        <w:jc w:val="left"/>
        <w:rPr/>
      </w:pPr>
      <w:r>
        <w:rPr/>
        <w:t>-Consultor o asesor en el desarrollo de estrategias de vigilancia tecnológica e inteligencia comercial y competitiva con miras a identificar brechas tecnológicas o mercados potenciales.</w:t>
      </w:r>
    </w:p>
    <w:p>
      <w:pPr>
        <w:pStyle w:val="Normal"/>
        <w:bidi w:val="0"/>
        <w:jc w:val="left"/>
        <w:rPr/>
      </w:pPr>
      <w:r>
        <w:rPr/>
        <w:t>-Coordinador o jefe de equipos de investigación, desarrollo e innovación en el sector público o privado.</w:t>
      </w:r>
    </w:p>
    <w:p>
      <w:pPr>
        <w:pStyle w:val="Normal"/>
        <w:bidi w:val="0"/>
        <w:jc w:val="left"/>
        <w:rPr/>
      </w:pPr>
      <w:r>
        <w:rPr/>
        <w:t>-Analista de nuevos productos o servicios en centros de investigación, desarrollo e innovación estatales o privados.</w:t>
      </w:r>
    </w:p>
    <w:p>
      <w:pPr>
        <w:pStyle w:val="Normal"/>
        <w:bidi w:val="0"/>
        <w:jc w:val="left"/>
        <w:rPr/>
      </w:pPr>
      <w:r>
        <w:rPr/>
        <w:t>-Interventor de proyectos de investigación, desarrollo e innovación.</w:t>
      </w:r>
    </w:p>
    <w:p>
      <w:pPr>
        <w:pStyle w:val="Normal"/>
        <w:bidi w:val="0"/>
        <w:jc w:val="left"/>
        <w:rPr/>
      </w:pPr>
      <w:r>
        <w:rPr/>
        <w:t>-Gestor de proyectos de investigación, desarrollo e innovación desde la identificación de necesidades, pasando por la generación de soluciones y propuestas de valor, hasta su implementación real y medición de desempeño en términos financieros.</w:t>
      </w:r>
    </w:p>
    <w:p>
      <w:pPr>
        <w:pStyle w:val="Normal"/>
        <w:bidi w:val="0"/>
        <w:jc w:val="left"/>
        <w:rPr/>
      </w:pPr>
      <w:r>
        <w:rPr/>
        <w:t>-Creador y gestor de empresas orientadas al desarrollo de productos y servicios disruptivos.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LibreOffice/7.3.4.2$Linux_X86_64 LibreOffice_project/30$Build-2</Application>
  <AppVersion>15.0000</AppVersion>
  <Pages>2</Pages>
  <Words>707</Words>
  <Characters>4091</Characters>
  <CharactersWithSpaces>4791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2023-02-22T10:28:22Z</dcterms:created>
  <dc:creator/>
  <dc:description/>
  <dc:language>en-US</dc:language>
  <cp:lastModifiedBy/>
  <dcterms:modified xsi:type="dcterms:W3CDTF">2023-02-22T12:12:59Z</dcterms:modified>
  <cp:revision>4</cp:revision>
  <dc:subject/>
  <dc:title/>
</cp:coreProperties>
</file>