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Maestría En Pedagogía Y Mediaciones Tecnológicas</w:t>
      </w:r>
    </w:p>
    <w:p>
      <w:pPr>
        <w:pStyle w:val="Normal"/>
        <w:bidi w:val="0"/>
        <w:jc w:val="left"/>
        <w:rPr/>
      </w:pPr>
      <w:r>
        <w:rPr/>
        <w:t>Universidad del Tolima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 Maestría en Pedagogía y Mediaciones Tecnológicas es un programa de formación del</w:t>
      </w:r>
    </w:p>
    <w:p>
      <w:pPr>
        <w:pStyle w:val="Normal"/>
        <w:bidi w:val="0"/>
        <w:jc w:val="left"/>
        <w:rPr/>
      </w:pPr>
      <w:r>
        <w:rPr/>
        <w:t>nivel posgradual del IDEAD que nace en los Departamentos de Estudios</w:t>
      </w:r>
    </w:p>
    <w:p>
      <w:pPr>
        <w:pStyle w:val="Normal"/>
        <w:bidi w:val="0"/>
        <w:jc w:val="left"/>
        <w:rPr/>
      </w:pPr>
      <w:r>
        <w:rPr/>
        <w:t>Interdisciplinarios y, Pedagogía y Mediaciones Tecnológicas. Conforme al Artículo 12 de</w:t>
      </w:r>
    </w:p>
    <w:p>
      <w:pPr>
        <w:pStyle w:val="Normal"/>
        <w:bidi w:val="0"/>
        <w:jc w:val="left"/>
        <w:rPr/>
      </w:pPr>
      <w:r>
        <w:rPr/>
        <w:t>la Ley 30 de 1992 tiene a “la investigación como fundamento y ámbito necesario de su</w:t>
      </w:r>
    </w:p>
    <w:p>
      <w:pPr>
        <w:pStyle w:val="Normal"/>
        <w:bidi w:val="0"/>
        <w:jc w:val="left"/>
        <w:rPr/>
      </w:pPr>
      <w:r>
        <w:rPr/>
        <w:t>actividad”, con lo que se busca, además de profundizar conocimientos, producirlo y</w:t>
      </w:r>
    </w:p>
    <w:p>
      <w:pPr>
        <w:pStyle w:val="Normal"/>
        <w:bidi w:val="0"/>
        <w:jc w:val="left"/>
        <w:rPr/>
      </w:pPr>
      <w:r>
        <w:rPr/>
        <w:t>aportar a la solución a problemas propios en el campo de la pedagogía y las mediaciones</w:t>
      </w:r>
    </w:p>
    <w:p>
      <w:pPr>
        <w:pStyle w:val="Normal"/>
        <w:bidi w:val="0"/>
        <w:jc w:val="left"/>
        <w:rPr/>
      </w:pPr>
      <w:r>
        <w:rPr/>
        <w:t>tecnológicas.</w:t>
      </w:r>
    </w:p>
    <w:p>
      <w:pPr>
        <w:pStyle w:val="Normal"/>
        <w:bidi w:val="0"/>
        <w:jc w:val="left"/>
        <w:rPr/>
      </w:pPr>
      <w:r>
        <w:rPr/>
        <w:t>La Maestría responde a los lineamientos contemplados en los planes de desarrollo</w:t>
      </w:r>
    </w:p>
    <w:p>
      <w:pPr>
        <w:pStyle w:val="Normal"/>
        <w:bidi w:val="0"/>
        <w:jc w:val="left"/>
        <w:rPr/>
      </w:pPr>
      <w:r>
        <w:rPr/>
        <w:t>nacional, regional e institucional, en los cuales se perfila el fortalecimiento de procesos de</w:t>
      </w:r>
    </w:p>
    <w:p>
      <w:pPr>
        <w:pStyle w:val="Normal"/>
        <w:bidi w:val="0"/>
        <w:jc w:val="left"/>
        <w:rPr/>
      </w:pPr>
      <w:r>
        <w:rPr/>
        <w:t>formación en torno a las competencias para la incorporación de las TIC en la educación y</w:t>
      </w:r>
    </w:p>
    <w:p>
      <w:pPr>
        <w:pStyle w:val="Normal"/>
        <w:bidi w:val="0"/>
        <w:jc w:val="left"/>
        <w:rPr/>
      </w:pPr>
      <w:r>
        <w:rPr/>
        <w:t>su consecuente uso y apropiación como escenario, desde los modelos de enseñanza y</w:t>
      </w:r>
    </w:p>
    <w:p>
      <w:pPr>
        <w:pStyle w:val="Normal"/>
        <w:bidi w:val="0"/>
        <w:jc w:val="left"/>
        <w:rPr/>
      </w:pPr>
      <w:r>
        <w:rPr/>
        <w:t>aprendizaje de la educación, lo mismo que la construcción de una visión en torno a la</w:t>
      </w:r>
    </w:p>
    <w:p>
      <w:pPr>
        <w:pStyle w:val="Normal"/>
        <w:bidi w:val="0"/>
        <w:jc w:val="left"/>
        <w:rPr/>
      </w:pPr>
      <w:r>
        <w:rPr/>
        <w:t>educación, la sociedad y la tecnología.</w:t>
      </w:r>
    </w:p>
    <w:p>
      <w:pPr>
        <w:pStyle w:val="Normal"/>
        <w:bidi w:val="0"/>
        <w:jc w:val="left"/>
        <w:rPr/>
      </w:pPr>
      <w:r>
        <w:rPr/>
        <w:t>Por tanto, es necesario insistir en una pedagogía orientada como disciplina, que tenga en</w:t>
      </w:r>
    </w:p>
    <w:p>
      <w:pPr>
        <w:pStyle w:val="Normal"/>
        <w:bidi w:val="0"/>
        <w:jc w:val="left"/>
        <w:rPr/>
      </w:pPr>
      <w:r>
        <w:rPr/>
        <w:t>cuenta que el tipo de sujeto que toma partido en el aula hoy, se encuentra inmerso en la</w:t>
      </w:r>
    </w:p>
    <w:p>
      <w:pPr>
        <w:pStyle w:val="Normal"/>
        <w:bidi w:val="0"/>
        <w:jc w:val="left"/>
        <w:rPr/>
      </w:pPr>
      <w:r>
        <w:rPr/>
        <w:t>sociedad de la información, donde tiene la posibilidad de acceder de manera libre a todos</w:t>
      </w:r>
    </w:p>
    <w:p>
      <w:pPr>
        <w:pStyle w:val="Normal"/>
        <w:bidi w:val="0"/>
        <w:jc w:val="left"/>
        <w:rPr/>
      </w:pPr>
      <w:r>
        <w:rPr/>
        <w:t>los datos posibles sobre infinidad de temas, planteando dilemas a la escuela, tales como:</w:t>
      </w:r>
    </w:p>
    <w:p>
      <w:pPr>
        <w:pStyle w:val="Normal"/>
        <w:bidi w:val="0"/>
        <w:jc w:val="left"/>
        <w:rPr/>
      </w:pPr>
      <w:r>
        <w:rPr/>
        <w:t>la desinstitucionalización del saber y, en consecuencia la obsoletización de los procesos</w:t>
      </w:r>
    </w:p>
    <w:p>
      <w:pPr>
        <w:pStyle w:val="Normal"/>
        <w:bidi w:val="0"/>
        <w:jc w:val="left"/>
        <w:rPr/>
      </w:pPr>
      <w:r>
        <w:rPr/>
        <w:t>de enseñanza-aprendizaje. En tanto se entiende la pedagogía como aquella disciplina que</w:t>
      </w:r>
    </w:p>
    <w:p>
      <w:pPr>
        <w:pStyle w:val="Normal"/>
        <w:bidi w:val="0"/>
        <w:jc w:val="left"/>
        <w:rPr/>
      </w:pPr>
      <w:r>
        <w:rPr/>
        <w:t>reflexiona, cuestiona y propone el tipo de persona que se quiere formar.</w:t>
      </w:r>
    </w:p>
    <w:p>
      <w:pPr>
        <w:pStyle w:val="Normal"/>
        <w:bidi w:val="0"/>
        <w:jc w:val="left"/>
        <w:rPr/>
      </w:pPr>
      <w:r>
        <w:rPr/>
        <w:t>En este sentido, la escuela como institución social y la pedagogía como disciplina propia</w:t>
      </w:r>
    </w:p>
    <w:p>
      <w:pPr>
        <w:pStyle w:val="Normal"/>
        <w:bidi w:val="0"/>
        <w:jc w:val="left"/>
        <w:rPr/>
      </w:pPr>
      <w:r>
        <w:rPr/>
        <w:t>de la educación, tienen el deber de responder a los retos que la sociedad del</w:t>
      </w:r>
    </w:p>
    <w:p>
      <w:pPr>
        <w:pStyle w:val="Normal"/>
        <w:bidi w:val="0"/>
        <w:jc w:val="left"/>
        <w:rPr/>
      </w:pPr>
      <w:r>
        <w:rPr/>
        <w:t>conocimiento le ha impuesto, pero con un valor agregado que le quita toda pretensión de</w:t>
      </w:r>
    </w:p>
    <w:p>
      <w:pPr>
        <w:pStyle w:val="Normal"/>
        <w:bidi w:val="0"/>
        <w:jc w:val="left"/>
        <w:rPr/>
      </w:pPr>
      <w:r>
        <w:rPr/>
        <w:t>transmisionismo, competencia o deseo de igualarse a otras instituciones que quieran</w:t>
      </w:r>
    </w:p>
    <w:p>
      <w:pPr>
        <w:pStyle w:val="Normal"/>
        <w:bidi w:val="0"/>
        <w:jc w:val="left"/>
        <w:rPr/>
      </w:pPr>
      <w:r>
        <w:rPr/>
        <w:t>informar o transmitir, siendo justamente el sentido pedagógico o la intención de formar, lo</w:t>
      </w:r>
    </w:p>
    <w:p>
      <w:pPr>
        <w:pStyle w:val="Normal"/>
        <w:bidi w:val="0"/>
        <w:jc w:val="left"/>
        <w:rPr/>
      </w:pPr>
      <w:r>
        <w:rPr/>
        <w:t>que le exige tener en cuenta las características de ser del nuevo sujeto (Ñáñez, 2009, p.</w:t>
      </w:r>
    </w:p>
    <w:p>
      <w:pPr>
        <w:pStyle w:val="Normal"/>
        <w:bidi w:val="0"/>
        <w:jc w:val="left"/>
        <w:rPr/>
      </w:pPr>
      <w:r>
        <w:rPr/>
        <w:t>7).</w:t>
      </w:r>
    </w:p>
    <w:p>
      <w:pPr>
        <w:pStyle w:val="Normal"/>
        <w:bidi w:val="0"/>
        <w:jc w:val="left"/>
        <w:rPr/>
      </w:pPr>
      <w:r>
        <w:rPr/>
        <w:t>Es así como el programa de Maestría articula núcleos de formación pedagógica,</w:t>
      </w:r>
    </w:p>
    <w:p>
      <w:pPr>
        <w:pStyle w:val="Normal"/>
        <w:bidi w:val="0"/>
        <w:jc w:val="left"/>
        <w:rPr/>
      </w:pPr>
      <w:r>
        <w:rPr/>
        <w:t>tecnológica e investigativa que le permitan ampliar su mirada hacia los problemas de</w:t>
      </w:r>
    </w:p>
    <w:p>
      <w:pPr>
        <w:pStyle w:val="Normal"/>
        <w:bidi w:val="0"/>
        <w:jc w:val="left"/>
        <w:rPr/>
      </w:pPr>
      <w:r>
        <w:rPr/>
        <w:t>dicho domino, región que hace parte del campo de formación de las ciencias de la</w:t>
      </w:r>
    </w:p>
    <w:p>
      <w:pPr>
        <w:pStyle w:val="Normal"/>
        <w:bidi w:val="0"/>
        <w:jc w:val="left"/>
        <w:rPr/>
      </w:pPr>
      <w:r>
        <w:rPr/>
        <w:t>educación, definido institucionalmente en el Acuerdo 042 del 2014, Artículo 2, Numeral f.</w:t>
      </w:r>
    </w:p>
    <w:p>
      <w:pPr>
        <w:pStyle w:val="Normal"/>
        <w:bidi w:val="0"/>
        <w:jc w:val="left"/>
        <w:rPr/>
      </w:pPr>
      <w:r>
        <w:rPr/>
        <w:t>Tales núcleos de formación, permiten al maestrante contribuir a la solución de</w:t>
      </w:r>
    </w:p>
    <w:p>
      <w:pPr>
        <w:pStyle w:val="Normal"/>
        <w:bidi w:val="0"/>
        <w:jc w:val="left"/>
        <w:rPr/>
      </w:pPr>
      <w:r>
        <w:rPr/>
        <w:t>problemáticas emergentes en diversos contextos socioculturales, orientando la reflexión y</w:t>
      </w:r>
    </w:p>
    <w:p>
      <w:pPr>
        <w:pStyle w:val="Normal"/>
        <w:bidi w:val="0"/>
        <w:jc w:val="left"/>
        <w:rPr/>
      </w:pPr>
      <w:r>
        <w:rPr/>
        <w:t>acción de los estudiantes en torno a la investigación, el desarrollo y las innovaciones que</w:t>
      </w:r>
    </w:p>
    <w:p>
      <w:pPr>
        <w:pStyle w:val="Normal"/>
        <w:bidi w:val="0"/>
        <w:jc w:val="left"/>
        <w:rPr/>
      </w:pPr>
      <w:r>
        <w:rPr/>
        <w:t>contribuyan a la solución de problemas educativos relacionados con las mediaciones</w:t>
      </w:r>
    </w:p>
    <w:p>
      <w:pPr>
        <w:pStyle w:val="Normal"/>
        <w:bidi w:val="0"/>
        <w:jc w:val="left"/>
        <w:rPr/>
      </w:pPr>
      <w:r>
        <w:rPr/>
        <w:t>tecnológicas en educación, como aporte al mejoramiento en la calidad de la educación.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Misión</w:t>
      </w:r>
    </w:p>
    <w:p>
      <w:pPr>
        <w:pStyle w:val="Normal"/>
        <w:bidi w:val="0"/>
        <w:jc w:val="left"/>
        <w:rPr/>
      </w:pPr>
      <w:r>
        <w:rPr/>
        <w:t>La Maestría en Pedagogía y Mediaciones Tecnológicas es un programa de formación</w:t>
      </w:r>
    </w:p>
    <w:p>
      <w:pPr>
        <w:pStyle w:val="Normal"/>
        <w:bidi w:val="0"/>
        <w:jc w:val="left"/>
        <w:rPr/>
      </w:pPr>
      <w:r>
        <w:rPr/>
        <w:t>posgradual que fomenta capacidades de investigación, desarrollo e innovación en el</w:t>
      </w:r>
    </w:p>
    <w:p>
      <w:pPr>
        <w:pStyle w:val="Normal"/>
        <w:bidi w:val="0"/>
        <w:jc w:val="left"/>
        <w:rPr/>
      </w:pPr>
      <w:r>
        <w:rPr/>
        <w:t>campo de las mediaciones tecnológicas en educación desde una perspectiva</w:t>
      </w:r>
    </w:p>
    <w:p>
      <w:pPr>
        <w:pStyle w:val="Normal"/>
        <w:bidi w:val="0"/>
        <w:jc w:val="left"/>
        <w:rPr/>
      </w:pPr>
      <w:r>
        <w:rPr/>
        <w:t>interdisciplinaria, para la generación de alternativas de solución a las problemáticas</w:t>
      </w:r>
    </w:p>
    <w:p>
      <w:pPr>
        <w:pStyle w:val="Normal"/>
        <w:bidi w:val="0"/>
        <w:jc w:val="left"/>
        <w:rPr/>
      </w:pPr>
      <w:r>
        <w:rPr/>
        <w:t>relacionadas con los procesos de formación mediados por tecnologías en el contexto</w:t>
      </w:r>
    </w:p>
    <w:p>
      <w:pPr>
        <w:pStyle w:val="Normal"/>
        <w:bidi w:val="0"/>
        <w:jc w:val="left"/>
        <w:rPr/>
      </w:pPr>
      <w:r>
        <w:rPr/>
        <w:t>regional, nacional e internacional.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Visión</w:t>
      </w:r>
    </w:p>
    <w:p>
      <w:pPr>
        <w:pStyle w:val="Normal"/>
        <w:bidi w:val="0"/>
        <w:jc w:val="left"/>
        <w:rPr/>
      </w:pPr>
      <w:r>
        <w:rPr/>
        <w:t>En 2023, la Maestría en Pedagogía y Mediaciones Tecnológicas será un programa de</w:t>
      </w:r>
    </w:p>
    <w:p>
      <w:pPr>
        <w:pStyle w:val="Normal"/>
        <w:bidi w:val="0"/>
        <w:jc w:val="left"/>
        <w:rPr/>
      </w:pPr>
      <w:r>
        <w:rPr/>
        <w:t>formación postgradual con una comunidad académica en relación con las investigaciones,</w:t>
      </w:r>
    </w:p>
    <w:p>
      <w:pPr>
        <w:pStyle w:val="Normal"/>
        <w:bidi w:val="0"/>
        <w:jc w:val="left"/>
        <w:rPr/>
      </w:pPr>
      <w:r>
        <w:rPr/>
        <w:t>los desarrollos y las innovaciones educativas en el ámbito de las mediaciones</w:t>
      </w:r>
    </w:p>
    <w:p>
      <w:pPr>
        <w:pStyle w:val="Normal"/>
        <w:bidi w:val="0"/>
        <w:jc w:val="left"/>
        <w:rPr/>
      </w:pPr>
      <w:r>
        <w:rPr/>
        <w:t>tecnológicas, consolidada a nivel regional, nacional e internacional.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COMPETENCIAS</w:t>
      </w:r>
    </w:p>
    <w:p>
      <w:pPr>
        <w:pStyle w:val="Normal"/>
        <w:bidi w:val="0"/>
        <w:jc w:val="left"/>
        <w:rPr/>
      </w:pPr>
      <w:r>
        <w:rPr/>
        <w:t>El egresado del programa de Maestría estará en capacidad 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Conocimiento</w:t>
      </w:r>
    </w:p>
    <w:p>
      <w:pPr>
        <w:pStyle w:val="Normal"/>
        <w:bidi w:val="0"/>
        <w:jc w:val="left"/>
        <w:rPr/>
      </w:pPr>
      <w:r>
        <w:rPr/>
        <w:t>- Identificar, analizar y evaluar los desafíos que surjan en el ejercicio pedagógico, en la</w:t>
      </w:r>
    </w:p>
    <w:p>
      <w:pPr>
        <w:pStyle w:val="Normal"/>
        <w:bidi w:val="0"/>
        <w:jc w:val="left"/>
        <w:rPr/>
      </w:pPr>
      <w:r>
        <w:rPr/>
        <w:t>incorporación de la tecnología en los contextos particulares de la escuela.</w:t>
      </w:r>
    </w:p>
    <w:p>
      <w:pPr>
        <w:pStyle w:val="Normal"/>
        <w:bidi w:val="0"/>
        <w:jc w:val="left"/>
        <w:rPr/>
      </w:pPr>
      <w:r>
        <w:rPr/>
        <w:t>- Analizar críticamente las bases epistemológicas, que sustentan el discurso de la</w:t>
      </w:r>
    </w:p>
    <w:p>
      <w:pPr>
        <w:pStyle w:val="Normal"/>
        <w:bidi w:val="0"/>
        <w:jc w:val="left"/>
        <w:rPr/>
      </w:pPr>
      <w:r>
        <w:rPr/>
        <w:t>pedagogía y las mediaciones tecnológicas en educación.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Habilidades</w:t>
      </w:r>
    </w:p>
    <w:p>
      <w:pPr>
        <w:pStyle w:val="Normal"/>
        <w:bidi w:val="0"/>
        <w:jc w:val="left"/>
        <w:rPr/>
      </w:pPr>
      <w:r>
        <w:rPr/>
        <w:t>- Diseñar e implementar proyectos de investigación aplicada que contribuyan a la</w:t>
      </w:r>
    </w:p>
    <w:p>
      <w:pPr>
        <w:pStyle w:val="Normal"/>
        <w:bidi w:val="0"/>
        <w:jc w:val="left"/>
        <w:rPr/>
      </w:pPr>
      <w:r>
        <w:rPr/>
        <w:t>solución de problemas del entorno educativo, relacionados con la incorporación de</w:t>
      </w:r>
    </w:p>
    <w:p>
      <w:pPr>
        <w:pStyle w:val="Normal"/>
        <w:bidi w:val="0"/>
        <w:jc w:val="left"/>
        <w:rPr/>
      </w:pPr>
      <w:r>
        <w:rPr/>
        <w:t>tecnología de información y comunicación en los procesos formativos.</w:t>
      </w:r>
    </w:p>
    <w:p>
      <w:pPr>
        <w:pStyle w:val="Normal"/>
        <w:bidi w:val="0"/>
        <w:jc w:val="left"/>
        <w:rPr/>
      </w:pPr>
      <w:r>
        <w:rPr/>
        <w:t>- Construir ambientes de aprendizaje que incorporen TIC apropiados a contextos</w:t>
      </w:r>
    </w:p>
    <w:p>
      <w:pPr>
        <w:pStyle w:val="Normal"/>
        <w:bidi w:val="0"/>
        <w:jc w:val="left"/>
        <w:rPr/>
      </w:pPr>
      <w:r>
        <w:rPr/>
        <w:t>particulares.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Actitudes</w:t>
      </w:r>
    </w:p>
    <w:p>
      <w:pPr>
        <w:pStyle w:val="Normal"/>
        <w:bidi w:val="0"/>
        <w:jc w:val="left"/>
        <w:rPr/>
      </w:pPr>
      <w:r>
        <w:rPr/>
        <w:t>- Participar en redes y comunidades de aprendizaje y práctica en torno a la educación</w:t>
      </w:r>
    </w:p>
    <w:p>
      <w:pPr>
        <w:pStyle w:val="Normal"/>
        <w:bidi w:val="0"/>
        <w:jc w:val="left"/>
        <w:rPr/>
      </w:pPr>
      <w:r>
        <w:rPr/>
        <w:t>mediada por tecnologías.</w:t>
      </w:r>
    </w:p>
    <w:p>
      <w:pPr>
        <w:pStyle w:val="Normal"/>
        <w:bidi w:val="0"/>
        <w:jc w:val="left"/>
        <w:rPr/>
      </w:pPr>
      <w:r>
        <w:rPr/>
        <w:t>- Socializar resultados de investigaciones, propuestas de innovación y sistematización</w:t>
      </w:r>
    </w:p>
    <w:p>
      <w:pPr>
        <w:pStyle w:val="Normal"/>
        <w:bidi w:val="0"/>
        <w:jc w:val="left"/>
        <w:rPr/>
      </w:pPr>
      <w:r>
        <w:rPr/>
        <w:t>de experiencias a través de su participación en eventos académicos como ponente o</w:t>
      </w:r>
    </w:p>
    <w:p>
      <w:pPr>
        <w:pStyle w:val="Normal"/>
        <w:bidi w:val="0"/>
        <w:jc w:val="left"/>
        <w:rPr/>
      </w:pPr>
      <w:r>
        <w:rPr/>
        <w:t>conferencista y de la publicación en medios escritos académicos de circulación</w:t>
      </w:r>
    </w:p>
    <w:p>
      <w:pPr>
        <w:pStyle w:val="Normal"/>
        <w:bidi w:val="0"/>
        <w:jc w:val="left"/>
        <w:rPr/>
      </w:pPr>
      <w:r>
        <w:rPr/>
        <w:t>regional, nacional e internacional.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</TotalTime>
  <Application>LibreOffice/7.3.7.2$Linux_X86_64 LibreOffice_project/30$Build-2</Application>
  <AppVersion>15.0000</AppVersion>
  <Pages>2</Pages>
  <Words>728</Words>
  <Characters>4135</Characters>
  <CharactersWithSpaces>4794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2022-12-03T21:21:05Z</dcterms:created>
  <dc:creator/>
  <dc:description/>
  <dc:language>en-US</dc:language>
  <cp:lastModifiedBy/>
  <dcterms:modified xsi:type="dcterms:W3CDTF">2022-12-03T23:29:34Z</dcterms:modified>
  <cp:revision>17</cp:revision>
  <dc:subject/>
  <dc:title/>
</cp:coreProperties>
</file>