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Didáctica de la Matemática</w:t>
      </w:r>
    </w:p>
    <w:p>
      <w:pPr>
        <w:pStyle w:val="Normal"/>
        <w:bidi w:val="0"/>
        <w:jc w:val="left"/>
        <w:rPr/>
      </w:pPr>
      <w:r>
        <w:rPr/>
        <w:t xml:space="preserve">Universidad Pedagogica </w:t>
      </w:r>
      <w:r>
        <w:rPr/>
        <w:t>y</w:t>
      </w:r>
      <w:r>
        <w:rPr/>
        <w:t xml:space="preserve"> Tecnologica De Colombia - Uptc</w:t>
      </w:r>
    </w:p>
    <w:p>
      <w:pPr>
        <w:pStyle w:val="Normal"/>
        <w:bidi w:val="0"/>
        <w:jc w:val="left"/>
        <w:rPr/>
      </w:pPr>
      <w:r>
        <w:rPr/>
      </w:r>
    </w:p>
    <w:p>
      <w:pPr>
        <w:pStyle w:val="Normal"/>
        <w:bidi w:val="0"/>
        <w:jc w:val="left"/>
        <w:rPr/>
      </w:pPr>
      <w:r>
        <w:rPr/>
        <w:t>Misión:</w:t>
      </w:r>
    </w:p>
    <w:p>
      <w:pPr>
        <w:pStyle w:val="Normal"/>
        <w:bidi w:val="0"/>
        <w:jc w:val="left"/>
        <w:rPr/>
      </w:pPr>
      <w:r>
        <w:rPr/>
        <w:t>La Maestría en Didáctica de la Matemática, tiene como misión la formación integral de posgraduados íntegros, comprometidos con el entorno como componente activo de una sociedad en continuo cambio en un mundo globalizado, capaces de desarrollar habilidades y competencias en docencia, investigación, extensión y asesoría a través de la generación y uso del conocimiento matemático, que contribuya a elevar la calidad de la estructura del pensamiento de los egresados, producto de la reflexión sobre problemáticas que constantemente surgen en el ámbito tanto de la Matemática misma como de su enseñanza.</w:t>
      </w:r>
    </w:p>
    <w:p>
      <w:pPr>
        <w:pStyle w:val="Normal"/>
        <w:bidi w:val="0"/>
        <w:jc w:val="left"/>
        <w:rPr/>
      </w:pPr>
      <w:r>
        <w:rPr/>
      </w:r>
    </w:p>
    <w:p>
      <w:pPr>
        <w:pStyle w:val="Normal"/>
        <w:bidi w:val="0"/>
        <w:jc w:val="left"/>
        <w:rPr/>
      </w:pPr>
      <w:r>
        <w:rPr/>
        <w:t>Visión:</w:t>
      </w:r>
    </w:p>
    <w:p>
      <w:pPr>
        <w:pStyle w:val="Normal"/>
        <w:bidi w:val="0"/>
        <w:jc w:val="left"/>
        <w:rPr/>
      </w:pPr>
      <w:r>
        <w:rPr/>
        <w:t>La Maestría en Didáctica de la Matemática, será un programa líder a nivel regional, nacional e internacional en la cualificación de profesionales idóneos que respondan a las necesidades educativas propias de la matemática, a través de procesos de investigación formativa y difusión del conocimiento matemático, con el fin de ofrecer a la sociedad personas con vocación de servicio y de excelencia en sus procesos académicos.</w:t>
      </w:r>
    </w:p>
    <w:p>
      <w:pPr>
        <w:pStyle w:val="Normal"/>
        <w:bidi w:val="0"/>
        <w:jc w:val="left"/>
        <w:rPr/>
      </w:pPr>
      <w:r>
        <w:rPr/>
      </w:r>
    </w:p>
    <w:p>
      <w:pPr>
        <w:pStyle w:val="Normal"/>
        <w:bidi w:val="0"/>
        <w:jc w:val="left"/>
        <w:rPr/>
      </w:pPr>
      <w:r>
        <w:rPr/>
        <w:t>Objetivo General:</w:t>
      </w:r>
    </w:p>
    <w:p>
      <w:pPr>
        <w:pStyle w:val="Normal"/>
        <w:bidi w:val="0"/>
        <w:jc w:val="left"/>
        <w:rPr/>
      </w:pPr>
      <w:r>
        <w:rPr/>
        <w:t>Formar Magísteres en Didáctica de la Matemática, altamente cualificados con valores éticos, que respondan a las necesidades de las comunidades en la aplicación e innovación de las diferentes metodologías, en pro de la solución de problemas de aprendizaje en el ámbito educativo regional, nacional e internacional.</w:t>
      </w:r>
    </w:p>
    <w:p>
      <w:pPr>
        <w:pStyle w:val="Normal"/>
        <w:bidi w:val="0"/>
        <w:jc w:val="left"/>
        <w:rPr/>
      </w:pPr>
      <w:r>
        <w:rPr/>
      </w:r>
    </w:p>
    <w:p>
      <w:pPr>
        <w:pStyle w:val="Normal"/>
        <w:bidi w:val="0"/>
        <w:jc w:val="left"/>
        <w:rPr/>
      </w:pPr>
      <w:r>
        <w:rPr/>
        <w:t>Objetivos Específicos:</w:t>
      </w:r>
    </w:p>
    <w:p>
      <w:pPr>
        <w:pStyle w:val="Normal"/>
        <w:bidi w:val="0"/>
        <w:jc w:val="left"/>
        <w:rPr/>
      </w:pPr>
      <w:r>
        <w:rPr/>
      </w:r>
    </w:p>
    <w:p>
      <w:pPr>
        <w:pStyle w:val="Normal"/>
        <w:bidi w:val="0"/>
        <w:jc w:val="left"/>
        <w:rPr/>
      </w:pPr>
      <w:r>
        <w:rPr/>
        <w:t>Fomentar actitudes de investigación formativa y aplicada en el ámbito de la matemática como eje de los procesos de formación académica avanzada.</w:t>
      </w:r>
    </w:p>
    <w:p>
      <w:pPr>
        <w:pStyle w:val="Normal"/>
        <w:bidi w:val="0"/>
        <w:jc w:val="left"/>
        <w:rPr/>
      </w:pPr>
      <w:r>
        <w:rPr/>
        <w:t>Desarrollar aptitudes reflexivas, argumentativas, propositivas y comunicativas en el campo del conocimiento matemático que tenga como destinatario la sociedad.</w:t>
      </w:r>
    </w:p>
    <w:p>
      <w:pPr>
        <w:pStyle w:val="Normal"/>
        <w:bidi w:val="0"/>
        <w:jc w:val="left"/>
        <w:rPr/>
      </w:pPr>
      <w:r>
        <w:rPr/>
        <w:t>Articular las funciones de docencia, investigación y extensión a través de proyectos de investigación y desarrollo en el área de matemáticas.</w:t>
      </w:r>
    </w:p>
    <w:p>
      <w:pPr>
        <w:pStyle w:val="Normal"/>
        <w:bidi w:val="0"/>
        <w:jc w:val="left"/>
        <w:rPr/>
      </w:pPr>
      <w:r>
        <w:rPr/>
        <w:t>Estimular el análisis y la aplicación de corrientes didácticas actuales en el área de la Matemática y su incidencia en la práctica educativa.</w:t>
      </w:r>
    </w:p>
    <w:p>
      <w:pPr>
        <w:pStyle w:val="Normal"/>
        <w:bidi w:val="0"/>
        <w:jc w:val="left"/>
        <w:rPr/>
      </w:pPr>
      <w:r>
        <w:rPr/>
        <w:t>Consolidar una cultura de autoformación en los procesos académicos que se adelanten en la unidad académica y el programa de posgrado.</w:t>
      </w:r>
    </w:p>
    <w:p>
      <w:pPr>
        <w:pStyle w:val="Normal"/>
        <w:bidi w:val="0"/>
        <w:jc w:val="left"/>
        <w:rPr/>
      </w:pPr>
      <w:r>
        <w:rPr/>
        <w:t>Utilizar las TIC como una herramienta pedagógica que permita la modelación matemática y el desarrollo de competencias dentro del área.</w:t>
      </w:r>
    </w:p>
    <w:p>
      <w:pPr>
        <w:pStyle w:val="Normal"/>
        <w:bidi w:val="0"/>
        <w:jc w:val="left"/>
        <w:rPr/>
      </w:pPr>
      <w:r>
        <w:rPr/>
      </w:r>
    </w:p>
    <w:p>
      <w:pPr>
        <w:pStyle w:val="Normal"/>
        <w:bidi w:val="0"/>
        <w:jc w:val="left"/>
        <w:rPr/>
      </w:pPr>
      <w:r>
        <w:rPr/>
        <w:t>Perfil Profesional</w:t>
      </w:r>
    </w:p>
    <w:p>
      <w:pPr>
        <w:pStyle w:val="Normal"/>
        <w:bidi w:val="0"/>
        <w:jc w:val="left"/>
        <w:rPr/>
      </w:pPr>
      <w:r>
        <w:rPr/>
        <w:t>El egresado de la Maestría en Didáctica de la Matemática será un profesional íntegro, crítico, sensible comprometido con el cambio social y respetuoso de las comunidades donde se desempeñe. Líder en la formulación y resolución de problemas propios del contexto, con capacidad de promover, planear y ejecutar proyectos que impacten el desarrollo y cualificación de la formación científica de las instituciones educativas especialmente en el campo de la pedagogía y la didáctica de la matemática. Un profesional posgraduado con capacidad de automotivación, autoaprendizaje, capaz de trabajar en grupo y con crecimiento personal y profesional constante.</w:t>
      </w:r>
    </w:p>
    <w:p>
      <w:pPr>
        <w:pStyle w:val="Normal"/>
        <w:bidi w:val="0"/>
        <w:jc w:val="left"/>
        <w:rPr/>
      </w:pPr>
      <w:r>
        <w:rPr/>
      </w:r>
    </w:p>
    <w:p>
      <w:pPr>
        <w:pStyle w:val="Normal"/>
        <w:bidi w:val="0"/>
        <w:jc w:val="left"/>
        <w:rPr/>
      </w:pPr>
      <w:r>
        <w:rPr/>
        <w:t xml:space="preserve"> </w:t>
      </w:r>
    </w:p>
    <w:p>
      <w:pPr>
        <w:pStyle w:val="Normal"/>
        <w:bidi w:val="0"/>
        <w:jc w:val="left"/>
        <w:rPr/>
      </w:pPr>
      <w:r>
        <w:rPr/>
        <w:t>Perfil Ocupacional</w:t>
      </w:r>
    </w:p>
    <w:p>
      <w:pPr>
        <w:pStyle w:val="Normal"/>
        <w:bidi w:val="0"/>
        <w:jc w:val="left"/>
        <w:rPr/>
      </w:pPr>
      <w:r>
        <w:rPr/>
        <w:t xml:space="preserve"> </w:t>
      </w:r>
    </w:p>
    <w:p>
      <w:pPr>
        <w:pStyle w:val="Normal"/>
        <w:bidi w:val="0"/>
        <w:jc w:val="left"/>
        <w:rPr/>
      </w:pPr>
      <w:r>
        <w:rPr/>
        <w:t>El Magister en Didáctica de la Matemática tendrá como campo de acción el ejercicio de la docencia y la investigación en los diferentes niveles de educación y áreas de profundización y estará en capacidad de asumir la enseñanza de las matemáticas bajo los principios pedagógicos y didácticos propios de cualquier nivel educativo.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LibreOffice/7.3.7.2$Linux_X86_64 LibreOffice_project/30$Build-2</Application>
  <AppVersion>15.0000</AppVersion>
  <Pages>2</Pages>
  <Words>498</Words>
  <Characters>2871</Characters>
  <CharactersWithSpaces>3352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2022-11-23T10:47:44Z</dcterms:created>
  <dc:creator/>
  <dc:description/>
  <dc:language>en-US</dc:language>
  <cp:lastModifiedBy/>
  <dcterms:modified xsi:type="dcterms:W3CDTF">2022-11-23T13:08:39Z</dcterms:modified>
  <cp:revision>3</cp:revision>
  <dc:subject/>
  <dc:title/>
</cp:coreProperties>
</file>