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Doctorado en Estudios Sociales </w:t>
      </w:r>
    </w:p>
    <w:p>
      <w:pPr>
        <w:pStyle w:val="Normal"/>
        <w:bidi w:val="0"/>
        <w:jc w:val="left"/>
        <w:rPr/>
      </w:pPr>
      <w:r>
        <w:rPr/>
        <w:t>UNIVERSIDAD DISTRITAL-FRANCISCO JOSE DE CALDAS</w:t>
      </w:r>
    </w:p>
    <w:p>
      <w:pPr>
        <w:pStyle w:val="Normal"/>
        <w:bidi w:val="0"/>
        <w:jc w:val="left"/>
        <w:rPr/>
      </w:pPr>
      <w:r>
        <w:rPr/>
      </w:r>
    </w:p>
    <w:p>
      <w:pPr>
        <w:pStyle w:val="Normal"/>
        <w:bidi w:val="0"/>
        <w:jc w:val="left"/>
        <w:rPr/>
      </w:pPr>
      <w:r>
        <w:rPr/>
        <w:t>El Doctorado en Estudios Sociales (DES) constituye una apuesta de conocimiento que se inscribe en la expansión y la visibilización de las diversidades emergentes tendiente a la formación de investigadores en un campo de saber en construcción como posibilidad para incidir en la transformación de sujetos, grupos y órdenes sociales.</w:t>
      </w:r>
    </w:p>
    <w:p>
      <w:pPr>
        <w:pStyle w:val="Normal"/>
        <w:bidi w:val="0"/>
        <w:jc w:val="left"/>
        <w:rPr/>
      </w:pPr>
      <w:r>
        <w:rPr/>
      </w:r>
    </w:p>
    <w:p>
      <w:pPr>
        <w:pStyle w:val="Normal"/>
        <w:bidi w:val="0"/>
        <w:jc w:val="left"/>
        <w:rPr/>
      </w:pPr>
      <w:r>
        <w:rPr/>
        <w:t>PRESENTACIÓN</w:t>
      </w:r>
    </w:p>
    <w:p>
      <w:pPr>
        <w:pStyle w:val="Normal"/>
        <w:bidi w:val="0"/>
        <w:jc w:val="left"/>
        <w:rPr/>
      </w:pPr>
      <w:r>
        <w:rPr/>
      </w:r>
    </w:p>
    <w:p>
      <w:pPr>
        <w:pStyle w:val="Normal"/>
        <w:bidi w:val="0"/>
        <w:jc w:val="left"/>
        <w:rPr/>
      </w:pPr>
      <w:r>
        <w:rPr/>
        <w:t>El Doctorado en Estudios Sociales-DES, de la Universidad Distrital Francisco José de Caldas, presenta una propuesta académica e investigativa enfocada hacia la comprensión de problemáticas sociales actuales, a través de convergencias epistemológicas críticas y de emergencias de nuevos campos teóricos y metodológicos que permiten transitar hacia la complejidad social y las interpretaciones no disciplinares de las ciencias sociales y la investigación.</w:t>
      </w:r>
    </w:p>
    <w:p>
      <w:pPr>
        <w:pStyle w:val="Normal"/>
        <w:bidi w:val="0"/>
        <w:jc w:val="left"/>
        <w:rPr/>
      </w:pPr>
      <w:r>
        <w:rPr/>
      </w:r>
    </w:p>
    <w:p>
      <w:pPr>
        <w:pStyle w:val="Normal"/>
        <w:bidi w:val="0"/>
        <w:jc w:val="left"/>
        <w:rPr/>
      </w:pPr>
      <w:r>
        <w:rPr/>
        <w:t>Las líneas de investigación del Doctorado en Estudios Sociales se configuran a partir de problemas de investigación que surgen en el concierto de la comunidad mundial y en contextos colombianos, latinoamericanos y del caribe, y se soportan en el diálogo de propuestas que surgen de diversos campos de estudios críticos, destacándose entre ellos las tendencias postestructuralistas, los estudios culturales, los estudios postfeministas, las propuestas post coloniales, los estudios sobre la complejidad, la hermenéutica crítica y la interculturalidad crítica. En esta dirección, el programa doctoral plantea dos interrogantes centrales:</w:t>
      </w:r>
    </w:p>
    <w:p>
      <w:pPr>
        <w:pStyle w:val="Normal"/>
        <w:bidi w:val="0"/>
        <w:jc w:val="left"/>
        <w:rPr/>
      </w:pPr>
      <w:r>
        <w:rPr/>
      </w:r>
    </w:p>
    <w:p>
      <w:pPr>
        <w:pStyle w:val="Normal"/>
        <w:bidi w:val="0"/>
        <w:jc w:val="left"/>
        <w:rPr/>
      </w:pPr>
      <w:r>
        <w:rPr/>
        <w:t>A. ¿Cómo constituir propuestas alternativas de investigación desde ejercicios de convergencia crítica emergentes en el tránsito hacia los Estudios Sociales que den cuenta de las problematizaciones de la vida social contemporánea?</w:t>
      </w:r>
    </w:p>
    <w:p>
      <w:pPr>
        <w:pStyle w:val="Normal"/>
        <w:bidi w:val="0"/>
        <w:jc w:val="left"/>
        <w:rPr/>
      </w:pPr>
      <w:r>
        <w:rPr/>
      </w:r>
    </w:p>
    <w:p>
      <w:pPr>
        <w:pStyle w:val="Normal"/>
        <w:bidi w:val="0"/>
        <w:jc w:val="left"/>
        <w:rPr/>
      </w:pPr>
      <w:r>
        <w:rPr/>
        <w:t>B. ¿Cómo formar investigadores comprometidos con transformaciones sociales que hagan posible otras formas de pensar, existir, asociarse y relacionarse con todos los seres vivos?</w:t>
      </w:r>
    </w:p>
    <w:p>
      <w:pPr>
        <w:pStyle w:val="Normal"/>
        <w:bidi w:val="0"/>
        <w:jc w:val="left"/>
        <w:rPr/>
      </w:pPr>
      <w:r>
        <w:rPr/>
      </w:r>
    </w:p>
    <w:p>
      <w:pPr>
        <w:pStyle w:val="Normal"/>
        <w:bidi w:val="0"/>
        <w:jc w:val="left"/>
        <w:rPr/>
      </w:pPr>
      <w:r>
        <w:rPr/>
        <w:t xml:space="preserve">El objetivo central de este Doctorado se orienta a la emergencia de perspectivas críticas sobre Estudios Sociales constituida en la articulación de planos ontológicos, epistemológicos, éticos, estéticos y políticos producidos por las problematizaciones sociales de la actualidad. Se busca con ello construir un espacio de creación y experimentación de nuevos modos de conocimiento que sirvan como herramienta para pensar críticamente los modos de vida impulsados por el capitalismo contemporáneo, con un claro sentido de liberación, de resistencia y de visibilidad para aquellas realidades minoritarias que han sido desdibujadas y excluidas en el plano de lo cultural y lo político. </w:t>
      </w:r>
    </w:p>
    <w:p>
      <w:pPr>
        <w:pStyle w:val="Normal"/>
        <w:bidi w:val="0"/>
        <w:jc w:val="left"/>
        <w:rPr/>
      </w:pPr>
      <w:r>
        <w:rPr/>
      </w:r>
    </w:p>
    <w:p>
      <w:pPr>
        <w:pStyle w:val="Normal"/>
        <w:bidi w:val="0"/>
        <w:jc w:val="left"/>
        <w:rPr/>
      </w:pPr>
      <w:r>
        <w:rPr/>
        <w:t>OBJETIVOS</w:t>
      </w:r>
    </w:p>
    <w:p>
      <w:pPr>
        <w:pStyle w:val="Normal"/>
        <w:bidi w:val="0"/>
        <w:jc w:val="left"/>
        <w:rPr/>
      </w:pPr>
      <w:r>
        <w:rPr/>
      </w:r>
    </w:p>
    <w:p>
      <w:pPr>
        <w:pStyle w:val="Normal"/>
        <w:bidi w:val="0"/>
        <w:jc w:val="left"/>
        <w:rPr/>
      </w:pPr>
      <w:r>
        <w:rPr/>
        <w:t>Formar investigadores sociales con una consistente capacidad crítica que les permita identificar y comprender los  problemas y necesidades sociales del país, así como también el contexto histórico latinoamericano,incorporando procesos de indagación, intervención y transformación social.</w:t>
      </w:r>
    </w:p>
    <w:p>
      <w:pPr>
        <w:pStyle w:val="Normal"/>
        <w:bidi w:val="0"/>
        <w:jc w:val="left"/>
        <w:rPr/>
      </w:pPr>
      <w:r>
        <w:rPr/>
      </w:r>
    </w:p>
    <w:p>
      <w:pPr>
        <w:pStyle w:val="Normal"/>
        <w:bidi w:val="0"/>
        <w:jc w:val="left"/>
        <w:rPr/>
      </w:pPr>
      <w:r>
        <w:rPr/>
        <w:t>Promover la crítica y la argumentación como parte de una práctica investigativa situada, que favorezca el diálogo ínter</w:t>
        <w:softHyphen/>
        <w:t>epistémico, el cruce de fronteras disciplinarias y la convergencia de perspectivas críticas, buscando la construcción de posicionamientos políticos y éticos del investigador ante las realidades del tiempo presente, en diálogo con la historicidad del sujeto, la sociedad, el lenguaje, los saberes y la cultura.</w:t>
      </w:r>
    </w:p>
    <w:p>
      <w:pPr>
        <w:pStyle w:val="Normal"/>
        <w:bidi w:val="0"/>
        <w:jc w:val="left"/>
        <w:rPr/>
      </w:pPr>
      <w:r>
        <w:rPr/>
      </w:r>
    </w:p>
    <w:p>
      <w:pPr>
        <w:pStyle w:val="Normal"/>
        <w:bidi w:val="0"/>
        <w:jc w:val="left"/>
        <w:rPr/>
      </w:pPr>
      <w:r>
        <w:rPr/>
        <w:t>Propiciar una formación en investigación apoyada en redes internacionales de cooperación y tecnologías  comunicativas que permitan fortalecer los vínculos académicos en el orden mundial, latinoamericano y nacional, para el abordaje de problemas sociales emergentes y reconocidos.</w:t>
      </w:r>
    </w:p>
    <w:p>
      <w:pPr>
        <w:pStyle w:val="Normal"/>
        <w:bidi w:val="0"/>
        <w:jc w:val="left"/>
        <w:rPr/>
      </w:pPr>
      <w:r>
        <w:rPr/>
      </w:r>
    </w:p>
    <w:p>
      <w:pPr>
        <w:pStyle w:val="Normal"/>
        <w:bidi w:val="0"/>
        <w:jc w:val="left"/>
        <w:rPr/>
      </w:pPr>
      <w:r>
        <w:rPr/>
        <w:t>MISIÓN</w:t>
      </w:r>
    </w:p>
    <w:p>
      <w:pPr>
        <w:pStyle w:val="Normal"/>
        <w:bidi w:val="0"/>
        <w:jc w:val="left"/>
        <w:rPr/>
      </w:pPr>
      <w:r>
        <w:rPr/>
      </w:r>
    </w:p>
    <w:p>
      <w:pPr>
        <w:pStyle w:val="Normal"/>
        <w:bidi w:val="0"/>
        <w:jc w:val="left"/>
        <w:rPr/>
      </w:pPr>
      <w:r>
        <w:rPr/>
        <w:t>Creación de nuevos conocimientos en el campo de lo social, actualización metodológica y constitución de comunidades académicas de punta que den respuesta a problemáticas emergentes en contextos nacionales y latinoamericanos. Igualmente, se compromete con la formación de investigadores con capacidad para realizar y orientar en forma autónoma, procesos académicos e investigativos en un área específica del conocimiento y desarrollar, afianzar o profundizar competencias propias de este nivel de formación.</w:t>
      </w:r>
    </w:p>
    <w:p>
      <w:pPr>
        <w:pStyle w:val="Normal"/>
        <w:bidi w:val="0"/>
        <w:jc w:val="left"/>
        <w:rPr/>
      </w:pPr>
      <w:r>
        <w:rPr/>
      </w:r>
    </w:p>
    <w:p>
      <w:pPr>
        <w:pStyle w:val="Normal"/>
        <w:bidi w:val="0"/>
        <w:jc w:val="left"/>
        <w:rPr/>
      </w:pPr>
      <w:r>
        <w:rPr/>
        <w:t>VISIÓN</w:t>
      </w:r>
    </w:p>
    <w:p>
      <w:pPr>
        <w:pStyle w:val="Normal"/>
        <w:bidi w:val="0"/>
        <w:jc w:val="left"/>
        <w:rPr/>
      </w:pPr>
      <w:r>
        <w:rPr/>
      </w:r>
    </w:p>
    <w:p>
      <w:pPr>
        <w:pStyle w:val="Normal"/>
        <w:bidi w:val="0"/>
        <w:jc w:val="left"/>
        <w:rPr/>
      </w:pPr>
      <w:r>
        <w:rPr/>
        <w:t>El DES impulsará un análisis sistemático y creativo de los problemas sociales del tiempo presente en Colombia y América Latina, a través de criterios como el diálogo interepistémico, la comprensión crítica de los diversos sistemas de conocimiento, la historicidad de los procesos de constitución social y subjetiva, así como la potenciación de sujetos, grupos y procesos emergentes, que surgen en medio de escenarios de desigualdad y exclusión. En consecuencia promoverá la conformación y consolidación de redes de conocimiento y acción que investiguen sobre realidades sociales determinadas e indeterminadas y para la construcción de conocimiento social localizado, contextualizado e historizado.</w:t>
      </w:r>
    </w:p>
    <w:p>
      <w:pPr>
        <w:pStyle w:val="Normal"/>
        <w:bidi w:val="0"/>
        <w:jc w:val="left"/>
        <w:rPr/>
      </w:pPr>
      <w:r>
        <w:rPr/>
      </w:r>
    </w:p>
    <w:p>
      <w:pPr>
        <w:pStyle w:val="Normal"/>
        <w:bidi w:val="0"/>
        <w:jc w:val="left"/>
        <w:rPr/>
      </w:pPr>
      <w:r>
        <w:rPr/>
        <w:t xml:space="preserve">PERFIL DEL EGRESADO </w:t>
      </w:r>
    </w:p>
    <w:p>
      <w:pPr>
        <w:pStyle w:val="Normal"/>
        <w:bidi w:val="0"/>
        <w:jc w:val="left"/>
        <w:rPr/>
      </w:pPr>
      <w:r>
        <w:rPr/>
      </w:r>
    </w:p>
    <w:p>
      <w:pPr>
        <w:pStyle w:val="Normal"/>
        <w:bidi w:val="0"/>
        <w:jc w:val="left"/>
        <w:rPr/>
      </w:pPr>
      <w:r>
        <w:rPr/>
        <w:t>Al finalizar el programa se espera que el doctorando pueda:</w:t>
      </w:r>
    </w:p>
    <w:p>
      <w:pPr>
        <w:pStyle w:val="Normal"/>
        <w:bidi w:val="0"/>
        <w:jc w:val="left"/>
        <w:rPr/>
      </w:pPr>
      <w:r>
        <w:rPr/>
      </w:r>
    </w:p>
    <w:p>
      <w:pPr>
        <w:pStyle w:val="Normal"/>
        <w:bidi w:val="0"/>
        <w:jc w:val="left"/>
        <w:rPr/>
      </w:pPr>
      <w:r>
        <w:rPr/>
        <w:t>Responder con criterio, responsabilidad ética y política a los retos necesarios para la transformación social ante la inequidad, atendiendo al reconocimiento de la diferencia, la dignidad humana y el valor del otro en la construcción de sociedades más justas y equitativas.</w:t>
      </w:r>
    </w:p>
    <w:p>
      <w:pPr>
        <w:pStyle w:val="Normal"/>
        <w:bidi w:val="0"/>
        <w:jc w:val="left"/>
        <w:rPr/>
      </w:pPr>
      <w:r>
        <w:rPr/>
        <w:t>Proponer y desarrollar proyectos de investigación de impacto para el desarrollo comunitario y la búsqueda de la verdad, la justicia y la reparación, de cara a los contextos de conflicto social y armado en el país y la región, así como las alternativas para la construcción de una sociedad pacífica.</w:t>
      </w:r>
    </w:p>
    <w:p>
      <w:pPr>
        <w:pStyle w:val="Normal"/>
        <w:bidi w:val="0"/>
        <w:jc w:val="left"/>
        <w:rPr/>
      </w:pPr>
      <w:r>
        <w:rPr/>
        <w:t>Avanzar en procesos que impacten en políticas públicas dirigidas a poblaciones marginadas históricamente en razón de su raza,género,edad,sexualidad o limitaciones físicas y sensoriales.</w:t>
      </w:r>
    </w:p>
    <w:p>
      <w:pPr>
        <w:pStyle w:val="Normal"/>
        <w:bidi w:val="0"/>
        <w:jc w:val="left"/>
        <w:rPr/>
      </w:pPr>
      <w:r>
        <w:rPr/>
        <w:t>Hacer parte de grupos de investigación en instituciones de educación superior nacionales e internacionales y en organizaciones no gubernamentales, a través de su participación en trabajo colaborativo en redes académicas, sociales y comunitarias.</w:t>
      </w:r>
    </w:p>
    <w:p>
      <w:pPr>
        <w:pStyle w:val="Normal"/>
        <w:bidi w:val="0"/>
        <w:jc w:val="left"/>
        <w:rPr/>
      </w:pPr>
      <w:r>
        <w:rPr/>
        <w:t>Participar en instancias públicas y privadas, encargadas de elaborar y presentar proyectos de investigación e intervención que aporten a grupos minoritarios o marginales en contextos de crisis, violencia, conflicto y búsqueda de alternativas para la paz.</w:t>
      </w:r>
    </w:p>
    <w:p>
      <w:pPr>
        <w:pStyle w:val="Normal"/>
        <w:bidi w:val="0"/>
        <w:jc w:val="left"/>
        <w:rPr/>
      </w:pPr>
      <w:r>
        <w:rPr/>
        <w:t>Participar en el desarrollo e implementación de programas sociales en sectores asociados al gobierno, la economía, la cultura y la sociedad, tanto en el  nivel estatal como privado.</w:t>
      </w:r>
    </w:p>
    <w:p>
      <w:pPr>
        <w:pStyle w:val="Normal"/>
        <w:bidi w:val="0"/>
        <w:jc w:val="left"/>
        <w:rPr/>
      </w:pPr>
      <w:r>
        <w:rPr/>
      </w:r>
    </w:p>
    <w:p>
      <w:pPr>
        <w:pStyle w:val="Normal"/>
        <w:bidi w:val="0"/>
        <w:jc w:val="left"/>
        <w:rPr/>
      </w:pPr>
      <w:r>
        <w:rPr/>
        <w:t>¿A QUIÉNES ESTÁ DIRIGIDO EL DOCTORADO?</w:t>
      </w:r>
    </w:p>
    <w:p>
      <w:pPr>
        <w:pStyle w:val="Normal"/>
        <w:bidi w:val="0"/>
        <w:jc w:val="left"/>
        <w:rPr/>
      </w:pPr>
      <w:r>
        <w:rPr/>
      </w:r>
    </w:p>
    <w:p>
      <w:pPr>
        <w:pStyle w:val="Normal"/>
        <w:bidi w:val="0"/>
        <w:jc w:val="left"/>
        <w:rPr/>
      </w:pPr>
      <w:r>
        <w:rPr/>
        <w:t>A profesionales de las Ciencias Sociales y Humanas, preferiblemente con estudios de maestría, o que puedan acreditar formación investigativa y producción académica debidamente certificada, interesados en profundizar en alguno de los campos formativos - líneas de investigación y énfasis- que convergen en la propuesta.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940</Words>
  <Characters>5768</Characters>
  <CharactersWithSpaces>6687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2022-12-11T08:33:53Z</dcterms:created>
  <dc:creator/>
  <dc:description/>
  <dc:language>en-US</dc:language>
  <cp:lastModifiedBy/>
  <dcterms:modified xsi:type="dcterms:W3CDTF">2022-12-11T09:02:59Z</dcterms:modified>
  <cp:revision>3</cp:revision>
  <dc:subject/>
  <dc:title/>
</cp:coreProperties>
</file>