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Especialización en Gestión para el Desarrollo Humano en la Organización</w:t>
      </w:r>
    </w:p>
    <w:p>
      <w:pPr>
        <w:pStyle w:val="Normal"/>
        <w:bidi w:val="0"/>
        <w:jc w:val="start"/>
        <w:rPr/>
      </w:pPr>
      <w:r>
        <w:rPr/>
        <w:t>Universidad Pontificia Bolivariana</w:t>
      </w:r>
    </w:p>
    <w:p>
      <w:pPr>
        <w:pStyle w:val="Normal"/>
        <w:bidi w:val="0"/>
        <w:jc w:val="start"/>
        <w:rPr/>
      </w:pPr>
      <w:r>
        <w:rPr/>
      </w:r>
    </w:p>
    <w:p>
      <w:pPr>
        <w:pStyle w:val="Normal"/>
        <w:bidi w:val="0"/>
        <w:jc w:val="start"/>
        <w:rPr/>
      </w:pPr>
      <w:r>
        <w:rPr/>
        <w:t>La Especialización en Gestión para el Desarrollo Humano en la Organización, adscrita a la Escuela Internacional de Ciencias Económicas y Administrativas de la Universidad de La Sabana, programa perteneciente al campo de la formación gerencial de la Universidad, pretende formar especialistas con un enfoque integral y de calidad, con competencias para analizar, explicar, investigar y orientar el desarrollo humano al interior de la organización y los modelos de gestión que impacten positivamente en la estrategia y el logro de los objetivos empresariales.</w:t>
      </w:r>
    </w:p>
    <w:p>
      <w:pPr>
        <w:pStyle w:val="Normal"/>
        <w:bidi w:val="0"/>
        <w:jc w:val="start"/>
        <w:rPr/>
      </w:pPr>
      <w:r>
        <w:rPr/>
      </w:r>
    </w:p>
    <w:p>
      <w:pPr>
        <w:pStyle w:val="Normal"/>
        <w:bidi w:val="0"/>
        <w:jc w:val="start"/>
        <w:rPr/>
      </w:pPr>
      <w:r>
        <w:rPr/>
        <w:t>En momentos donde la retención de personas es central y la innovación se ancla en el talento de las personas, conviene profundizar en sus necesidades y en cómo potencializar su crecimiento para generar así un mayor compromiso hacia las organizaciones en donde se desempeñan. Es así como la especialización en Gestión para el Desarrollo Humano en la Organización se enfoca en generar modelos de desarrollo organizacional a partir de la gestión de equipos de alto desempeño que garanticen el desarrollo de estrategias empresariales en un mercado competitivo.</w:t>
      </w:r>
    </w:p>
    <w:p>
      <w:pPr>
        <w:pStyle w:val="Normal"/>
        <w:bidi w:val="0"/>
        <w:jc w:val="start"/>
        <w:rPr/>
      </w:pPr>
      <w:r>
        <w:rPr/>
      </w:r>
    </w:p>
    <w:p>
      <w:pPr>
        <w:pStyle w:val="Normal"/>
        <w:bidi w:val="0"/>
        <w:rPr/>
      </w:pPr>
      <w:r>
        <w:rPr/>
        <w:t>Nuestro especialista en Gestión para el Desarrollo Humano en la Organización estará en capacidad de:</w:t>
      </w:r>
    </w:p>
    <w:p>
      <w:pPr>
        <w:pStyle w:val="Normal"/>
        <w:bidi w:val="0"/>
        <w:rPr/>
      </w:pPr>
      <w:r>
        <w:rPr/>
      </w:r>
    </w:p>
    <w:p>
      <w:pPr>
        <w:pStyle w:val="Normal"/>
        <w:bidi w:val="0"/>
        <w:rPr/>
      </w:pPr>
      <w:r>
        <w:rPr/>
        <w:t>Formular y direccionar la estrategia de desarrollo humano, a partir de la comprensión integral de la persona, y en consonancia con el plan estratégico de la compañía.</w:t>
      </w:r>
    </w:p>
    <w:p>
      <w:pPr>
        <w:pStyle w:val="Normal"/>
        <w:bidi w:val="0"/>
        <w:rPr/>
      </w:pPr>
      <w:r>
        <w:rPr/>
      </w:r>
    </w:p>
    <w:p>
      <w:pPr>
        <w:pStyle w:val="Normal"/>
        <w:bidi w:val="0"/>
        <w:rPr/>
      </w:pPr>
      <w:r>
        <w:rPr/>
        <w:t>Facilitar a nivel organizacional y para las diferentes áreas del negocio, el despliegue de las potencialidades de las personas, de modo que puedan desarrollarse y aportar un mayor valor a su trabajo.</w:t>
      </w:r>
    </w:p>
    <w:p>
      <w:pPr>
        <w:pStyle w:val="Normal"/>
        <w:bidi w:val="0"/>
        <w:rPr/>
      </w:pPr>
      <w:r>
        <w:rPr/>
      </w:r>
    </w:p>
    <w:p>
      <w:pPr>
        <w:pStyle w:val="Normal"/>
        <w:bidi w:val="0"/>
        <w:rPr/>
      </w:pPr>
      <w:r>
        <w:rPr/>
        <w:t>Gerenciar la cultura y el cambio organizacional, a luz del enfoque de desarrollo humano, para fortalecer el compromiso y sentido de pertenencia de las personas, y la perdurabilidad de las compañías.</w:t>
      </w:r>
    </w:p>
    <w:p>
      <w:pPr>
        <w:pStyle w:val="Normal"/>
        <w:bidi w:val="0"/>
        <w:rPr/>
      </w:pPr>
      <w:r>
        <w:rPr/>
      </w:r>
    </w:p>
    <w:p>
      <w:pPr>
        <w:pStyle w:val="Normal"/>
        <w:bidi w:val="0"/>
        <w:rPr/>
      </w:pPr>
      <w:r>
        <w:rPr/>
        <w:t>Gerenciar el área de talento humano de organizaciones públicas o privadas.</w:t>
      </w:r>
    </w:p>
    <w:p>
      <w:pPr>
        <w:pStyle w:val="Normal"/>
        <w:bidi w:val="0"/>
        <w:rPr/>
      </w:pPr>
      <w:r>
        <w:rPr/>
      </w:r>
    </w:p>
    <w:p>
      <w:pPr>
        <w:pStyle w:val="Normal"/>
        <w:bidi w:val="0"/>
        <w:rPr/>
      </w:pPr>
      <w:r>
        <w:rPr/>
        <w:t>Liderar procesos centrados en el desarrollo integral de las personas.</w:t>
      </w:r>
    </w:p>
    <w:p>
      <w:pPr>
        <w:pStyle w:val="Normal"/>
        <w:bidi w:val="0"/>
        <w:rPr/>
      </w:pPr>
      <w:r>
        <w:rPr/>
      </w:r>
    </w:p>
    <w:p>
      <w:pPr>
        <w:pStyle w:val="Normal"/>
        <w:bidi w:val="0"/>
        <w:rPr/>
      </w:pPr>
      <w:r>
        <w:rPr/>
        <w:t>Organizar y gestionar planes, programas y proyectos de desarrollo humano en las organizaciones.</w:t>
      </w:r>
    </w:p>
    <w:p>
      <w:pPr>
        <w:pStyle w:val="Normal"/>
        <w:bidi w:val="0"/>
        <w:rPr/>
      </w:pPr>
      <w:r>
        <w:rPr/>
      </w:r>
    </w:p>
    <w:p>
      <w:pPr>
        <w:pStyle w:val="Normal"/>
        <w:bidi w:val="0"/>
        <w:rPr/>
      </w:pPr>
      <w:r>
        <w:rPr/>
        <w:t>Desarrollar proyectos de consultoría con énfasis en los proyectos de desarrollo humano.</w:t>
      </w:r>
    </w:p>
    <w:p>
      <w:pPr>
        <w:pStyle w:val="Normal"/>
        <w:bidi w:val="0"/>
        <w:rPr/>
      </w:pPr>
      <w:r>
        <w:rPr/>
        <w:t xml:space="preserve"> </w:t>
      </w:r>
    </w:p>
    <w:p>
      <w:pPr>
        <w:pStyle w:val="Normal"/>
        <w:bidi w:val="0"/>
        <w:rPr/>
      </w:pPr>
      <w:r>
        <w:rPr/>
      </w:r>
    </w:p>
    <w:p>
      <w:pPr>
        <w:pStyle w:val="Normal"/>
        <w:bidi w:val="0"/>
        <w:rPr/>
      </w:pPr>
      <w:r>
        <w:rPr/>
        <w:t>Perfil ocupacional</w:t>
      </w:r>
    </w:p>
    <w:p>
      <w:pPr>
        <w:pStyle w:val="Normal"/>
        <w:bidi w:val="0"/>
        <w:rPr/>
      </w:pPr>
      <w:r>
        <w:rPr/>
      </w:r>
    </w:p>
    <w:p>
      <w:pPr>
        <w:pStyle w:val="Normal"/>
        <w:bidi w:val="0"/>
        <w:rPr/>
      </w:pPr>
      <w:r>
        <w:rPr/>
        <w:t>El profesional graduado de este programa estará en capacidad de desempeñarse como: gerente de desarrollo humano, gerente de gestión humana, asesor, negociador, consultor, gestor de planes, programas y proyectos de desarrollo humano. Será un Líder en procesos de desarrollo integral de las personas, en escenarios organizacionales tanto del sector privado como del sector público.</w:t>
      </w:r>
    </w:p>
    <w:p>
      <w:pPr>
        <w:pStyle w:val="Normal"/>
        <w:bidi w:val="0"/>
        <w:rPr/>
      </w:pPr>
      <w:r>
        <w:rPr/>
      </w:r>
    </w:p>
    <w:p>
      <w:pPr>
        <w:pStyle w:val="Normal"/>
        <w:bidi w:val="0"/>
        <w:rPr/>
      </w:pPr>
      <w:r>
        <w:rPr/>
        <w:t>MISIÓN</w:t>
      </w:r>
    </w:p>
    <w:p>
      <w:pPr>
        <w:pStyle w:val="Normal"/>
        <w:bidi w:val="0"/>
        <w:rPr/>
      </w:pPr>
      <w:r>
        <w:rPr/>
      </w:r>
    </w:p>
    <w:p>
      <w:pPr>
        <w:pStyle w:val="Normal"/>
        <w:bidi w:val="0"/>
        <w:rPr/>
      </w:pPr>
      <w:r>
        <w:rPr/>
        <w:t>Formar de líderes íntegros y visión gerencial que mediante una clara comprensión de las teorías de desarrollo humano en la organización, de los modelos de gestión, el direccionamiento estratégico y a través de la realización de investigaciones aplicadas, desarrollen competencias que les permitan prevenir, evaluar, transformar y dar solución a los problemas individuales y sociales en búsqueda del desarrollo personal y profesional de cada uno de los integrantes de la organización, y en el desarrollo de la organización misma en consonancia con el cumplimiento de los objetivos estratégicos de la empresa.</w:t>
      </w:r>
    </w:p>
    <w:p>
      <w:pPr>
        <w:pStyle w:val="Normal"/>
        <w:bidi w:val="0"/>
        <w:rPr/>
      </w:pPr>
      <w:r>
        <w:rPr/>
      </w:r>
    </w:p>
    <w:p>
      <w:pPr>
        <w:pStyle w:val="Normal"/>
        <w:bidi w:val="0"/>
        <w:rPr/>
      </w:pPr>
      <w:r>
        <w:rPr/>
        <w:t>PROPÓSITOS</w:t>
      </w:r>
    </w:p>
    <w:p>
      <w:pPr>
        <w:pStyle w:val="Normal"/>
        <w:bidi w:val="0"/>
        <w:rPr/>
      </w:pPr>
      <w:r>
        <w:rPr/>
      </w:r>
    </w:p>
    <w:p>
      <w:pPr>
        <w:pStyle w:val="Normal"/>
        <w:bidi w:val="0"/>
        <w:rPr/>
      </w:pPr>
      <w:r>
        <w:rPr/>
        <w:t>Formar especialistas que posean un conocimiento disciplinar, profesional y humanístico integral, teniendo como referencia el contexto organizacional y cultural, de forma tal que se sitúen en un horizonte interdisciplinario coherente con la realidad social contemporánea y puedan contribuir, profesional y éticamente a la solución y gestión de problemas relacionados con el desarrollo de las personas en la organización.</w:t>
      </w:r>
    </w:p>
    <w:p>
      <w:pPr>
        <w:pStyle w:val="Normal"/>
        <w:bidi w:val="0"/>
        <w:rPr/>
      </w:pPr>
      <w:r>
        <w:rPr/>
        <w:t>Desarrollar los mejores escenarios para trabajar centrados en el desarrollo de la personas en la organización.</w:t>
      </w:r>
    </w:p>
    <w:p>
      <w:pPr>
        <w:pStyle w:val="Normal"/>
        <w:bidi w:val="0"/>
        <w:rPr/>
      </w:pPr>
      <w:r>
        <w:rPr/>
        <w:t>Analizar y entender el entorno laboral, con el fin de comprender y asumir el rol estratégico de gestión humana, a través del diagnóstico de la cultura organizacional; la gestión del cambio; la gestión del aprendizaje organizacional y del conocimiento, y el liderazgo de los procesos de gestión humana.</w:t>
      </w:r>
    </w:p>
    <w:p>
      <w:pPr>
        <w:pStyle w:val="Normal"/>
        <w:bidi w:val="0"/>
        <w:rPr/>
      </w:pPr>
      <w:r>
        <w:rPr/>
        <w:t>Generar estrategias de desarrollo humano en la organización a partir de modelos de cambio organizacional, que aporten a la familia y a la sociedad.</w:t>
      </w:r>
    </w:p>
    <w:p>
      <w:pPr>
        <w:pStyle w:val="Normal"/>
        <w:bidi w:val="0"/>
        <w:rPr/>
      </w:pPr>
      <w:r>
        <w:rPr/>
      </w:r>
    </w:p>
    <w:p>
      <w:pPr>
        <w:pStyle w:val="Normal"/>
        <w:bidi w:val="0"/>
        <w:rPr/>
      </w:pPr>
      <w:r>
        <w:rPr/>
        <w:t>El principal rasgo distintivo del programa se ha centrado en la formación de profesionales con proyección gerencial que líderen procesos con grupos de colaboradores de una misma organización o se desempeñen en el área de talento humano.</w:t>
      </w:r>
    </w:p>
    <w:p>
      <w:pPr>
        <w:pStyle w:val="Normal"/>
        <w:bidi w:val="0"/>
        <w:rPr/>
      </w:pPr>
      <w:r>
        <w:rPr/>
        <w:t>Esta especialización se centra en el desarrollo humano, es decir en la persona, la comprensión del ser humano en su integralidad, como parte de la organización. Esto implica ir más allá del desarrollo de talento. Se trata de conocer y brindar los elementos para su crecimiento, socio – emocional y ético-moral, que redunde en el bienestar de sus familias y la sociedad, y brinde sólidas bases al crecimiento de la organización.</w:t>
      </w:r>
    </w:p>
    <w:p>
      <w:pPr>
        <w:pStyle w:val="Normal"/>
        <w:bidi w:val="0"/>
        <w:rPr/>
      </w:pPr>
      <w:r>
        <w:rPr/>
        <w:t>La especialización responde a una visión estratégica de la organización. Las reflexiones y prácticas en torno a la gestión humana son las propias de la perdurabilidad y gestión en el largo plazo de la organización, de modo que la estrategia de desarrollo humano armonice con la estrategia del negocio, y se desarrollen líderes capaces de dirigir el talento humano en contextos multiculturales y multigeneracionales.</w:t>
      </w:r>
    </w:p>
    <w:p>
      <w:pPr>
        <w:pStyle w:val="Normal"/>
        <w:bidi w:val="0"/>
        <w:rPr/>
      </w:pPr>
      <w:r>
        <w:rPr/>
        <w:t>La especialización cuenta con estrategias de flexibilización curricular comprendidas en el desarrollo de la asignatura Electiva, con la cual los estudiantes fortalecen y complementan sus conocimientos en áreas específicas del programa y que son útiles para su perfil profesional y ocupacional.</w:t>
      </w:r>
    </w:p>
    <w:p>
      <w:pPr>
        <w:pStyle w:val="Normal"/>
        <w:bidi w:val="0"/>
        <w:rPr/>
      </w:pPr>
      <w:r>
        <w:rPr/>
        <w:t>La especialización cuenta con una asignatura virtual "Tendencias actuales para el desarrollo humano" en la cual se realiza un análisis de la organización permitiendo el desarrollo del aprendizaje en un ambiente innovador.</w:t>
      </w:r>
    </w:p>
    <w:p>
      <w:pPr>
        <w:pStyle w:val="Normal"/>
        <w:bidi w:val="0"/>
        <w:rPr/>
      </w:pPr>
      <w:r>
        <w:rPr/>
        <w:t>En la especialización los estudiantes realizan un proyecto aplicado que tiene como objetivo: “Diseñar la propuesta para el desarrollo de los integrantes de su organización, con el fin de lograr una transferencia efectiva de conocimiento".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LibreOffice/7.3.4.2$Linux_X86_64 LibreOffice_project/30$Build-2</Application>
  <AppVersion>15.0000</AppVersion>
  <Pages>2</Pages>
  <Words>907</Words>
  <Characters>5152</Characters>
  <CharactersWithSpaces>6034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2023-02-25T21:51:27Z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