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MAESTRÍA EN GERENCIA DE MERCADEO DIGITAL</w:t>
      </w:r>
    </w:p>
    <w:p>
      <w:pPr>
        <w:pStyle w:val="Normal"/>
        <w:bidi w:val="0"/>
        <w:jc w:val="left"/>
        <w:rPr/>
      </w:pPr>
      <w:r>
        <w:rPr/>
        <w:t>FUNDACION UNIVERSITARIA DEL AREA ANDINA</w:t>
      </w:r>
    </w:p>
    <w:p>
      <w:pPr>
        <w:pStyle w:val="Normal"/>
        <w:bidi w:val="0"/>
        <w:jc w:val="left"/>
        <w:rPr/>
      </w:pPr>
      <w:r>
        <w:rPr/>
      </w:r>
    </w:p>
    <w:p>
      <w:pPr>
        <w:pStyle w:val="Normal"/>
        <w:bidi w:val="0"/>
        <w:jc w:val="left"/>
        <w:rPr/>
      </w:pPr>
      <w:r>
        <w:rPr/>
        <w:t>UNA MIRADA GLOBAL</w:t>
      </w:r>
    </w:p>
    <w:p>
      <w:pPr>
        <w:pStyle w:val="Normal"/>
        <w:bidi w:val="0"/>
        <w:jc w:val="left"/>
        <w:rPr/>
      </w:pPr>
      <w:r>
        <w:rPr/>
        <w:t>El mercadeo digital a nivel mundial abre las puertas a múltiples oportunidades de desempeño profesional en distintas facetas de la economía global. Aunado a esto, existe un incremento evidente del comercio electrónico, esto genera una necesidad de profesionales altamente calificados que conozcan y puedan identificar estrategias publicitarias de alto impacto para favorecer los intereses de las organizaciones a nivel global.</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 xml:space="preserve"> </w:t>
      </w:r>
      <w:r>
        <w:rPr/>
        <w:t>UNA MIRADA LOCAL</w:t>
      </w:r>
    </w:p>
    <w:p>
      <w:pPr>
        <w:pStyle w:val="Normal"/>
        <w:bidi w:val="0"/>
        <w:jc w:val="left"/>
        <w:rPr/>
      </w:pPr>
      <w:r>
        <w:rPr/>
      </w:r>
    </w:p>
    <w:p>
      <w:pPr>
        <w:pStyle w:val="Normal"/>
        <w:bidi w:val="0"/>
        <w:jc w:val="left"/>
        <w:rPr/>
      </w:pPr>
      <w:r>
        <w:rPr/>
        <w:t>En Colombia existe la necesidad de fortalecer internamente la productividad, las estrategias organizacionales y los procesos de comercialización para enfrentar desde lo local y de manera competitiva, las cambiantes condiciones del mercado, pero se videncia en la mayoría de las organizaciones que las acciones de posicionamiento digital son direccionadas por el área de tecnología o asignadas a una agencia externa que asume procesos, en mucho de los casos, desarticulados de la estrategia global. Por tanto, es necesario formar gerentes de mercadeo digital que tengan la capacidad de integrar los planes tradicionales de mercadeo con las nuevas tendencias digitales.</w:t>
      </w:r>
    </w:p>
    <w:p>
      <w:pPr>
        <w:pStyle w:val="Normal"/>
        <w:bidi w:val="0"/>
        <w:jc w:val="left"/>
        <w:rPr/>
      </w:pPr>
      <w:r>
        <w:rPr/>
      </w:r>
    </w:p>
    <w:p>
      <w:pPr>
        <w:pStyle w:val="Normal"/>
        <w:bidi w:val="0"/>
        <w:jc w:val="left"/>
        <w:rPr/>
      </w:pPr>
      <w:r>
        <w:rPr/>
        <w:t xml:space="preserve"> </w:t>
      </w:r>
      <w:r>
        <w:rPr/>
        <w:t>ESTE PROGRAMA TIENE LO QUE BUSCAS</w:t>
      </w:r>
    </w:p>
    <w:p>
      <w:pPr>
        <w:pStyle w:val="Normal"/>
        <w:bidi w:val="0"/>
        <w:jc w:val="left"/>
        <w:rPr/>
      </w:pPr>
      <w:r>
        <w:rPr/>
      </w:r>
    </w:p>
    <w:p>
      <w:pPr>
        <w:pStyle w:val="Normal"/>
        <w:bidi w:val="0"/>
        <w:jc w:val="left"/>
        <w:rPr/>
      </w:pPr>
      <w:r>
        <w:rPr/>
        <w:t>Teniendo en cuenta que la economía y los mercados globales se mueven con gran dinamismo, se requieren profesionales capaces de dar solución a los diferentes retos que nos impone el mercado y el mundo digital, formando perfiles gerenciales con habilidad para tomar decisiones con base en las nuevas tecnologías y los procesos de innovación. Es por esta razón que en AREANDINA nos encargamos de llevar tus capacidades a otro nivel, desarrollando tus destrezas para que domines los entornos competitivos bajo principios de responsabilidad y gran sentido ético, además de compromiso con la realidad de la región y el país.</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 xml:space="preserve"> </w:t>
      </w:r>
      <w:r>
        <w:rPr/>
        <w:t>TUS GUSTOS Y HABILIDADES FORTALECEN TU DECISIÓN</w:t>
      </w:r>
    </w:p>
    <w:p>
      <w:pPr>
        <w:pStyle w:val="Normal"/>
        <w:bidi w:val="0"/>
        <w:jc w:val="left"/>
        <w:rPr/>
      </w:pPr>
      <w:r>
        <w:rPr/>
      </w:r>
    </w:p>
    <w:p>
      <w:pPr>
        <w:pStyle w:val="Normal"/>
        <w:bidi w:val="0"/>
        <w:jc w:val="left"/>
        <w:rPr/>
      </w:pPr>
      <w:r>
        <w:rPr/>
        <w:t>Si eres un profesional que desea adquirir una formación avanzada en el ámbito de la dirección de marketing para elevar tu perfil de cara a un mercado laboral exigente; tienes un interés profundo por los procesos innovadores en la comercialización, creatividad, diseño de productos, distribución y comunicación, y además, eres consciente de la importancia que tiene el nuevo entorno digital en el contexto empresarial, en AREANDINA estamos buscando a alguien como tú para ofrecerte las herramientas necesarias que te transformen en un profesional de élite, capaz de responder a cualquier necesidad que se presente en el contexto laboral.</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 xml:space="preserve"> </w:t>
      </w:r>
      <w:r>
        <w:rPr/>
        <w:t>EN LO QUE TE VAS A TRANSFORMAR</w:t>
      </w:r>
    </w:p>
    <w:p>
      <w:pPr>
        <w:pStyle w:val="Normal"/>
        <w:bidi w:val="0"/>
        <w:jc w:val="left"/>
        <w:rPr/>
      </w:pPr>
      <w:r>
        <w:rPr/>
      </w:r>
    </w:p>
    <w:p>
      <w:pPr>
        <w:pStyle w:val="Normal"/>
        <w:bidi w:val="0"/>
        <w:jc w:val="left"/>
        <w:rPr/>
      </w:pPr>
      <w:r>
        <w:rPr/>
        <w:t>Una vez desarrolladas las competencias de la maestría, podrás identificar con facilidad las principales variables del entorno del mercadeo para poder satisfacer las necesidades del consumidor a través del diseño y aplicación de estrategias diferenciadoras. Aplicarás desde el punto de vista gerencial, la innovación en los procesos de mercadeo dentro de las organizaciones, apoyado en diferentes herramientas, incluyendo la apropiación de las nuevas tecnologías, apuntando a estar a la vanguardia en los mercados globales.</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 xml:space="preserve"> </w:t>
      </w:r>
      <w:r>
        <w:rPr/>
        <w:t>TODO ESE TALENTO TE LLEVARÁ LEJOS</w:t>
      </w:r>
    </w:p>
    <w:p>
      <w:pPr>
        <w:pStyle w:val="Normal"/>
        <w:bidi w:val="0"/>
        <w:jc w:val="left"/>
        <w:rPr/>
      </w:pPr>
      <w:r>
        <w:rPr/>
      </w:r>
    </w:p>
    <w:p>
      <w:pPr>
        <w:pStyle w:val="Normal"/>
        <w:bidi w:val="0"/>
        <w:jc w:val="left"/>
        <w:rPr/>
      </w:pPr>
      <w:r>
        <w:rPr/>
        <w:t>Al finalizar la maestría en AREANDINA, y gracias a tu nuevo perfil profesional, estarás en total capacidad de adaptar tu conocimiento a diferentes industrias y categorías con el fin de entender a través de diagnósticos, cuáles serían las posibles soluciones y planes de intervención para establecer nuevos programas y estrategias, implementando acciones en cargos como:</w:t>
      </w:r>
    </w:p>
    <w:p>
      <w:pPr>
        <w:pStyle w:val="Normal"/>
        <w:bidi w:val="0"/>
        <w:jc w:val="left"/>
        <w:rPr/>
      </w:pPr>
      <w:r>
        <w:rPr/>
      </w:r>
    </w:p>
    <w:p>
      <w:pPr>
        <w:pStyle w:val="Normal"/>
        <w:bidi w:val="0"/>
        <w:jc w:val="left"/>
        <w:rPr/>
      </w:pPr>
      <w:r>
        <w:rPr/>
        <w:t xml:space="preserve">• </w:t>
      </w:r>
      <w:r>
        <w:rPr/>
        <w:t>Chief Marketing Officer (CMO)</w:t>
      </w:r>
    </w:p>
    <w:p>
      <w:pPr>
        <w:pStyle w:val="Normal"/>
        <w:bidi w:val="0"/>
        <w:jc w:val="left"/>
        <w:rPr/>
      </w:pPr>
      <w:r>
        <w:rPr/>
      </w:r>
    </w:p>
    <w:p>
      <w:pPr>
        <w:pStyle w:val="Normal"/>
        <w:bidi w:val="0"/>
        <w:jc w:val="left"/>
        <w:rPr/>
      </w:pPr>
      <w:r>
        <w:rPr/>
        <w:t xml:space="preserve">• </w:t>
      </w:r>
      <w:r>
        <w:rPr/>
        <w:t>Investigador del entorno (nacional y global)</w:t>
      </w:r>
    </w:p>
    <w:p>
      <w:pPr>
        <w:pStyle w:val="Normal"/>
        <w:bidi w:val="0"/>
        <w:jc w:val="left"/>
        <w:rPr/>
      </w:pPr>
      <w:r>
        <w:rPr/>
      </w:r>
    </w:p>
    <w:p>
      <w:pPr>
        <w:pStyle w:val="Normal"/>
        <w:bidi w:val="0"/>
        <w:jc w:val="left"/>
        <w:rPr/>
      </w:pPr>
      <w:r>
        <w:rPr/>
        <w:t xml:space="preserve">• </w:t>
      </w:r>
      <w:r>
        <w:rPr/>
        <w:t>Gerente de medios digitales</w:t>
      </w:r>
    </w:p>
    <w:p>
      <w:pPr>
        <w:pStyle w:val="Normal"/>
        <w:bidi w:val="0"/>
        <w:jc w:val="left"/>
        <w:rPr/>
      </w:pPr>
      <w:r>
        <w:rPr/>
      </w:r>
    </w:p>
    <w:p>
      <w:pPr>
        <w:pStyle w:val="Normal"/>
        <w:bidi w:val="0"/>
        <w:jc w:val="left"/>
        <w:rPr/>
      </w:pPr>
      <w:r>
        <w:rPr/>
        <w:t xml:space="preserve">• </w:t>
      </w:r>
      <w:r>
        <w:rPr/>
        <w:t>Consultor externo estratégico</w:t>
      </w:r>
    </w:p>
    <w:p>
      <w:pPr>
        <w:pStyle w:val="Normal"/>
        <w:bidi w:val="0"/>
        <w:jc w:val="left"/>
        <w:rPr/>
      </w:pPr>
      <w:r>
        <w:rPr/>
      </w:r>
    </w:p>
    <w:p>
      <w:pPr>
        <w:pStyle w:val="Normal"/>
        <w:bidi w:val="0"/>
        <w:jc w:val="left"/>
        <w:rPr/>
      </w:pPr>
      <w:r>
        <w:rPr/>
        <w:t xml:space="preserve">• </w:t>
      </w:r>
      <w:r>
        <w:rPr/>
        <w:t>Líder en procesos de creatividad e innovación</w:t>
      </w:r>
    </w:p>
    <w:p>
      <w:pPr>
        <w:pStyle w:val="Normal"/>
        <w:bidi w:val="0"/>
        <w:jc w:val="left"/>
        <w:rPr/>
      </w:pPr>
      <w:r>
        <w:rPr/>
      </w:r>
    </w:p>
    <w:p>
      <w:pPr>
        <w:pStyle w:val="Normal"/>
        <w:bidi w:val="0"/>
        <w:jc w:val="left"/>
        <w:rPr/>
      </w:pPr>
      <w:r>
        <w:rPr/>
        <w:t xml:space="preserve">• </w:t>
      </w:r>
      <w:r>
        <w:rPr/>
        <w:t>Analista de marketing digital</w:t>
      </w:r>
    </w:p>
    <w:p>
      <w:pPr>
        <w:pStyle w:val="Normal"/>
        <w:bidi w:val="0"/>
        <w:jc w:val="left"/>
        <w:rPr/>
      </w:pPr>
      <w:r>
        <w:rPr/>
      </w:r>
    </w:p>
    <w:p>
      <w:pPr>
        <w:pStyle w:val="Normal"/>
        <w:bidi w:val="0"/>
        <w:jc w:val="left"/>
        <w:rPr/>
      </w:pPr>
      <w:r>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561</Words>
  <Characters>3167</Characters>
  <CharactersWithSpaces>3718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2022-11-21T00:35:25Z</dcterms:created>
  <dc:creator/>
  <dc:description/>
  <dc:language>en-US</dc:language>
  <cp:lastModifiedBy/>
  <dcterms:modified xsi:type="dcterms:W3CDTF">2022-11-21T00:36:29Z</dcterms:modified>
  <cp:revision>1</cp:revision>
  <dc:subject/>
  <dc:title/>
</cp:coreProperties>
</file>