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MAESTRIA EN MOTRICIDAD - DESARROLLO HUMANO</w:t>
      </w:r>
    </w:p>
    <w:p>
      <w:pPr>
        <w:pStyle w:val="Normal"/>
        <w:bidi w:val="0"/>
        <w:jc w:val="left"/>
        <w:rPr/>
      </w:pPr>
      <w:r>
        <w:rPr/>
        <w:t>UNIVERSIDAD DE ANTIOQUIA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Objetivo: formar investigadores en el campo de la Motricidad y el Desarrollo Humano, a partir de la reflexión teórica, epistemológica, metodológica y técnica, con capacidad para liderar procesos orientados al mejoramiento de la calidad de vida y la transformación social.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Perfil del aspirante: licenciados o profesionales en educación física, recreación, deporte o afines. También, profesionales de la salud y de las ciencias sociales y humanas. Para los aspirantes de otras áreas se estudiará su experiencia profesional en el campo.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Perfil del egresado: el egresado de la Maestría en Motricidad - Desarrollo Humano será un talento humano con capacidad crítica, analítica y autoreflexiva para desempeñarse como profesional: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•</w:t>
      </w:r>
      <w:r>
        <w:rPr/>
        <w:t>Investigador: orientado hacia la exploración e indagación del saber en el campo de la motricidad y su relación con el desarrollo humano, aportando al conocimiento mediante la reflexión epistemológica, teórica, metodológica y técnica.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Docente: con capacidad de liderar procesos de investigación e intervención en instituciones de educación superior, media vocacional y Básica desde la educación formal y no formal.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Asesor y consultor: en instituciones públicas y privadas, en la formulación de políticas, planes, programas y proyectos a nivel local, nacional e internacional, en torno a la motricidad y su relación con el desarrollo social y la calidad de vida.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Lo anterior evidencia que la investigación es el eje central y articulador del proceso </w:t>
      </w:r>
    </w:p>
    <w:p>
      <w:pPr>
        <w:pStyle w:val="Normal"/>
        <w:bidi w:val="0"/>
        <w:jc w:val="left"/>
        <w:rPr/>
      </w:pPr>
      <w:r>
        <w:rPr/>
        <w:t xml:space="preserve">formativo del estudiante de la maestría y con proyección social, donde el proceso </w:t>
      </w:r>
    </w:p>
    <w:p>
      <w:pPr>
        <w:pStyle w:val="Normal"/>
        <w:bidi w:val="0"/>
        <w:jc w:val="left"/>
        <w:rPr/>
      </w:pPr>
      <w:r>
        <w:rPr/>
        <w:t>pedagógico tiene un componente importante y sustenta la relación articuladora en los</w:t>
      </w:r>
    </w:p>
    <w:p>
      <w:pPr>
        <w:pStyle w:val="Normal"/>
        <w:bidi w:val="0"/>
        <w:jc w:val="left"/>
        <w:rPr/>
      </w:pPr>
      <w:r>
        <w:rPr/>
        <w:t>procesos misionales de la universidad.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LibreOffice/7.3.4.2$Linux_X86_64 LibreOffice_project/30$Build-2</Application>
  <AppVersion>15.0000</AppVersion>
  <Pages>1</Pages>
  <Words>260</Words>
  <Characters>1491</Characters>
  <CharactersWithSpaces>1743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2023-02-21T21:14:27Z</dcterms:created>
  <dc:creator/>
  <dc:description/>
  <dc:language>en-US</dc:language>
  <cp:lastModifiedBy/>
  <dcterms:modified xsi:type="dcterms:W3CDTF">2023-02-21T21:26:35Z</dcterms:modified>
  <cp:revision>2</cp:revision>
  <dc:subject/>
  <dc:title/>
</cp:coreProperties>
</file>