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b w:val="1"/>
              </w:rPr>
            </w:pPr>
            <w:r w:rsidDel="00000000" w:rsidR="00000000" w:rsidRPr="00000000">
              <w:rPr>
                <w:b w:val="1"/>
                <w:rtl w:val="0"/>
              </w:rPr>
              <w:t xml:space="preserve">REGISTRAR PENALIZACIÓN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spacing w:line="240" w:lineRule="auto"/>
              <w:jc w:val="both"/>
              <w:rPr>
                <w:color w:val="999999"/>
              </w:rPr>
            </w:pPr>
            <w:r w:rsidDel="00000000" w:rsidR="00000000" w:rsidRPr="00000000">
              <w:rPr>
                <w:rtl w:val="0"/>
              </w:rPr>
              <w:t xml:space="preserve">Sistema de gestión de turnos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8">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9">
            <w:pPr>
              <w:widowControl w:val="0"/>
              <w:spacing w:line="240" w:lineRule="auto"/>
              <w:rPr>
                <w:color w:val="999999"/>
              </w:rPr>
            </w:pPr>
            <w:r w:rsidDel="00000000" w:rsidR="00000000" w:rsidRPr="00000000">
              <w:rPr>
                <w:rtl w:val="0"/>
              </w:rPr>
              <w:t xml:space="preserve">RF_3. El sistema deberá marcar en la base de datos con estado de penalizado por 48 horas  al usuario que no haya asistido a una sesión reservada.</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Este caso de uso le permite al sistema marcar dentro de la base de datos la característica de ‘penalizado’ al usuario que ha incurrido en una penalización. Este caso de uso no incluye la notificación al usuario sobre su cambio de estado. Este caso implica una revisión recurrente dentro de la lógica del sistema para verificar cuando se acabe una penalización.</w:t>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b w:val="1"/>
              </w:rPr>
            </w:pPr>
            <w:r w:rsidDel="00000000" w:rsidR="00000000" w:rsidRPr="00000000">
              <w:rPr>
                <w:b w:val="1"/>
                <w:rtl w:val="0"/>
              </w:rPr>
              <w:t xml:space="preserve">PRECONDICIONES</w:t>
            </w:r>
          </w:p>
          <w:p w:rsidR="00000000" w:rsidDel="00000000" w:rsidP="00000000" w:rsidRDefault="00000000" w:rsidRPr="00000000" w14:paraId="0000000F">
            <w:pPr>
              <w:widowControl w:val="0"/>
              <w:numPr>
                <w:ilvl w:val="0"/>
                <w:numId w:val="2"/>
              </w:numPr>
              <w:spacing w:line="240" w:lineRule="auto"/>
              <w:ind w:left="720" w:hanging="360"/>
              <w:jc w:val="both"/>
            </w:pPr>
            <w:r w:rsidDel="00000000" w:rsidR="00000000" w:rsidRPr="00000000">
              <w:rPr>
                <w:rtl w:val="0"/>
              </w:rPr>
              <w:t xml:space="preserve"> La hora actual debe superar el límite para registrar la asistencia a una franja reservada.</w:t>
            </w:r>
          </w:p>
          <w:p w:rsidR="00000000" w:rsidDel="00000000" w:rsidP="00000000" w:rsidRDefault="00000000" w:rsidRPr="00000000" w14:paraId="00000010">
            <w:pPr>
              <w:widowControl w:val="0"/>
              <w:numPr>
                <w:ilvl w:val="0"/>
                <w:numId w:val="2"/>
              </w:numPr>
              <w:spacing w:line="240" w:lineRule="auto"/>
              <w:ind w:left="720" w:hanging="360"/>
              <w:jc w:val="both"/>
              <w:rPr>
                <w:u w:val="none"/>
              </w:rPr>
            </w:pPr>
            <w:r w:rsidDel="00000000" w:rsidR="00000000" w:rsidRPr="00000000">
              <w:rPr>
                <w:rtl w:val="0"/>
              </w:rPr>
              <w:t xml:space="preserve">Hay una función recurrente en ejecución (implementada fuera de la db) para verificar cuándo se debe quitar la marcación de penalización.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3">
            <w:pPr>
              <w:widowControl w:val="0"/>
              <w:numPr>
                <w:ilvl w:val="0"/>
                <w:numId w:val="1"/>
              </w:numPr>
              <w:spacing w:line="240" w:lineRule="auto"/>
              <w:ind w:left="720" w:hanging="360"/>
              <w:jc w:val="both"/>
            </w:pPr>
            <w:r w:rsidDel="00000000" w:rsidR="00000000" w:rsidRPr="00000000">
              <w:rPr>
                <w:rtl w:val="0"/>
              </w:rPr>
              <w:t xml:space="preserve">El sistema recupera el correo de los usuarios que no fueron registrados y que tenían una reserva activa.</w:t>
            </w:r>
            <w:r w:rsidDel="00000000" w:rsidR="00000000" w:rsidRPr="00000000">
              <w:rPr>
                <w:rtl w:val="0"/>
              </w:rPr>
            </w:r>
          </w:p>
          <w:p w:rsidR="00000000" w:rsidDel="00000000" w:rsidP="00000000" w:rsidRDefault="00000000" w:rsidRPr="00000000" w14:paraId="00000014">
            <w:pPr>
              <w:widowControl w:val="0"/>
              <w:numPr>
                <w:ilvl w:val="0"/>
                <w:numId w:val="1"/>
              </w:numPr>
              <w:spacing w:line="240" w:lineRule="auto"/>
              <w:ind w:left="720" w:hanging="360"/>
              <w:jc w:val="both"/>
            </w:pPr>
            <w:r w:rsidDel="00000000" w:rsidR="00000000" w:rsidRPr="00000000">
              <w:rPr>
                <w:rtl w:val="0"/>
              </w:rPr>
              <w:t xml:space="preserve">El sistema actualiza los registros en la base de datos de penalización y fin de penalización para cada miembro.</w:t>
            </w:r>
          </w:p>
          <w:p w:rsidR="00000000" w:rsidDel="00000000" w:rsidP="00000000" w:rsidRDefault="00000000" w:rsidRPr="00000000" w14:paraId="00000015">
            <w:pPr>
              <w:widowControl w:val="0"/>
              <w:numPr>
                <w:ilvl w:val="0"/>
                <w:numId w:val="1"/>
              </w:numPr>
              <w:spacing w:line="240" w:lineRule="auto"/>
              <w:ind w:left="720" w:hanging="360"/>
              <w:jc w:val="both"/>
              <w:rPr>
                <w:u w:val="none"/>
              </w:rPr>
            </w:pPr>
            <w:r w:rsidDel="00000000" w:rsidR="00000000" w:rsidRPr="00000000">
              <w:rPr>
                <w:rtl w:val="0"/>
              </w:rPr>
              <w:t xml:space="preserve">Luego de 48 horas, el sistema vuelve a actualizar el registro para quitar la penalización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Se han registrado las dos operaciones de actualización en los logs de la base de datos.</w:t>
            </w:r>
          </w:p>
        </w:tc>
      </w:tr>
    </w:tbl>
    <w:p w:rsidR="00000000" w:rsidDel="00000000" w:rsidP="00000000" w:rsidRDefault="00000000" w:rsidRPr="00000000" w14:paraId="0000001A">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