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OFRECER EL INGRESO A LA LISTA VIRTUAL DE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RF_9 – Un usuario identificado con el rol miembro podrá ingresar a una lista virtual de espera, si ya no quedan cupos disponibles para la sesión que deseaba reservar.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entre a una lista virtual de espera para un turno concreto en el que ya no quedan cupos disponibles. El proceso implica el registro del miembro en una lista de espera.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debe haber autenticado sus credenciales como miembro de AFID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Los cupos para el turno de interés del miembro deben estar agotados.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El sistema despliega los horarios ofertados por AFID.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selecciona el turno de interés.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una ventana emergente indicando que no hay cupos disponibles, y ofrece la opción de ser notificado si se libera algún turno.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selecciona la opción de ser notificado.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selecciona la opción de no ser notificado para el turno especificado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 cierra la ventana emergente y vuelve al paso 1.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va a la base de datos y registra el identificador del usuario en la lista para ese turno.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una ventana emergente indicando que el registro fue exitoso.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el usuario en la lista virtual de espera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añadido el registro a los logs de la base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La lista virtual es modelada como una tabla dentro de la base de datos.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