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Estudio de requerimientos: micrositio de agendas y disponibilidad</w:t>
      </w:r>
    </w:p>
    <w:p>
      <w:pPr/>
      <w:r>
        <w:t xml:space="preserve">Oct 8, 2026</w:t>
      </w:r>
      <w:r>
        <w:t xml:space="preserve"> · </w:t>
      </w:r>
      <w:r>
        <w:t xml:space="preserve">@Hector</w:t>
      </w:r>
    </w:p>
    <w:p>
      <w:pPr/>
      <w:r>
        <w:t xml:space="preserve">El micrositio de agendas es el CRM de citas de Exducere Online para unas 7 personas con cuentas de Google Workspace: los clientes agendan en portales de reserva propios, en español, inglés o portugués; el sistema asigna cada cita al equipo del proyecto en Google Calendar con Meet y, en una segunda etapa, da seguimiento a las que se convierten en lead.</w:t>
      </w:r>
    </w:p>
    <w:p>
      <w:pPr/>
      <w:r>
        <w:t xml:space="preserve">Este es el único documento del estudio: reúne el replanteo hacia portales propios, lo aprendido de Prelude y Calendly, el producto y sus etapas, las reglas de funcionamiento, las interfaces y la parte técnica. Las 25 pantallas de demostración están en el </w:t>
      </w:r>
      <w:hyperlink r:id="rId3" w:history="1">
        <w:r>
          <w:rPr>
            <w:rStyle w:val="Hyperlink"/>
          </w:rPr>
          <w:t xml:space="preserve">lienzo de diseño</w:t>
        </w:r>
      </w:hyperlink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Parte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responde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Secciones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Producto</w:t>
            </w:r>
          </w:p>
        </w:tc>
        <w:tc>
          <w:tcPr>
            <w:tcW w:w="3120" w:type="dxa"/>
          </w:tcPr>
          <w:p>
            <w:pPr/>
            <w:r>
              <w:t xml:space="preserve">Qué es y hasta dónde llega</w:t>
            </w:r>
          </w:p>
        </w:tc>
        <w:tc>
          <w:tcPr>
            <w:tcW w:w="3120" w:type="dxa"/>
          </w:tcPr>
          <w:p>
            <w:pPr/>
            <w:r>
              <w:t xml:space="preserve">Resumen de la ronda</w:t>
            </w:r>
          </w:p>
          <w:p>
            <w:pPr/>
            <w:r>
              <w:t xml:space="preserve">Replanteo y competencia</w:t>
            </w:r>
          </w:p>
          <w:p>
            <w:pPr/>
            <w:r>
              <w:t xml:space="preserve">Dos etapas</w:t>
            </w:r>
            <w:r>
              <w:t xml:space="preserve"> · </w:t>
            </w:r>
            <w:r>
              <w:t xml:space="preserve">Alcance por versión</w:t>
            </w:r>
            <w:r>
              <w:t xml:space="preserve"> · </w:t>
            </w:r>
            <w:r>
              <w:t xml:space="preserve">Roles</w:t>
            </w:r>
          </w:p>
          <w:p>
            <w:pPr/>
            <w:r>
              <w:t xml:space="preserve">Permisos por rol</w:t>
            </w:r>
            <w:r>
              <w:t xml:space="preserve"> · </w:t>
            </w:r>
            <w:r>
              <w:t xml:space="preserve">Módulos y funcionalidades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Funcionamiento</w:t>
            </w:r>
          </w:p>
        </w:tc>
        <w:tc>
          <w:tcPr>
            <w:tcW w:w="3120" w:type="dxa"/>
          </w:tcPr>
          <w:p>
            <w:pPr/>
            <w:r>
              <w:t xml:space="preserve">Cómo se asigna, se atiende y se cierra una reunión</w:t>
            </w:r>
          </w:p>
        </w:tc>
        <w:tc>
          <w:tcPr>
            <w:tcW w:w="3120" w:type="dxa"/>
          </w:tcPr>
          <w:p>
            <w:pPr/>
            <w:r>
              <w:t xml:space="preserve">Asignación automática</w:t>
            </w:r>
            <w:r>
              <w:t xml:space="preserve"> · </w:t>
            </w:r>
            <w:r>
              <w:t xml:space="preserve">Flujo</w:t>
            </w:r>
            <w:r>
              <w:t xml:space="preserve"> · </w:t>
            </w:r>
            <w:r>
              <w:t xml:space="preserve">Turnos</w:t>
            </w:r>
            <w:r>
              <w:t xml:space="preserve"> · </w:t>
            </w:r>
            <w:r>
              <w:t xml:space="preserve">Cierre</w:t>
            </w:r>
            <w:r>
              <w:t xml:space="preserve"> · </w:t>
            </w:r>
            <w:r>
              <w:t xml:space="preserve">Resumen desde Meet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Interfaces</w:t>
            </w:r>
          </w:p>
        </w:tc>
        <w:tc>
          <w:tcPr>
            <w:tcW w:w="3120" w:type="dxa"/>
          </w:tcPr>
          <w:p>
            <w:pPr/>
            <w:r>
              <w:t xml:space="preserve">Qué ve y qué hace cada persona</w:t>
            </w:r>
          </w:p>
        </w:tc>
        <w:tc>
          <w:tcPr>
            <w:tcW w:w="3120" w:type="dxa"/>
          </w:tcPr>
          <w:p>
            <w:pPr/>
            <w:r>
              <w:t xml:space="preserve">Experiencia de usuario</w:t>
            </w:r>
            <w:r>
              <w:t xml:space="preserve"> · </w:t>
            </w:r>
            <w:r>
              <w:t xml:space="preserve">Pantallas base</w:t>
            </w:r>
            <w:r>
              <w:t xml:space="preserve"> · </w:t>
            </w:r>
            <w:r>
              <w:t xml:space="preserve">Calendario y tableros</w:t>
            </w:r>
            <w:r>
              <w:t xml:space="preserve"> · </w:t>
            </w:r>
            <w:r>
              <w:t xml:space="preserve">Búsqueda</w:t>
            </w:r>
            <w:r>
              <w:t xml:space="preserve"> · </w:t>
            </w:r>
            <w:r>
              <w:t xml:space="preserve">Pantallas que faltaban</w:t>
            </w:r>
            <w:r>
              <w:t xml:space="preserve"> · </w:t>
            </w:r>
            <w:r>
              <w:t xml:space="preserve">Front público de reserva</w:t>
            </w:r>
            <w:r>
              <w:t xml:space="preserve"> · </w:t>
            </w:r>
            <w:r>
              <w:t xml:space="preserve">Notificaciones y alertas</w:t>
            </w:r>
            <w:r>
              <w:t xml:space="preserve"> · </w:t>
            </w:r>
            <w:r>
              <w:t xml:space="preserve">App y teléfono</w:t>
            </w:r>
            <w:r>
              <w:t xml:space="preserve"> · </w:t>
            </w:r>
            <w:r>
              <w:t xml:space="preserve">Demos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Técnica</w:t>
            </w:r>
          </w:p>
        </w:tc>
        <w:tc>
          <w:tcPr>
            <w:tcW w:w="3120" w:type="dxa"/>
          </w:tcPr>
          <w:p>
            <w:pPr/>
            <w:r>
              <w:t xml:space="preserve">Cómo se construye</w:t>
            </w:r>
          </w:p>
        </w:tc>
        <w:tc>
          <w:tcPr>
            <w:tcW w:w="3120" w:type="dxa"/>
          </w:tcPr>
          <w:p>
            <w:pPr/>
            <w:r>
              <w:t xml:space="preserve">Acceso a calendarios</w:t>
            </w:r>
            <w:r>
              <w:t xml:space="preserve"> · </w:t>
            </w:r>
            <w:r>
              <w:t xml:space="preserve">Componentes</w:t>
            </w:r>
            <w:r>
              <w:t xml:space="preserve"> · </w:t>
            </w:r>
            <w:r>
              <w:t xml:space="preserve">Lo que Google condiciona</w:t>
            </w:r>
            <w:r>
              <w:t xml:space="preserve"> · </w:t>
            </w:r>
            <w:r>
              <w:t xml:space="preserve">Sincronización</w:t>
            </w:r>
            <w:r>
              <w:t xml:space="preserve"> · </w:t>
            </w:r>
            <w:r>
              <w:t xml:space="preserve">Arquitectura</w:t>
            </w:r>
            <w:r>
              <w:t xml:space="preserve"> · </w:t>
            </w:r>
            <w:r>
              <w:t xml:space="preserve">Modelo de datos</w:t>
            </w:r>
            <w:r>
              <w:t xml:space="preserve"> · </w:t>
            </w:r>
            <w:r>
              <w:t xml:space="preserve">API interna</w:t>
            </w:r>
            <w:r>
              <w:t xml:space="preserve"> · </w:t>
            </w:r>
            <w:r>
              <w:t xml:space="preserve">Tecnología</w:t>
            </w:r>
            <w:r>
              <w:t xml:space="preserve"> · </w:t>
            </w:r>
            <w:r>
              <w:t xml:space="preserve">Sin complicar al programador</w:t>
            </w:r>
            <w:r>
              <w:t xml:space="preserve"> · </w:t>
            </w:r>
            <w:r>
              <w:t xml:space="preserve">Correo e IA</w:t>
            </w:r>
            <w:r>
              <w:t xml:space="preserve"> · </w:t>
            </w:r>
            <w:r>
              <w:t xml:space="preserve">Riesgos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Pendientes</w:t>
            </w:r>
          </w:p>
        </w:tc>
        <w:tc>
          <w:tcPr>
            <w:tcW w:w="3120" w:type="dxa"/>
          </w:tcPr>
          <w:p>
            <w:pPr/>
            <w:r>
              <w:t xml:space="preserve">Qué falta decidir</w:t>
            </w:r>
          </w:p>
        </w:tc>
        <w:tc>
          <w:tcPr>
            <w:tcW w:w="3120" w:type="dxa"/>
          </w:tcPr>
          <w:p>
            <w:pPr/>
            <w:r>
              <w:t xml:space="preserve">Preguntas y definiciones</w:t>
            </w:r>
            <w:r>
              <w:t xml:space="preserve"> · </w:t>
            </w:r>
            <w:r>
              <w:t xml:space="preserve">Fuentes</w:t>
            </w:r>
          </w:p>
        </w:tc>
      </w:tr>
    </w:tbl>
    <w:p>
      <w:pPr>
        <w:pStyle w:val="Heading2"/>
      </w:pPr>
      <w:r>
        <w:t xml:space="preserve">Resumen de la ronda del 8 de octubre</w:t>
      </w:r>
    </w:p>
    <w:p>
      <w:pPr/>
      <w:r>
        <w:t xml:space="preserve">El portal del cliente se rehizo sin calendario y pensado para personas mayores, y este estudio se actualizó con el replanteo, Prelude y Calendly. Las pantallas nuevas no se revisaron en un navegador: solo se comprobó que su lógica corre en los tres idiomas.</w:t>
      </w:r>
    </w:p>
    <w:p>
      <w:pPr>
        <w:pStyle w:val="Heading3"/>
      </w:pPr>
      <w:r>
        <w:t xml:space="preserve">Qué cambió en las interfaces</w:t>
      </w:r>
    </w:p>
    <w:p>
      <w:pPr/>
      <w:r>
        <w:t xml:space="preserve">El lienzo tiene ahora 25 pantallas.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Portal del cliente, paso a paso</w:t>
      </w:r>
      <w:r>
        <w:t xml:space="preserve">: cuatro pasos, una pregunta por pantalla (día, hora, datos y confirmación). Las horas salen como botones grandes («2:20 de la tarde»).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Para personas mayores</w:t>
      </w:r>
      <w:r>
        <w:t xml:space="preserve">: letra de 19 px o más, botón «Letra más grande», trato de «usted», teléfono de atención siempre visible y opción de pedir que le llamen.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Tres idiomas</w:t>
      </w:r>
      <w:r>
        <w:t xml:space="preserve">: español, inglés y portugués en todas las pantallas del cliente: página, teléfono, ventana dentro de otro sitio y lista de temas.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Enlace único del cliente</w:t>
      </w:r>
      <w:r>
        <w:t xml:space="preserve"> («Mis citas»): ve su cita, entra a la videollamada, la cambia o cancela, pide otra sin volver a escribir sus datos y ve «Llevamos 2 sesiones con usted».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Clientes</w:t>
      </w:r>
      <w:r>
        <w:t xml:space="preserve"> (nueva, interna): ficha con continuidad de sesiones, ausencias, nota privada, lo que dio el cliente y lo que captó el sistema (IP, ciudad aproximada, zona horaria, idioma y dispositivo).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Fechas próximas y calendario juntos</w:t>
      </w:r>
      <w:r>
        <w:t xml:space="preserve">: las tres fechas más próximas van arriba como tarjetas y el calendario del mes queda siempre visible debajo; cada fecha lleva su icono de hoja de calendario.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Productos y subproductos</w:t>
      </w:r>
      <w:r>
        <w:t xml:space="preserve">: el portal lista Qwana, MoAI y Moodle; Moodle se abre en plataforma web y aplicación móvil, y los otros dos se agendan directo.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Solo contacto</w:t>
      </w:r>
      <w:r>
        <w:t xml:space="preserve">: el portal se presenta como «Contáctenos», sin opciones de soporte ni de proforma por ahora.</w:t>
      </w:r>
    </w:p>
    <w:p>
      <w:pPr/>
      <w:r>
        <w:t xml:space="preserve">Supuesto: «el calendario está feo» se entendió como el del portal del cliente. Si también se refería al calendario interno «Mi agenda», ese queda por rediseñar.</w:t>
      </w:r>
    </w:p>
    <w:p>
      <w:pPr>
        <w:pStyle w:val="Heading3"/>
      </w:pPr>
      <w:r>
        <w:t xml:space="preserve">Qué replicamos de Prelude</w:t>
      </w:r>
    </w:p>
    <w:p>
      <w:pPr/>
      <w:r>
        <w:t xml:space="preserve">La tabla completa, con catorce lecciones y dónde se aplica cada una, está más abajo. Las principales: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Configurar y olvidar</w:t>
      </w:r>
      <w:r>
        <w:t xml:space="preserve">: los turnos se declaran una vez y el portal trabaja solo.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El enlace es el producto</w:t>
      </w:r>
      <w:r>
        <w:t xml:space="preserve">: cada tema tiene dirección propia, botón de copiar, QR y «Regenerar enlace».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Tarjetas que avisan por color</w:t>
      </w:r>
      <w:r>
        <w:t xml:space="preserve"> cuando quedan pocos horarios o ninguno.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Control de la agenda</w:t>
      </w:r>
      <w:r>
        <w:t xml:space="preserve">: márgenes entre citas, límite diario y ventana de reserva.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No construir otro calendario</w:t>
      </w:r>
      <w:r>
        <w:t xml:space="preserve">: pedir a Google solo libre y ocupado.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El cliente elige primero</w:t>
      </w:r>
      <w:r>
        <w:t xml:space="preserve">: si él mueve la cita a un horario libre se confirma sola; si la mueve el equipo, él vuelve a elegir.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Reparto en equipo</w:t>
      </w:r>
      <w:r>
        <w:t xml:space="preserve"> y reportes para líderes.</w:t>
      </w:r>
    </w:p>
    <w:p>
      <w:pPr/>
      <w:r>
        <w:t xml:space="preserve">Lo que no copiamos: la cuadrícula de mes como primera pantalla del cliente y la API para terceros.</w:t>
      </w:r>
    </w:p>
    <w:p>
      <w:pPr>
        <w:pStyle w:val="Heading3"/>
      </w:pPr>
      <w:r>
        <w:t xml:space="preserve">Qué reforzamos con Calendly</w:t>
      </w:r>
    </w:p>
    <w:p>
      <w:pPr>
        <w:pStyle w:val="ListParagraph"/>
        <w:numPr>
          <w:ilvl w:val="0"/>
          <w:numId w:val="6"/>
        </w:numPr>
      </w:pPr>
      <w:r>
        <w:t xml:space="preserve">Marcar «no asistió» en el cierre.</w:t>
      </w:r>
    </w:p>
    <w:p>
      <w:pPr>
        <w:pStyle w:val="ListParagraph"/>
        <w:numPr>
          <w:ilvl w:val="0"/>
          <w:numId w:val="6"/>
        </w:numPr>
      </w:pPr>
      <w:r>
        <w:t xml:space="preserve">Recordatorios un día y una hora antes, en el idioma del cliente.</w:t>
      </w:r>
    </w:p>
    <w:p>
      <w:pPr>
        <w:pStyle w:val="ListParagraph"/>
        <w:numPr>
          <w:ilvl w:val="0"/>
          <w:numId w:val="6"/>
        </w:numPr>
      </w:pPr>
      <w:r>
        <w:t xml:space="preserve">Ficha de cliente que se crea sola al agendar.</w:t>
      </w:r>
    </w:p>
    <w:p>
      <w:pPr>
        <w:pStyle w:val="ListParagraph"/>
        <w:numPr>
          <w:ilvl w:val="0"/>
          <w:numId w:val="6"/>
        </w:numPr>
      </w:pPr>
      <w:r>
        <w:t xml:space="preserve">Copiar el horario de un día a otros.</w:t>
      </w:r>
    </w:p>
    <w:p>
      <w:pPr>
        <w:pStyle w:val="ListParagraph"/>
        <w:numPr>
          <w:ilvl w:val="0"/>
          <w:numId w:val="6"/>
        </w:numPr>
      </w:pPr>
      <w:r>
        <w:t xml:space="preserve">Enlaces de un solo uso, en la versión 2.</w:t>
      </w:r>
    </w:p>
    <w:p>
      <w:pPr>
        <w:pStyle w:val="Heading3"/>
      </w:pPr>
      <w:r>
        <w:t xml:space="preserve">Límites de la revisión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Videos de Prelude</w:t>
      </w:r>
      <w:r>
        <w:t xml:space="preserve">: se leyó el texto completo y las capturas, pero los seis videos no se pudieron reproducir.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Calendly</w:t>
      </w:r>
      <w:r>
        <w:t xml:space="preserve">: el enlace compartido exige iniciar sesión; se usaron siete capturas y su ayuda pública.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Datos captados</w:t>
      </w:r>
      <w:r>
        <w:t xml:space="preserve">: guardar IP y ubicación sin mostrarlo en pantalla exige declararlo en el aviso de privacidad. Queda por validar con asesoría legal.</w:t>
      </w:r>
    </w:p>
    <w:p>
      <w:pPr/>
      <w:r>
        <w:t xml:space="preserve">Las dos preguntas que más frenan: el teléfono de atención que se mostrará en los portales y quién revisa las traducciones al inglés y al portugués.</w:t>
      </w:r>
    </w:p>
    <w:p>
      <w:pPr>
        <w:pStyle w:val="Heading2"/>
      </w:pPr>
      <w:r>
        <w:t xml:space="preserve">Replanteo: la agenda nace en nuestros portales</w:t>
      </w:r>
    </w:p>
    <w:p>
      <w:pPr/>
      <w:r>
        <w:t xml:space="preserve">Desde el 8 de octubre de 2026 las citas ya no llegan de otros sistemas: nacen en portales de reserva propios, uno por producto o cliente, y el backend deja de ofrecer API o webhook a terceros.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Aspecto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Antes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Ahora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Entrada de citas</w:t>
            </w:r>
          </w:p>
        </w:tc>
        <w:tc>
          <w:tcPr>
            <w:tcW w:w="3120" w:type="dxa"/>
          </w:tcPr>
          <w:p>
            <w:pPr/>
            <w:r>
              <w:t xml:space="preserve">Otros sistemas enviaban la solicitud por API y webhook</w:t>
            </w:r>
          </w:p>
        </w:tc>
        <w:tc>
          <w:tcPr>
            <w:tcW w:w="3120" w:type="dxa"/>
          </w:tcPr>
          <w:p>
            <w:pPr/>
            <w:r>
              <w:t xml:space="preserve">El cliente agenda en un portal nuestro; el equipo también puede agendar por él desde el micrositio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Quién elige la hora</w:t>
            </w:r>
          </w:p>
        </w:tc>
        <w:tc>
          <w:tcPr>
            <w:tcW w:w="3120" w:type="dxa"/>
          </w:tcPr>
          <w:p>
            <w:pPr/>
            <w:r>
              <w:t xml:space="preserve">El micrositio asignaba el espacio</w:t>
            </w:r>
          </w:p>
        </w:tc>
        <w:tc>
          <w:tcPr>
            <w:tcW w:w="3120" w:type="dxa"/>
          </w:tcPr>
          <w:p>
            <w:pPr/>
            <w:r>
              <w:t xml:space="preserve">El cliente elige entre los horarios libres que cumplen las reglas; si ninguno le sirve, pide que le llamen y pasa a la cola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</w:t>
            </w:r>
          </w:p>
        </w:tc>
        <w:tc>
          <w:tcPr>
            <w:tcW w:w="3120" w:type="dxa"/>
          </w:tcPr>
          <w:p>
            <w:pPr/>
            <w:r>
              <w:t xml:space="preserve">Contrato público para sistemas de origen y consumidores</w:t>
            </w:r>
          </w:p>
        </w:tc>
        <w:tc>
          <w:tcPr>
            <w:tcW w:w="3120" w:type="dxa"/>
          </w:tcPr>
          <w:p>
            <w:pPr/>
            <w:r>
              <w:t xml:space="preserve">Solo interna: la usan el micrositio y los portales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Identidad visual</w:t>
            </w:r>
          </w:p>
        </w:tc>
        <w:tc>
          <w:tcPr>
            <w:tcW w:w="3120" w:type="dxa"/>
          </w:tcPr>
          <w:p>
            <w:pPr/>
            <w:r>
              <w:t xml:space="preserve">Estilo provisional</w:t>
            </w:r>
          </w:p>
        </w:tc>
        <w:tc>
          <w:tcPr>
            <w:tcW w:w="3120" w:type="dxa"/>
          </w:tcPr>
          <w:p>
            <w:pPr/>
            <w:r>
              <w:t xml:space="preserve">Micrositio interno con logo y colores de Exducere Online; cada portal con su propio logo y colores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Cliente</w:t>
            </w:r>
          </w:p>
        </w:tc>
        <w:tc>
          <w:tcPr>
            <w:tcW w:w="3120" w:type="dxa"/>
          </w:tcPr>
          <w:p>
            <w:pPr/>
            <w:r>
              <w:t xml:space="preserve">Solicitante externo sin ficha</w:t>
            </w:r>
          </w:p>
        </w:tc>
        <w:tc>
          <w:tcPr>
            <w:tcW w:w="3120" w:type="dxa"/>
          </w:tcPr>
          <w:p>
            <w:pPr/>
            <w:r>
              <w:t xml:space="preserve">Ficha de cliente con código, enlace personal e historial de sesiones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Idioma</w:t>
            </w:r>
          </w:p>
        </w:tc>
        <w:tc>
          <w:tcPr>
            <w:tcW w:w="3120" w:type="dxa"/>
          </w:tcPr>
          <w:p>
            <w:pPr/>
            <w:r>
              <w:t xml:space="preserve">Solo español</w:t>
            </w:r>
          </w:p>
        </w:tc>
        <w:tc>
          <w:tcPr>
            <w:tcW w:w="3120" w:type="dxa"/>
          </w:tcPr>
          <w:p>
            <w:pPr/>
            <w:r>
              <w:t xml:space="preserve">Portal del cliente en español, inglés y portugués; micrositio interno en español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Cliente objetivo</w:t>
            </w:r>
          </w:p>
        </w:tc>
        <w:tc>
          <w:tcPr>
            <w:tcW w:w="3120" w:type="dxa"/>
          </w:tcPr>
          <w:p>
            <w:pPr/>
            <w:r>
              <w:t xml:space="preserve">Sin definir</w:t>
            </w:r>
          </w:p>
        </w:tc>
        <w:tc>
          <w:tcPr>
            <w:tcW w:w="3120" w:type="dxa"/>
          </w:tcPr>
          <w:p>
            <w:pPr/>
            <w:r>
              <w:t xml:space="preserve">Personas mayores: portal paso a paso, con el calendario solo como alternativa</w:t>
            </w:r>
          </w:p>
        </w:tc>
      </w:tr>
    </w:tbl>
    <w:p>
      <w:pPr/>
      <w:r>
        <w:t xml:space="preserve">El motor no cambia: turnos declarados, antelación de 24 horas, asignación al equipo del proyecto, Calendar con Meet, cola y cierre siguen igual. Las secciones que hablaban de sistemas de origen se ajustaron a este cambio.</w:t>
      </w:r>
    </w:p>
    <w:p>
      <w:pPr>
        <w:pStyle w:val="Heading3"/>
      </w:pPr>
      <w:r>
        <w:t xml:space="preserve">Productos y subproductos</w:t>
      </w:r>
    </w:p>
    <w:p>
      <w:pPr/>
      <w:r>
        <w:t xml:space="preserve">El portal se organiza por producto, y un producto puede dividirse en subproductos. Lo que este estudio llamaba «tema» es desde ahora un producto o un subproducto.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Producto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Subproductos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Dirección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ve el cliente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Qwana</w:t>
            </w:r>
          </w:p>
        </w:tc>
        <w:tc>
          <w:tcPr>
            <w:tcW w:w="2340" w:type="dxa"/>
          </w:tcPr>
          <w:p>
            <w:pPr/>
            <w:r>
              <w:t xml:space="preserve">Ninguno por ahora</w:t>
            </w:r>
          </w:p>
        </w:tc>
        <w:tc>
          <w:tcPr>
            <w:tcW w:w="2340" w:type="dxa"/>
          </w:tcPr>
          <w:p>
            <w:pPr/>
            <w:r>
              <w:t xml:space="preserve">dominio/qwana</w:t>
            </w:r>
          </w:p>
        </w:tc>
        <w:tc>
          <w:tcPr>
            <w:tcW w:w="2340" w:type="dxa"/>
          </w:tcPr>
          <w:p>
            <w:pPr/>
            <w:r>
              <w:t xml:space="preserve">Entra directo a elegir la fecha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MoAI (Moodle con IA)</w:t>
            </w:r>
          </w:p>
        </w:tc>
        <w:tc>
          <w:tcPr>
            <w:tcW w:w="2340" w:type="dxa"/>
          </w:tcPr>
          <w:p>
            <w:pPr/>
            <w:r>
              <w:t xml:space="preserve">Ninguno por ahora</w:t>
            </w:r>
          </w:p>
        </w:tc>
        <w:tc>
          <w:tcPr>
            <w:tcW w:w="2340" w:type="dxa"/>
          </w:tcPr>
          <w:p>
            <w:pPr/>
            <w:r>
              <w:t xml:space="preserve">dominio/moai</w:t>
            </w:r>
          </w:p>
        </w:tc>
        <w:tc>
          <w:tcPr>
            <w:tcW w:w="2340" w:type="dxa"/>
          </w:tcPr>
          <w:p>
            <w:pPr/>
            <w:r>
              <w:t xml:space="preserve">Entra directo a elegir la fecha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Moodle</w:t>
            </w:r>
          </w:p>
        </w:tc>
        <w:tc>
          <w:tcPr>
            <w:tcW w:w="2340" w:type="dxa"/>
          </w:tcPr>
          <w:p>
            <w:pPr/>
            <w:r>
              <w:t xml:space="preserve">Plataforma web y aplicación móvil</w:t>
            </w:r>
          </w:p>
        </w:tc>
        <w:tc>
          <w:tcPr>
            <w:tcW w:w="2340" w:type="dxa"/>
          </w:tcPr>
          <w:p>
            <w:pPr/>
            <w:r>
              <w:t xml:space="preserve">dominio/moodle/web y dominio/moodle/movil</w:t>
            </w:r>
          </w:p>
        </w:tc>
        <w:tc>
          <w:tcPr>
            <w:tcW w:w="2340" w:type="dxa"/>
          </w:tcPr>
          <w:p>
            <w:pPr/>
            <w:r>
              <w:t xml:space="preserve">Primero elige la parte de Moodle y después la fecha</w:t>
            </w:r>
          </w:p>
        </w:tc>
      </w:tr>
    </w:tbl>
    <w:p>
      <w:pPr/>
      <w:r>
        <w:t xml:space="preserve">Reglas: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Dos niveles como máximo</w:t>
      </w:r>
      <w:r>
        <w:t xml:space="preserve">: producto y subproducto; no hay un tercer nivel.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Subproducto opcional</w:t>
      </w:r>
      <w:r>
        <w:t xml:space="preserve">: un producto sin subproductos se agenda directo. Cuando se le añade el primero, su dirección pasa a mostrar la elección.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Herencia</w:t>
      </w:r>
      <w:r>
        <w:t xml:space="preserve">: el subproducto toma del producto el equipo, la duración, la antelación, los márgenes, la ventana de reserva y los idiomas, y puede cambiar cualquiera.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Asignación</w:t>
      </w:r>
      <w:r>
        <w:t xml:space="preserve">: la regla apunta a un producto entero o a un subproducto; si el subproducto no tiene regla propia, usa la del producto.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Direcciones estables</w:t>
      </w:r>
      <w:r>
        <w:t xml:space="preserve">: dominio/producto sigue funcionando aunque después tenga subproductos, así los enlaces y los QR ya compartidos no se rompen.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Horarios a la vista</w:t>
      </w:r>
      <w:r>
        <w:t xml:space="preserve">: en la lista, cada producto y cada subproducto muestra cuántos horarios libres tiene esa semana.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Continuidad y reportes</w:t>
      </w:r>
      <w:r>
        <w:t xml:space="preserve">: cada cita guarda producto y subproducto, así la ficha del cliente y los reportes agrupan por cualquiera de los dos.</w:t>
      </w:r>
    </w:p>
    <w:p>
      <w:pPr/>
      <w:r>
        <w:t xml:space="preserve">Para el programador es una sola tabla, Producto, con un campo </w:t>
      </w:r>
      <w:r>
        <w:rPr>
          <w:rStyle w:val="CodeChar"/>
        </w:rPr>
        <w:t xml:space="preserve">padre</w:t>
      </w:r>
      <w:r>
        <w:t xml:space="preserve"> opcional: un subproducto es un Producto que tiene padre, y un producto con padre no puede ser padre de otro.</w:t>
      </w:r>
    </w:p>
    <w:p>
      <w:pPr/>
      <w:r>
        <w:t xml:space="preserve">Motivo de la cita: por ahora es solo contacto. El portal se presenta como «Contáctenos»: el cliente elige el producto y agenda, sin opciones de soporte ni de proforma, y puede dejar un mensaje opcional. El cierre interno conserva sus preguntas (proforma, soporte y lead), porque las responde el equipo después de la reunión.</w:t>
      </w:r>
    </w:p>
    <w:p>
      <w:pPr/>
      <w:r>
        <w:t xml:space="preserve">Por confirmar: si Qwana, MoAI y Moodle viven en un mismo portal de Exducere Online o cada uno tendrá su dominio.</w:t>
      </w:r>
    </w:p>
    <w:p>
      <w:pPr>
        <w:pStyle w:val="Heading3"/>
      </w:pPr>
      <w:r>
        <w:t xml:space="preserve">Cliente objetivo: personas mayores</w:t>
      </w:r>
    </w:p>
    <w:p>
      <w:pPr/>
      <w:r>
        <w:t xml:space="preserve">El portal se diseña para personas mayores y poco técnicas, así que hace una sola pregunta por pantalla, con letra grande y botones amplios.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ve el cliente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Decisión de diseño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Día</w:t>
            </w:r>
          </w:p>
        </w:tc>
        <w:tc>
          <w:tcPr>
            <w:tcW w:w="3120" w:type="dxa"/>
          </w:tcPr>
          <w:p>
            <w:pPr/>
            <w:r>
              <w:t xml:space="preserve">Tres fechas próximas como tarjetas grandes y, debajo, el calendario del mes con los días libres resaltados</w:t>
            </w:r>
          </w:p>
        </w:tc>
        <w:tc>
          <w:tcPr>
            <w:tcW w:w="3120" w:type="dxa"/>
          </w:tcPr>
          <w:p>
            <w:pPr/>
            <w:r>
              <w:t xml:space="preserve">Lo más probable arriba, en un toque; el calendario siempre a la vista para quien busca otra fecha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Hora</w:t>
            </w:r>
          </w:p>
        </w:tc>
        <w:tc>
          <w:tcPr>
            <w:tcW w:w="3120" w:type="dxa"/>
          </w:tcPr>
          <w:p>
            <w:pPr/>
            <w:r>
              <w:t xml:space="preserve">Botones grandes separados en mañana y tarde («2:20 de la tarde»)</w:t>
            </w:r>
          </w:p>
        </w:tc>
        <w:tc>
          <w:tcPr>
            <w:tcW w:w="3120" w:type="dxa"/>
          </w:tcPr>
          <w:p>
            <w:pPr/>
            <w:r>
              <w:t xml:space="preserve">Hora de 12 horas escrita con palabras; un toque avanza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Datos</w:t>
            </w:r>
          </w:p>
        </w:tc>
        <w:tc>
          <w:tcPr>
            <w:tcW w:w="3120" w:type="dxa"/>
          </w:tcPr>
          <w:p>
            <w:pPr/>
            <w:r>
              <w:t xml:space="preserve">Nombre y apellido, correo y teléfono o WhatsApp</w:t>
            </w:r>
          </w:p>
        </w:tc>
        <w:tc>
          <w:tcPr>
            <w:tcW w:w="3120" w:type="dxa"/>
          </w:tcPr>
          <w:p>
            <w:pPr/>
            <w:r>
              <w:t xml:space="preserve">Tres campos como máximo; el mensaje es opcional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Confirmación</w:t>
            </w:r>
          </w:p>
        </w:tc>
        <w:tc>
          <w:tcPr>
            <w:tcW w:w="3120" w:type="dxa"/>
          </w:tcPr>
          <w:p>
            <w:pPr/>
            <w:r>
              <w:t xml:space="preserve">Día y hora en grande, botón «Entrar a la videollamada», enlace personal y código QR</w:t>
            </w:r>
          </w:p>
        </w:tc>
        <w:tc>
          <w:tcPr>
            <w:tcW w:w="3120" w:type="dxa"/>
          </w:tcPr>
          <w:p>
            <w:pPr/>
            <w:r>
              <w:t xml:space="preserve">Lo mismo llega por correo</w:t>
            </w:r>
          </w:p>
        </w:tc>
      </w:tr>
    </w:tbl>
    <w:p>
      <w:pPr/>
      <w:r>
        <w:t xml:space="preserve">Reglas del portal: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Tamaño</w:t>
      </w:r>
      <w:r>
        <w:t xml:space="preserve">: texto base de 19 px o más, botones de al menos 56 px de alto, contraste alto y un botón «Letra más grande» en la cabecera.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Lenguaje</w:t>
      </w:r>
      <w:r>
        <w:t xml:space="preserve">: trato de «usted» y palabras comunes; «cita» y «videollamada», no «reunión» ni «Meet».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Salida humana</w:t>
      </w:r>
      <w:r>
        <w:t xml:space="preserve">: bajo el calendario se puede dejar el teléfono para que el equipo llame, y el teléfono de atención está visible en todas las pantallas.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Resumen a la vista</w:t>
      </w:r>
      <w:r>
        <w:t xml:space="preserve">: el recuadro «Su cita» se va llenando para que la persona vea lo que ya eligió.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Mismo recorrido en todo lugar</w:t>
      </w:r>
      <w:r>
        <w:t xml:space="preserve">: página propia, teléfono o ventana dentro de otro sitio web.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Calendario siempre a la vista</w:t>
      </w:r>
      <w:r>
        <w:t xml:space="preserve">: bajo las fechas próximas hay un calendario grande del mes, con los días libres resaltados y cuántos horarios tiene cada uno; los demás días se ven apagados y no se pueden tocar. Debajo sigue la opción de dejar el teléfono para que el equipo llame.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Fechas siempre con icono</w:t>
      </w:r>
      <w:r>
        <w:t xml:space="preserve">: cada día se muestra con una hoja de calendario (mes arriba, número grande) junto a su nombre completo, en la lista, en el resumen, en la confirmación y en «Mis citas».</w:t>
      </w:r>
    </w:p>
    <w:p>
      <w:pPr/>
      <w:r>
        <w:t xml:space="preserve">Decidido el 8 de octubre: la fecha se elige con una mezcla de las dos formas. Arriba van las tres fechas más próximas como tarjetas grandes y debajo queda siempre visible el calendario del mes. La variante de solo lista se retiró. Ni Prelude ni Calendly aportan datos para personas mayores, porque los dos usan solo calendario; por eso conviene probar el diseño con cinco clientes reales antes de construir.</w:t>
      </w:r>
    </w:p>
    <w:p>
      <w:pPr/>
      <w:r>
        <w:t xml:space="preserve">Meta propuesta: que una persona mayor agende sin ayuda en menos de dos minutos. Por validar con cinco clientes reales antes de construir.</w:t>
      </w:r>
    </w:p>
    <w:p>
      <w:pPr>
        <w:pStyle w:val="Heading3"/>
      </w:pPr>
      <w:r>
        <w:t xml:space="preserve">Enlace personal y continuidad de sesiones</w:t>
      </w:r>
    </w:p>
    <w:p>
      <w:pPr/>
      <w:r>
        <w:t xml:space="preserve">Al confirmar, el cliente recibe un enlace único que es su espacio personal: ahí ve su cita, entra a la videollamada y pide la siguiente sin volver a escribir sus datos.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Qué hace con el enlace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 la cita</w:t>
            </w:r>
          </w:p>
        </w:tc>
        <w:tc>
          <w:tcPr>
            <w:tcW w:w="4680" w:type="dxa"/>
          </w:tcPr>
          <w:p>
            <w:pPr/>
            <w:r>
              <w:t xml:space="preserve">Día, hora, tema, estado y código de la cita con su QR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Entrar a la videollamada</w:t>
            </w:r>
          </w:p>
        </w:tc>
        <w:tc>
          <w:tcPr>
            <w:tcW w:w="4680" w:type="dxa"/>
          </w:tcPr>
          <w:p>
            <w:pPr/>
            <w:r>
              <w:t xml:space="preserve">El enlace de Meet se crea al confirmar y aparece como botón; también llega en la invitación de Calendar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Cambiar o cancelar</w:t>
            </w:r>
          </w:p>
        </w:tc>
        <w:tc>
          <w:tcPr>
            <w:tcW w:w="4680" w:type="dxa"/>
          </w:tcPr>
          <w:p>
            <w:pPr/>
            <w:r>
              <w:t xml:space="preserve">Elige entre horarios libres; si coincide con la disponibilidad del equipo, queda confirmado al instante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Pedir otra cita</w:t>
            </w:r>
          </w:p>
        </w:tc>
        <w:tc>
          <w:tcPr>
            <w:tcW w:w="4680" w:type="dxa"/>
          </w:tcPr>
          <w:p>
            <w:pPr/>
            <w:r>
              <w:t xml:space="preserve">Mismo recorrido de día y hora, con los datos ya guardados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 su historial</w:t>
            </w:r>
          </w:p>
        </w:tc>
        <w:tc>
          <w:tcPr>
            <w:tcW w:w="4680" w:type="dxa"/>
          </w:tcPr>
          <w:p>
            <w:pPr/>
            <w:r>
              <w:t xml:space="preserve">«Llevamos 2 sesiones con usted» y la lista de citas anteriores</w:t>
            </w:r>
          </w:p>
        </w:tc>
      </w:tr>
    </w:tbl>
    <w:p>
      <w:pPr/>
      <w:r>
        <w:t xml:space="preserve">Para el equipo, cada cita confirmada suma una sesión numerada a la ficha del cliente. La ficha muestra sesiones realizadas, próximas, reprogramadas y ausencias, con quién fue cada una y la nota del cierre; desde ahí se agenda el seguimiento. Esa continuidad alimenta la etapa 2: el lead ya llega con su historia.</w:t>
      </w:r>
    </w:p>
    <w:p>
      <w:pPr/>
      <w:r>
        <w:t xml:space="preserve">Identificadores: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Código de cliente</w:t>
      </w:r>
      <w:r>
        <w:t xml:space="preserve"> (C-48213): identifica a la persona en todo el sistema.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Código de cita</w:t>
      </w:r>
      <w:r>
        <w:t xml:space="preserve"> (QW-7K2M-91): identifica una reunión; va en el correo, en el QR y en la búsqueda.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Enlace personal</w:t>
      </w:r>
      <w:r>
        <w:t xml:space="preserve">: token de larga duración que se renueva con el uso; lo puede regenerar el equipo o el propio cliente si lo pierde.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QR</w:t>
      </w:r>
      <w:r>
        <w:t xml:space="preserve">: lleva al enlace personal; sirve para pasar del computador al teléfono y para material impreso de un tema.</w:t>
      </w:r>
    </w:p>
    <w:p>
      <w:pPr/>
      <w:r>
        <w:t xml:space="preserve">Un mismo correo llega siempre a la misma ficha: si alguien agenda de nuevo sin su enlace, el sistema reconoce el correo y suma la sesión al cliente existente. Los códigos del ejemplo son de muestra.</w:t>
      </w:r>
    </w:p>
    <w:p>
      <w:pPr>
        <w:pStyle w:val="Heading3"/>
      </w:pPr>
      <w:r>
        <w:t xml:space="preserve">Datos del cliente: lo que da y lo que captamos</w:t>
      </w:r>
    </w:p>
    <w:p>
      <w:pPr/>
      <w:r>
        <w:t xml:space="preserve">El cliente escribe lo mínimo y el sistema completa el resto por su cuenta; lo captado es de uso interno y se declara en el aviso de privacidad.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Dato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 dónde sale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Nombre, correo, teléfono o WhatsApp, motivo</w:t>
            </w:r>
          </w:p>
        </w:tc>
        <w:tc>
          <w:tcPr>
            <w:tcW w:w="3120" w:type="dxa"/>
          </w:tcPr>
          <w:p>
            <w:pPr/>
            <w:r>
              <w:t xml:space="preserve">Lo escribe el cliente</w:t>
            </w:r>
          </w:p>
        </w:tc>
        <w:tc>
          <w:tcPr>
            <w:tcW w:w="3120" w:type="dxa"/>
          </w:tcPr>
          <w:p>
            <w:pPr/>
            <w:r>
              <w:t xml:space="preserve">Enviar la cita y contactarlo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Idioma elegido</w:t>
            </w:r>
          </w:p>
        </w:tc>
        <w:tc>
          <w:tcPr>
            <w:tcW w:w="3120" w:type="dxa"/>
          </w:tcPr>
          <w:p>
            <w:pPr/>
            <w:r>
              <w:t xml:space="preserve">Selector del portal</w:t>
            </w:r>
          </w:p>
        </w:tc>
        <w:tc>
          <w:tcPr>
            <w:tcW w:w="3120" w:type="dxa"/>
          </w:tcPr>
          <w:p>
            <w:pPr/>
            <w:r>
              <w:t xml:space="preserve">Atenderlo y escribirle en su idioma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Dirección IP</w:t>
            </w:r>
          </w:p>
        </w:tc>
        <w:tc>
          <w:tcPr>
            <w:tcW w:w="3120" w:type="dxa"/>
          </w:tcPr>
          <w:p>
            <w:pPr/>
            <w:r>
              <w:t xml:space="preserve">Conexión</w:t>
            </w:r>
          </w:p>
        </w:tc>
        <w:tc>
          <w:tcPr>
            <w:tcW w:w="3120" w:type="dxa"/>
          </w:tcPr>
          <w:p>
            <w:pPr/>
            <w:r>
              <w:t xml:space="preserve">Límites contra abuso y ciudad aproximada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Ciudad y país aproximados</w:t>
            </w:r>
          </w:p>
        </w:tc>
        <w:tc>
          <w:tcPr>
            <w:tcW w:w="3120" w:type="dxa"/>
          </w:tcPr>
          <w:p>
            <w:pPr/>
            <w:r>
              <w:t xml:space="preserve">Se derivan de la IP con una base de datos local</w:t>
            </w:r>
          </w:p>
        </w:tc>
        <w:tc>
          <w:tcPr>
            <w:tcW w:w="3120" w:type="dxa"/>
          </w:tcPr>
          <w:p>
            <w:pPr/>
            <w:r>
              <w:t xml:space="preserve">Saber de dónde llegan los clientes; no da una dirección exacta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Zona horaria</w:t>
            </w:r>
          </w:p>
        </w:tc>
        <w:tc>
          <w:tcPr>
            <w:tcW w:w="3120" w:type="dxa"/>
          </w:tcPr>
          <w:p>
            <w:pPr/>
            <w:r>
              <w:t xml:space="preserve">Navegador</w:t>
            </w:r>
          </w:p>
        </w:tc>
        <w:tc>
          <w:tcPr>
            <w:tcW w:w="3120" w:type="dxa"/>
          </w:tcPr>
          <w:p>
            <w:pPr/>
            <w:r>
              <w:t xml:space="preserve">Mostrar las horas en su zona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Idioma del navegador</w:t>
            </w:r>
          </w:p>
        </w:tc>
        <w:tc>
          <w:tcPr>
            <w:tcW w:w="3120" w:type="dxa"/>
          </w:tcPr>
          <w:p>
            <w:pPr/>
            <w:r>
              <w:t xml:space="preserve">Navegador</w:t>
            </w:r>
          </w:p>
        </w:tc>
        <w:tc>
          <w:tcPr>
            <w:tcW w:w="3120" w:type="dxa"/>
          </w:tcPr>
          <w:p>
            <w:pPr/>
            <w:r>
              <w:t xml:space="preserve">Proponer el idioma inicial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Dispositivo y navegador</w:t>
            </w:r>
          </w:p>
        </w:tc>
        <w:tc>
          <w:tcPr>
            <w:tcW w:w="3120" w:type="dxa"/>
          </w:tcPr>
          <w:p>
            <w:pPr/>
            <w:r>
              <w:t xml:space="preserve">Navegador</w:t>
            </w:r>
          </w:p>
        </w:tc>
        <w:tc>
          <w:tcPr>
            <w:tcW w:w="3120" w:type="dxa"/>
          </w:tcPr>
          <w:p>
            <w:pPr/>
            <w:r>
              <w:t xml:space="preserve">Dar soporte cuando algo falla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Portal, tema y página de llegada</w:t>
            </w:r>
          </w:p>
        </w:tc>
        <w:tc>
          <w:tcPr>
            <w:tcW w:w="3120" w:type="dxa"/>
          </w:tcPr>
          <w:p>
            <w:pPr/>
            <w:r>
              <w:t xml:space="preserve">Dirección visitada y sitio que lo envió</w:t>
            </w:r>
          </w:p>
        </w:tc>
        <w:tc>
          <w:tcPr>
            <w:tcW w:w="3120" w:type="dxa"/>
          </w:tcPr>
          <w:p>
            <w:pPr/>
            <w:r>
              <w:t xml:space="preserve">Medir qué portal y qué tema traen citas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Primera visita y cada uso del enlace</w:t>
            </w:r>
          </w:p>
        </w:tc>
        <w:tc>
          <w:tcPr>
            <w:tcW w:w="3120" w:type="dxa"/>
          </w:tcPr>
          <w:p>
            <w:pPr/>
            <w:r>
              <w:t xml:space="preserve">Servidor</w:t>
            </w:r>
          </w:p>
        </w:tc>
        <w:tc>
          <w:tcPr>
            <w:tcW w:w="3120" w:type="dxa"/>
          </w:tcPr>
          <w:p>
            <w:pPr/>
            <w:r>
              <w:t xml:space="preserve">Continuidad y seguridad del enlace</w:t>
            </w:r>
          </w:p>
        </w:tc>
      </w:tr>
    </w:tbl>
    <w:p>
      <w:pPr/>
      <w:r>
        <w:t xml:space="preserve">En la ficha del cliente los dos grupos se ven separados: «Lo que nos dio el cliente» y «Lo que captó el sistema», este último marcado como solo de uso interno.</w:t>
      </w:r>
    </w:p>
    <w:p>
      <w:pPr/>
      <w:r>
        <w:t xml:space="preserve">Límite legal: la IP y la ubicación que se deriva de ella suelen tratarse como datos personales bajo la Ley Orgánica de Protección de Datos Personales de Ecuador, y para clientes de Brasil aplica además la LGPD. Captarlos sin mostrarlos en pantalla exige que el aviso de privacidad del portal los mencione, con su finalidad y su plazo de conservación. Propuesta: guardar la IP completa 90 días y después solo ciudad y país. Por validar con asesoría legal.</w:t>
      </w:r>
    </w:p>
    <w:p>
      <w:pPr>
        <w:pStyle w:val="Heading3"/>
      </w:pPr>
      <w:r>
        <w:t xml:space="preserve">Tres idiomas en el lado del cliente</w:t>
      </w:r>
    </w:p>
    <w:p>
      <w:pPr/>
      <w:r>
        <w:t xml:space="preserve">Todo lo que ve el cliente está en español, inglés y portugués; el micrositio interno queda en español.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Qué se traduce</w:t>
      </w:r>
      <w:r>
        <w:t xml:space="preserve">: portal, correos de confirmación y recordatorio, invitación de Calendar, espacio personal y mensajes de error.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Cómo se elige</w:t>
      </w:r>
      <w:r>
        <w:t xml:space="preserve">: el portal propone el idioma del navegador y el cliente lo cambia con tres botones visibles; la elección se guarda en su ficha.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Contenido de cada tema</w:t>
      </w:r>
      <w:r>
        <w:t xml:space="preserve">: nombre y descripción se escriben en los tres idiomas al crear el tema; si falta uno, se muestra el español.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Fechas y horas</w:t>
      </w:r>
      <w:r>
        <w:t xml:space="preserve">: nombre completo del día y hora de 12 horas en cada idioma, en la zona horaria del cliente.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Para el equipo</w:t>
      </w:r>
      <w:r>
        <w:t xml:space="preserve">: la ficha y la alerta de reunión indican en qué idioma atender; la regla del tema puede preferir a quien hable ese idioma.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En el desarrollo</w:t>
      </w:r>
      <w:r>
        <w:t xml:space="preserve">: Django ya incluye traducciones y formato de fechas por idioma; los textos de los temas van en campos por idioma.</w:t>
      </w:r>
    </w:p>
    <w:p>
      <w:pPr/>
      <w:r>
        <w:t xml:space="preserve">Por definir: quién revisa las traducciones al inglés y al portugués, y quién del equipo atiende en esos idiomas.</w:t>
      </w:r>
    </w:p>
    <w:p>
      <w:pPr>
        <w:pStyle w:val="Heading3"/>
      </w:pPr>
      <w:r>
        <w:t xml:space="preserve">Marca y personalización por portal</w:t>
      </w:r>
    </w:p>
    <w:p>
      <w:pPr/>
      <w:r>
        <w:t xml:space="preserve">El micrositio interno usa la identidad de Exducere Online; cada portal de cliente lleva su propia marca sin tocar código.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Dónde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Qué se personaliza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Micrositio interno</w:t>
            </w:r>
          </w:p>
        </w:tc>
        <w:tc>
          <w:tcPr>
            <w:tcW w:w="4680" w:type="dxa"/>
          </w:tcPr>
          <w:p>
            <w:pPr/>
            <w:r>
              <w:t xml:space="preserve">Logo de Exducere Online, azul #005082 como color principal y verde #67BD01 como acento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Portal de cada producto o cliente</w:t>
            </w:r>
          </w:p>
        </w:tc>
        <w:tc>
          <w:tcPr>
            <w:tcW w:w="4680" w:type="dxa"/>
          </w:tcPr>
          <w:p>
            <w:pPr/>
            <w:r>
              <w:t xml:space="preserve">Logo, color principal, nombre, dominio (por ejemplo calendar.qwana.app), textos de bienvenida, teléfono de atención y temas activos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Tema</w:t>
            </w:r>
          </w:p>
        </w:tc>
        <w:tc>
          <w:tcPr>
            <w:tcW w:w="4680" w:type="dxa"/>
          </w:tcPr>
          <w:p>
            <w:pPr/>
            <w:r>
              <w:t xml:space="preserve">Nombre y descripción en tres idiomas, duración, equipo que atiende, ventana de reserva, márgenes entre citas y límite diario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Correos e invitaciones</w:t>
            </w:r>
          </w:p>
        </w:tc>
        <w:tc>
          <w:tcPr>
            <w:tcW w:w="4680" w:type="dxa"/>
          </w:tcPr>
          <w:p>
            <w:pPr/>
            <w:r>
              <w:t xml:space="preserve">Logo y color del portal desde el que se agendó</w:t>
            </w:r>
          </w:p>
        </w:tc>
      </w:tr>
    </w:tbl>
    <w:p>
      <w:pPr/>
      <w:r>
        <w:t xml:space="preserve">Límite: el color principal de cada portal debe mantener contraste suficiente con texto blanco; el sistema lo comprueba al guardar. El nombre y el logo propios del producto están por definir.</w:t>
      </w:r>
    </w:p>
    <w:p>
      <w:pPr>
        <w:pStyle w:val="Heading3"/>
      </w:pPr>
      <w:r>
        <w:t xml:space="preserve">Prompt para el logo y la identidad gráfica</w:t>
      </w:r>
    </w:p>
    <w:p>
      <w:pPr/>
      <w:r>
        <w:t xml:space="preserve">Este texto se pega en otra IA de diseño para pedir el logo y la identidad del producto; antes hay que cambiar lo que está entre corchetes.</w:t>
      </w:r>
    </w:p>
    <w:p>
      <w:pPr>
        <w:pStyle w:val="Code"/>
      </w:pPr>
      <w:bookmarkStart w:id="1" w:name="bongo_lang_text_1"/>
      <w:bookmarkEnd w:id="1"/>
      <w:r>
        <w:t xml:space="preserve">Actúa como diseñador de marca senior. Necesito el logo y la identidad gráfica de un</w:t>
        <w:br/>
        <w:t xml:space="preserve">producto digital nuevo, derivado de la marca Exducere Online.</w:t>
        <w:br/>
        <w:br/>
        <w:t xml:space="preserve">EL PRODUCTO</w:t>
        <w:br/>
        <w:t xml:space="preserve">- Nombre: [NOMBRE DEL PRODUCTO]. Si lo dejo vacío, proponme 5 nombres cortos (máximo</w:t>
        <w:br/>
        <w:t xml:space="preserve">  3 sílabas, fáciles de pronunciar en español, inglés y portugués, sin significados</w:t>
        <w:br/>
        <w:t xml:space="preserve">  negativos en ninguno de los tres) y diseña con el que recomiendes.</w:t>
        <w:br/>
        <w:t xml:space="preserve">- Qué hace: es la plataforma de atención y citas de Exducere Online. El cliente entra</w:t>
        <w:br/>
        <w:t xml:space="preserve">  a un portal, elige día y hora, y recibe su reunión por videollamada (Google Meet)</w:t>
        <w:br/>
        <w:t xml:space="preserve">  con un enlace personal para volver a agendar. Por dentro, el equipo organiza turnos,</w:t>
        <w:br/>
        <w:t xml:space="preserve">  reuniones, seguimiento y proformas.</w:t>
        <w:br/>
        <w:t xml:space="preserve">- Para quién: los clientes son sobre todo personas mayores, poco técnicas. El equipo</w:t>
        <w:br/>
        <w:t xml:space="preserve">  interno son unas 7 personas. Se usará en español, inglés y portugués.</w:t>
        <w:br/>
        <w:t xml:space="preserve">- Qué debe transmitir: cercanía, confianza, puntualidad y sencillez. "Alguien te</w:t>
        <w:br/>
        <w:t xml:space="preserve">  atiende a la hora acordada". Nada frío ni corporativo, nada infantil.</w:t>
        <w:br/>
        <w:br/>
        <w:t xml:space="preserve">RELACIÓN CON LA MARCA MADRE</w:t>
        <w:br/>
        <w:t xml:space="preserve">- Exducere Online usa azul #005082 (principal) y verde #67BD01 (acento), con</w:t>
        <w:br/>
        <w:t xml:space="preserve">  tipografía sans redondeada.</w:t>
        <w:br/>
        <w:t xml:space="preserve">- El producto debe verse como de la misma familia: parte de esos dos colores y</w:t>
        <w:br/>
        <w:t xml:space="preserve">  propón como máximo un color de apoyo y una escala de grises.</w:t>
        <w:br/>
        <w:t xml:space="preserve">- Debe poder convivir con la firma "de Exducere Online" debajo o al lado.</w:t>
        <w:br/>
        <w:br/>
        <w:t xml:space="preserve">LO QUE NECESITO</w:t>
        <w:br/>
        <w:t xml:space="preserve">1. Tres rutas de concepto distintas, cada una con su idea en una frase.</w:t>
        <w:br/>
        <w:t xml:space="preserve">2. Para la ruta que recomiendes: símbolo + nombre, en versión horizontal y apilada;</w:t>
        <w:br/>
        <w:t xml:space="preserve">   símbolo solo; versión a una tinta, en negativo y en blanco sobre el azul.</w:t>
        <w:br/>
        <w:t xml:space="preserve">3. Ícono de aplicación cuadrado (se instalará en el teléfono): debe leerse a 48 px</w:t>
        <w:br/>
        <w:t xml:space="preserve">   y funcionar recortado en círculo. Favicon de 32 px.</w:t>
        <w:br/>
        <w:t xml:space="preserve">4. Paleta con códigos HEX y el uso de cada color (fondo, texto, botón, aviso, error),</w:t>
        <w:br/>
        <w:t xml:space="preserve">   con contraste mínimo 4.5:1 para texto.</w:t>
        <w:br/>
        <w:t xml:space="preserve">5. Tipografía: una familia gratuita de Google Fonts para títulos y otra (o la misma)</w:t>
        <w:br/>
        <w:t xml:space="preserve">   para texto, muy legible en tamaños grandes, con soporte de tildes, ñ, ã, õ y ç.</w:t>
        <w:br/>
        <w:t xml:space="preserve">6. Ejemplos aplicados: cabecera del portal de reserva, botón principal, correo de</w:t>
        <w:br/>
        <w:t xml:space="preserve">   confirmación de cita, tarjeta con código QR de la reunión y pantalla de teléfono.</w:t>
        <w:br/>
        <w:t xml:space="preserve">7. Reglas breves de uso: tamaño mínimo, área de respeto y lo que no se debe hacer.</w:t>
        <w:br/>
        <w:br/>
        <w:t xml:space="preserve">CONDICIONES</w:t>
        <w:br/>
        <w:t xml:space="preserve">- Formas simples y trazo grueso: debe entenderse de un vistazo por alguien con vista</w:t>
        <w:br/>
        <w:t xml:space="preserve">  cansada. Sin degradados complejos, sin sombras, sin detalles finos.</w:t>
        <w:br/>
        <w:t xml:space="preserve">- Evita los clichés: hoja de calendario con número, reloj con manecillas, globo de</w:t>
        <w:br/>
        <w:t xml:space="preserve">  chat genérico y check dentro de un círculo. Busca una idea propia (por ejemplo,</w:t>
        <w:br/>
        <w:t xml:space="preserve">  el encuentro entre dos personas, un turno reservado, una puerta abierta).</w:t>
        <w:br/>
        <w:t xml:space="preserve">- El símbolo no debe depender del color para entenderse.</w:t>
        <w:br/>
        <w:t xml:space="preserve">- No imites logos de Google, Calendly ni Amazon.</w:t>
        <w:br/>
        <w:t xml:space="preserve">- Entrega en vector (SVG) y PNG con fondo transparente.</w:t>
        <w:br/>
        <w:br/>
        <w:t xml:space="preserve">Antes de diseñar, hazme hasta 3 preguntas si te falta algo importante.</w:t>
      </w:r>
    </w:p>
    <w:p>
      <w:pPr>
        <w:pStyle w:val="Heading3"/>
      </w:pPr>
      <w:r>
        <w:t xml:space="preserve">Lo aprendido de Prelude y qué replicamos</w:t>
      </w:r>
    </w:p>
    <w:p>
      <w:pPr/>
      <w:r>
        <w:t xml:space="preserve">Prelude es la herramienta interna de agenda de Amazon. Según el estudio de caso de su diseñador, entre abril de 2021 y febrero de 2024 la usaron más de 30 mil personas, generó más de 2 millones de reuniones y un ahorro estimado de 40 millones de dólares en horas de trabajo. De ahí salen catorce decisiones para nuestro producto.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Lección de Prelude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hacemos nosotros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Dónde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Nació para acabar con el «tenis de agenda»: coordinar una llamada por mensajes podía tomar hasta 5 horas</w:t>
            </w:r>
          </w:p>
        </w:tc>
        <w:tc>
          <w:tcPr>
            <w:tcW w:w="3120" w:type="dxa"/>
          </w:tcPr>
          <w:p>
            <w:pPr/>
            <w:r>
              <w:t xml:space="preserve">El cliente agenda solo; el equipo deja de coordinar por mensajes</w:t>
            </w:r>
          </w:p>
        </w:tc>
        <w:tc>
          <w:tcPr>
            <w:tcW w:w="3120" w:type="dxa"/>
          </w:tcPr>
          <w:p>
            <w:pPr/>
            <w:r>
              <w:t xml:space="preserve">Portal del cliente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«Configurar y olvidar»: la persona define sus preferencias una vez y casi no vuelve a la herramienta</w:t>
            </w:r>
          </w:p>
        </w:tc>
        <w:tc>
          <w:tcPr>
            <w:tcW w:w="3120" w:type="dxa"/>
          </w:tcPr>
          <w:p>
            <w:pPr/>
            <w:r>
              <w:t xml:space="preserve">Turnos por semana tipo y rangos largos; el portal trabaja solo</w:t>
            </w:r>
          </w:p>
        </w:tc>
        <w:tc>
          <w:tcPr>
            <w:tcW w:w="3120" w:type="dxa"/>
          </w:tcPr>
          <w:p>
            <w:pPr/>
            <w:r>
              <w:t xml:space="preserve">Mis turnos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 enlace es el producto: portátil y reutilizable en firmas, mensajes y redes</w:t>
            </w:r>
          </w:p>
        </w:tc>
        <w:tc>
          <w:tcPr>
            <w:tcW w:w="3120" w:type="dxa"/>
          </w:tcPr>
          <w:p>
            <w:pPr/>
            <w:r>
              <w:t xml:space="preserve">Cada tema tiene dirección propia, botón de copiar, QR y fragmento para incrustar</w:t>
            </w:r>
          </w:p>
        </w:tc>
        <w:tc>
          <w:tcPr>
            <w:tcW w:w="3120" w:type="dxa"/>
          </w:tcPr>
          <w:p>
            <w:pPr/>
            <w:r>
              <w:t xml:space="preserve">Portales de reserva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Tarjeta de enlace que se entiende de un vistazo: nombre, horarios disponibles, duración, copiar y ajustes</w:t>
            </w:r>
          </w:p>
        </w:tc>
        <w:tc>
          <w:tcPr>
            <w:tcW w:w="3120" w:type="dxa"/>
          </w:tcPr>
          <w:p>
            <w:pPr/>
            <w:r>
              <w:t xml:space="preserve">Tarjeta por tema con los horarios libres de la semana</w:t>
            </w:r>
          </w:p>
        </w:tc>
        <w:tc>
          <w:tcPr>
            <w:tcW w:w="3120" w:type="dxa"/>
          </w:tcPr>
          <w:p>
            <w:pPr/>
            <w:r>
              <w:t xml:space="preserve">Portales de reserva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 color de la tarjeta avisa: azul normal, amarillo con pocos horarios, rojo sin horarios</w:t>
            </w:r>
          </w:p>
        </w:tc>
        <w:tc>
          <w:tcPr>
            <w:tcW w:w="3120" w:type="dxa"/>
          </w:tcPr>
          <w:p>
            <w:pPr/>
            <w:r>
              <w:t xml:space="preserve">Mismo aviso por tema, en la administración y en la lista pública («Quedan 2 horarios»)</w:t>
            </w:r>
          </w:p>
        </w:tc>
        <w:tc>
          <w:tcPr>
            <w:tcW w:w="3120" w:type="dxa"/>
          </w:tcPr>
          <w:p>
            <w:pPr/>
            <w:r>
              <w:t xml:space="preserve">Portales · Portal del cliente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QR del enlace y botón «Regenerar enlace» para frenar abusos</w:t>
            </w:r>
          </w:p>
        </w:tc>
        <w:tc>
          <w:tcPr>
            <w:tcW w:w="3120" w:type="dxa"/>
          </w:tcPr>
          <w:p>
            <w:pPr/>
            <w:r>
              <w:t xml:space="preserve">QR por tema y por cliente; regenerar invalida el enlace anterior</w:t>
            </w:r>
          </w:p>
        </w:tc>
        <w:tc>
          <w:tcPr>
            <w:tcW w:w="3120" w:type="dxa"/>
          </w:tcPr>
          <w:p>
            <w:pPr/>
            <w:r>
              <w:t xml:space="preserve">Portales · Clientes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Control de la agenda: márgenes entre reuniones, límite diario y semanal, ventana de reserva de dos semanas a un trimestre</w:t>
            </w:r>
          </w:p>
        </w:tc>
        <w:tc>
          <w:tcPr>
            <w:tcW w:w="3120" w:type="dxa"/>
          </w:tcPr>
          <w:p>
            <w:pPr/>
            <w:r>
              <w:t xml:space="preserve">Los mismos tres controles por tema</w:t>
            </w:r>
          </w:p>
        </w:tc>
        <w:tc>
          <w:tcPr>
            <w:tcW w:w="3120" w:type="dxa"/>
          </w:tcPr>
          <w:p>
            <w:pPr/>
            <w:r>
              <w:t xml:space="preserve">Portales de reserva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Disponibilidad por horario recurrente o por rango de fechas; descartaron marcar arrastrando por ser menos directo y peor para lectores de pantalla</w:t>
            </w:r>
          </w:p>
        </w:tc>
        <w:tc>
          <w:tcPr>
            <w:tcW w:w="3120" w:type="dxa"/>
          </w:tcPr>
          <w:p>
            <w:pPr/>
            <w:r>
              <w:t xml:space="preserve">Relleno rápido y rango de fechas como camino principal; arrastrar queda como atajo</w:t>
            </w:r>
          </w:p>
        </w:tc>
        <w:tc>
          <w:tcPr>
            <w:tcW w:w="3120" w:type="dxa"/>
          </w:tcPr>
          <w:p>
            <w:pPr/>
            <w:r>
              <w:t xml:space="preserve">Mis turnos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construir otro calendario: pedir solo libre, ocupado y tentativo redujo llamadas a la API y falsas expectativas</w:t>
            </w:r>
          </w:p>
        </w:tc>
        <w:tc>
          <w:tcPr>
            <w:tcW w:w="3120" w:type="dxa"/>
          </w:tcPr>
          <w:p>
            <w:pPr/>
            <w:r>
              <w:t xml:space="preserve">Consulta libre/ocupado de Google; el calendario interno muestra bloques, no el detalle de eventos ajenos</w:t>
            </w:r>
          </w:p>
        </w:tc>
        <w:tc>
          <w:tcPr>
            <w:tcW w:w="3120" w:type="dxa"/>
          </w:tcPr>
          <w:p>
            <w:pPr/>
            <w:r>
              <w:t xml:space="preserve">Mi agenda · Vista de equipo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 invitado elige primero: si él mueve la reunión a un horario disponible se confirma sola; si la mueve el equipo, el invitado vuelve a elegir</w:t>
            </w:r>
          </w:p>
        </w:tc>
        <w:tc>
          <w:tcPr>
            <w:tcW w:w="3120" w:type="dxa"/>
          </w:tcPr>
          <w:p>
            <w:pPr/>
            <w:r>
              <w:t xml:space="preserve">Misma regla en «Cambiar el día o la hora» del espacio personal</w:t>
            </w:r>
          </w:p>
        </w:tc>
        <w:tc>
          <w:tcPr>
            <w:tcW w:w="3120" w:type="dxa"/>
          </w:tcPr>
          <w:p>
            <w:pPr/>
            <w:r>
              <w:t xml:space="preserve">Portal del cliente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Escuchar los cambios hechos fuera: si alguien borra o mueve el evento en su calendario, la herramienta se entera y actúa</w:t>
            </w:r>
          </w:p>
        </w:tc>
        <w:tc>
          <w:tcPr>
            <w:tcW w:w="3120" w:type="dxa"/>
          </w:tcPr>
          <w:p>
            <w:pPr/>
            <w:r>
              <w:t xml:space="preserve">Avisos de Google Calendar más reconciliación periódica</w:t>
            </w:r>
          </w:p>
        </w:tc>
        <w:tc>
          <w:tcPr>
            <w:tcW w:w="3120" w:type="dxa"/>
          </w:tcPr>
          <w:p>
            <w:pPr/>
            <w:r>
              <w:t xml:space="preserve">Sincronización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Enlaces en equipo: sincronizado (todos deben coincidir), compartido (uno agenda por otro) y en grupo con reparto por turnos</w:t>
            </w:r>
          </w:p>
        </w:tc>
        <w:tc>
          <w:tcPr>
            <w:tcW w:w="3120" w:type="dxa"/>
          </w:tcPr>
          <w:p>
            <w:pPr/>
            <w:r>
              <w:t xml:space="preserve">Estrategia de asignación por tema: todo el equipo, rotación o menor carga; el coordinador agenda por otros</w:t>
            </w:r>
          </w:p>
        </w:tc>
        <w:tc>
          <w:tcPr>
            <w:tcW w:w="3120" w:type="dxa"/>
          </w:tcPr>
          <w:p>
            <w:pPr/>
            <w:r>
              <w:t xml:space="preserve">Asignación automática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Reportes para la persona y para sus líderes: uso, reservas por zona horaria y aprovechamiento de la disponibilidad</w:t>
            </w:r>
          </w:p>
        </w:tc>
        <w:tc>
          <w:tcPr>
            <w:tcW w:w="3120" w:type="dxa"/>
          </w:tcPr>
          <w:p>
            <w:pPr/>
            <w:r>
              <w:t xml:space="preserve">Reportes de ocupación por persona, equipo y tema</w:t>
            </w:r>
          </w:p>
        </w:tc>
        <w:tc>
          <w:tcPr>
            <w:tcW w:w="3120" w:type="dxa"/>
          </w:tcPr>
          <w:p>
            <w:pPr/>
            <w:r>
              <w:t xml:space="preserve">Versión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Página del invitado adaptable hasta el teléfono más pequeño; la del equipo, solo hasta tableta</w:t>
            </w:r>
          </w:p>
        </w:tc>
        <w:tc>
          <w:tcPr>
            <w:tcW w:w="3120" w:type="dxa"/>
          </w:tcPr>
          <w:p>
            <w:pPr/>
            <w:r>
              <w:t xml:space="preserve">Portal pensado primero para teléfono; el micrositio tiene sus pantallas móviles propias</w:t>
            </w:r>
          </w:p>
        </w:tc>
        <w:tc>
          <w:tcPr>
            <w:tcW w:w="3120" w:type="dxa"/>
          </w:tcPr>
          <w:p>
            <w:pPr/>
            <w:r>
              <w:t xml:space="preserve">Demos</w:t>
            </w:r>
          </w:p>
        </w:tc>
      </w:tr>
    </w:tbl>
    <w:p>
      <w:pPr/>
      <w:r>
        <w:t xml:space="preserve">Prelude plantea como futuro dos ideas que aquí ya están en el alcance: agendar el seguimiento sin volver a llenar datos (nuestro enlace personal) y un resumen automático que sugiere la siguiente reunión (nuestro resumen desde las notas de Meet).</w:t>
      </w:r>
    </w:p>
    <w:p>
      <w:pPr/>
      <w:r>
        <w:t xml:space="preserve">Alcance de la revisión: se leyó el texto completo del estudio de caso y las cinco capturas del flujo de reserva. Los seis videos de la página (ajustes, disponibilidad, arrastrar, reserva, enlaces en equipo y reuniones agendadas) no se pudieron reproducir, así que sus detalles de interacción no están incluidos.</w:t>
      </w:r>
    </w:p>
    <w:p>
      <w:pPr>
        <w:pStyle w:val="Heading3"/>
      </w:pPr>
      <w:r>
        <w:t xml:space="preserve">Lo aprendido de Calendly y qué reforzamos</w:t>
      </w:r>
    </w:p>
    <w:p>
      <w:pPr/>
      <w:r>
        <w:t xml:space="preserve">Calendly es el competidor comercial más cercano. Se revisaron su centro de ayuda y siete capturas de su aplicación: configuración inicial, tipos de evento, calendario, contactos, automatizaciones y asistente.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Qué hace Calendly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reforzamos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Versión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Horario semanal por día, con «copiar a otros días» y zona horaria</w:t>
            </w:r>
          </w:p>
        </w:tc>
        <w:tc>
          <w:tcPr>
            <w:tcW w:w="3120" w:type="dxa"/>
          </w:tcPr>
          <w:p>
            <w:pPr/>
            <w:r>
              <w:t xml:space="preserve">Ya está en Mis turnos; se añade copiar un día a otros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Tipos de evento: uno a uno, grupal, colectivo (todos los anfitriones libres) y por turnos</w:t>
            </w:r>
          </w:p>
        </w:tc>
        <w:tc>
          <w:tcPr>
            <w:tcW w:w="3120" w:type="dxa"/>
          </w:tcPr>
          <w:p>
            <w:pPr/>
            <w:r>
              <w:t xml:space="preserve">Estrategia de asignación por tema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Márgenes antes y después, límites por día, semana o mes, e incrementos de hora</w:t>
            </w:r>
          </w:p>
        </w:tc>
        <w:tc>
          <w:tcPr>
            <w:tcW w:w="3120" w:type="dxa"/>
          </w:tcPr>
          <w:p>
            <w:pPr/>
            <w:r>
              <w:t xml:space="preserve">Controles por tema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Contactos que se crean solos al agendar, con historial y botón para la siguiente reunión</w:t>
            </w:r>
          </w:p>
        </w:tc>
        <w:tc>
          <w:tcPr>
            <w:tcW w:w="3120" w:type="dxa"/>
          </w:tcPr>
          <w:p>
            <w:pPr/>
            <w:r>
              <w:t xml:space="preserve">Ficha de cliente automática con continuidad de sesiones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Lista de reuniones con búsqueda y filtros, notas privadas, reprogramar, cancelar y exportar</w:t>
            </w:r>
          </w:p>
        </w:tc>
        <w:tc>
          <w:tcPr>
            <w:tcW w:w="3120" w:type="dxa"/>
          </w:tcPr>
          <w:p>
            <w:pPr/>
            <w:r>
              <w:t xml:space="preserve">Tablero y tabla de solicitudes; nota privada en la ficha del cliente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Marcar «no asistió»</w:t>
            </w:r>
          </w:p>
        </w:tc>
        <w:tc>
          <w:tcPr>
            <w:tcW w:w="3120" w:type="dxa"/>
          </w:tcPr>
          <w:p>
            <w:pPr/>
            <w:r>
              <w:t xml:space="preserve">Nuevo valor en el cierre; cuenta en la ficha y envía el correo para volver a agendar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Recordatorios y seguimientos automáticos antes y después de la reunión, que reducen ausencias</w:t>
            </w:r>
          </w:p>
        </w:tc>
        <w:tc>
          <w:tcPr>
            <w:tcW w:w="3120" w:type="dxa"/>
          </w:tcPr>
          <w:p>
            <w:pPr/>
            <w:r>
              <w:t xml:space="preserve">Recordatorio un día y una hora antes, en el idioma del cliente; seguimiento con el enlace personal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Incrustar en un sitio: en línea, texto que abre una ventana o botón flotante</w:t>
            </w:r>
          </w:p>
        </w:tc>
        <w:tc>
          <w:tcPr>
            <w:tcW w:w="3120" w:type="dxa"/>
          </w:tcPr>
          <w:p>
            <w:pPr/>
            <w:r>
              <w:t xml:space="preserve">Página propia, ventana desde un botón y marco en línea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Formularios que llevan al cliente con la persona adecuada</w:t>
            </w:r>
          </w:p>
        </w:tc>
        <w:tc>
          <w:tcPr>
            <w:tcW w:w="3120" w:type="dxa"/>
          </w:tcPr>
          <w:p>
            <w:pPr/>
            <w:r>
              <w:t xml:space="preserve">La lista de temas cumple ese papel: el tema decide el equipo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Enlaces de un solo uso</w:t>
            </w:r>
          </w:p>
        </w:tc>
        <w:tc>
          <w:tcPr>
            <w:tcW w:w="3120" w:type="dxa"/>
          </w:tcPr>
          <w:p>
            <w:pPr/>
            <w:r>
              <w:t xml:space="preserve">Enlace de tema que vence tras una reserva, para invitaciones puntuales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Notas automáticas con resumen y tareas</w:t>
            </w:r>
          </w:p>
        </w:tc>
        <w:tc>
          <w:tcPr>
            <w:tcW w:w="3120" w:type="dxa"/>
          </w:tcPr>
          <w:p>
            <w:pPr/>
            <w:r>
              <w:t xml:space="preserve">Resumen desde las notas de Meet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Asistente que prepara la próxima reunión y lista pendientes</w:t>
            </w:r>
          </w:p>
        </w:tc>
        <w:tc>
          <w:tcPr>
            <w:tcW w:w="3120" w:type="dxa"/>
          </w:tcPr>
          <w:p>
            <w:pPr/>
            <w:r>
              <w:t xml:space="preserve">Queda para la fase de IA; la ficha del cliente ya reúne lo necesario</w:t>
            </w:r>
          </w:p>
        </w:tc>
        <w:tc>
          <w:tcPr>
            <w:tcW w:w="3120" w:type="dxa"/>
          </w:tcPr>
          <w:p>
            <w:pPr/>
            <w:r>
              <w:t xml:space="preserve">Más adelante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Integraciones con CRM y cobros</w:t>
            </w:r>
          </w:p>
        </w:tc>
        <w:tc>
          <w:tcPr>
            <w:tcW w:w="3120" w:type="dxa"/>
          </w:tcPr>
          <w:p>
            <w:pPr/>
            <w:r>
              <w:t xml:space="preserve">No se necesitan por ahora: el CRM es este mismo sistema</w:t>
            </w:r>
          </w:p>
        </w:tc>
        <w:tc>
          <w:tcPr>
            <w:tcW w:w="3120" w:type="dxa"/>
          </w:tcPr>
          <w:p>
            <w:pPr/>
            <w:r>
              <w:t xml:space="preserve">Fuera de alcance</w:t>
            </w:r>
          </w:p>
        </w:tc>
      </w:tr>
    </w:tbl>
    <w:p>
      <w:pPr/>
      <w:r>
        <w:t xml:space="preserve">La dirección compartida era una pantalla interna de Calendly que exige iniciar sesión, así que no se pudo abrir; el análisis se basa en las capturas y en la ayuda pública.</w:t>
      </w:r>
    </w:p>
    <w:p>
      <w:pPr>
        <w:pStyle w:val="Heading3"/>
      </w:pPr>
      <w:r>
        <w:t xml:space="preserve">Lo que no copiamos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La cuadrícula de mes como primera pantalla</w:t>
      </w:r>
      <w:r>
        <w:t xml:space="preserve">: Prelude y Calendly muestran un calendario con las horas a un lado. Para personas mayores eso exige entender el mes, ubicar el día y leer una lista aparte; nuestro portal pone primero las fechas más próximas y deja el calendario debajo, con una sola decisión por pantalla.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Un calendario interno que imite a Google Calendar</w:t>
      </w:r>
      <w:r>
        <w:t xml:space="preserve">: se muestran bloques y reuniones propias, nada más.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API pública e integraciones con terceros</w:t>
      </w:r>
      <w:r>
        <w:t xml:space="preserve">: Prelude terminó abriendo una API para Salesforce; aquí la entrada son solo nuestros portales.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Pantallas densas para el cliente</w:t>
      </w:r>
      <w:r>
        <w:t xml:space="preserve">: el portal tiene una acción por pantalla; la densidad queda para el micrositio interno.</w:t>
      </w:r>
    </w:p>
    <w:p>
      <w:pPr>
        <w:pStyle w:val="Heading2"/>
      </w:pPr>
      <w:r>
        <w:t xml:space="preserve">Dos etapas del producto</w:t>
      </w:r>
    </w:p>
    <w:p>
      <w:pPr/>
      <w:r>
        <w:t xml:space="preserve">El producto se separa en dos etapas con pantallas propias: primero la reunión, que es el objetivo principal; después el seguimiento comercial de las reuniones que se convierten en lead.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Etapa 1: Reunión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Etapa 2: Lead y seguimiento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Objetivo</w:t>
            </w:r>
          </w:p>
        </w:tc>
        <w:tc>
          <w:tcPr>
            <w:tcW w:w="3120" w:type="dxa"/>
          </w:tcPr>
          <w:p>
            <w:pPr/>
            <w:r>
              <w:t xml:space="preserve">Que la reunión ocurra: agendar, asignar, atender y cerrar</w:t>
            </w:r>
          </w:p>
        </w:tc>
        <w:tc>
          <w:tcPr>
            <w:tcW w:w="3120" w:type="dxa"/>
          </w:tcPr>
          <w:p>
            <w:pPr/>
            <w:r>
              <w:t xml:space="preserve">Convertir el interés en venta: seguir, cotizar y cerrar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Empieza cuando</w:t>
            </w:r>
          </w:p>
        </w:tc>
        <w:tc>
          <w:tcPr>
            <w:tcW w:w="3120" w:type="dxa"/>
          </w:tcPr>
          <w:p>
            <w:pPr/>
            <w:r>
              <w:t xml:space="preserve">Llega una solicitud o alguien agenda</w:t>
            </w:r>
          </w:p>
        </w:tc>
        <w:tc>
          <w:tcPr>
            <w:tcW w:w="3120" w:type="dxa"/>
          </w:tcPr>
          <w:p>
            <w:pPr/>
            <w:r>
              <w:t xml:space="preserve">El cierre marca «es un lead potencial»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Termina cuando</w:t>
            </w:r>
          </w:p>
        </w:tc>
        <w:tc>
          <w:tcPr>
            <w:tcW w:w="3120" w:type="dxa"/>
          </w:tcPr>
          <w:p>
            <w:pPr/>
            <w:r>
              <w:t xml:space="preserve">Se registra el cierre</w:t>
            </w:r>
          </w:p>
        </w:tc>
        <w:tc>
          <w:tcPr>
            <w:tcW w:w="3120" w:type="dxa"/>
          </w:tcPr>
          <w:p>
            <w:pPr/>
            <w:r>
              <w:t xml:space="preserve">El lead se gana o se pierde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Unidad de trabajo</w:t>
            </w:r>
          </w:p>
        </w:tc>
        <w:tc>
          <w:tcPr>
            <w:tcW w:w="3120" w:type="dxa"/>
          </w:tcPr>
          <w:p>
            <w:pPr/>
            <w:r>
              <w:t xml:space="preserve">Solicitud y reunión</w:t>
            </w:r>
          </w:p>
        </w:tc>
        <w:tc>
          <w:tcPr>
            <w:tcW w:w="3120" w:type="dxa"/>
          </w:tcPr>
          <w:p>
            <w:pPr/>
            <w:r>
              <w:t xml:space="preserve">Lead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Acciones</w:t>
            </w:r>
          </w:p>
        </w:tc>
        <w:tc>
          <w:tcPr>
            <w:tcW w:w="3120" w:type="dxa"/>
          </w:tcPr>
          <w:p>
            <w:pPr/>
            <w:r>
              <w:t xml:space="preserve">Asignar, reprogramar, alargar, cancelar y cerrar</w:t>
            </w:r>
          </w:p>
        </w:tc>
        <w:tc>
          <w:tcPr>
            <w:tcW w:w="3120" w:type="dxa"/>
          </w:tcPr>
          <w:p>
            <w:pPr/>
            <w:r>
              <w:t xml:space="preserve">Reunión de seguimiento para otro día, proforma, tareas, notas y cambio de estado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Pantallas</w:t>
            </w:r>
          </w:p>
        </w:tc>
        <w:tc>
          <w:tcPr>
            <w:tcW w:w="3120" w:type="dxa"/>
          </w:tcPr>
          <w:p>
            <w:pPr/>
            <w:r>
              <w:t xml:space="preserve">Mi día, agenda, cola, tablero, página de reunión y las demás de este estudio</w:t>
            </w:r>
          </w:p>
        </w:tc>
        <w:tc>
          <w:tcPr>
            <w:tcW w:w="3120" w:type="dxa"/>
          </w:tcPr>
          <w:p>
            <w:pPr/>
            <w:r>
              <w:t xml:space="preserve">Embudo de leads, ficha de lead, proforma y seguimientos pendientes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Versión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</w:tbl>
    <w:p>
      <w:pPr/>
      <w:r>
        <w:t xml:space="preserve">La etapa 2 reutiliza la etapa 1: una reunión de seguimiento se agenda con el mismo calendario, las mismas reglas y las mismas alertas.</w:t>
      </w:r>
    </w:p>
    <w:p>
      <w:pPr/>
      <w:r>
        <w:drawing>
          <wp:inline distT="0" distB="0" distL="0" distR="0">
            <wp:extent cx="5486400" cy="2563585"/>
            <wp:docPr id="1" name="image1" descr="paso entre etapas · 9 pasos, 1 decis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aso entre etapas · 9 pasos, 1 decisió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paso entre etapas · 9 pasos, 1 decisión</w:t>
      </w:r>
    </w:p>
    <w:p>
      <w:pPr/>
      <w:r>
        <w:t xml:space="preserve">El cierre decide: si no hay interés comercial la reunión queda cerrada; si lo hay, nace un lead que avanza por seguimiento y proforma, y cada seguimiento puede volver a agendar una reunión en la etapa 1.</w:t>
      </w:r>
    </w:p>
    <w:p>
      <w:pPr>
        <w:pStyle w:val="Heading3"/>
      </w:pPr>
      <w:r>
        <w:t xml:space="preserve">Etapa 2 en detalle</w:t>
      </w:r>
    </w:p>
    <w:p>
      <w:pPr/>
      <w:r>
        <w:t xml:space="preserve">Un lead nace del cierre de una reunión y avanza por cinco estados: Nuevo, En seguimiento, Proforma enviada, Ganado o Perdido.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Pantalla de la etapa 2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Qué permite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Embudo de leads</w:t>
            </w:r>
          </w:p>
        </w:tc>
        <w:tc>
          <w:tcPr>
            <w:tcW w:w="4680" w:type="dxa"/>
          </w:tcPr>
          <w:p>
            <w:pPr/>
            <w:r>
              <w:t xml:space="preserve">Tablero por estado; arrastrar una tarjeta la hace avanzar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Ficha de lead</w:t>
            </w:r>
          </w:p>
        </w:tc>
        <w:tc>
          <w:tcPr>
            <w:tcW w:w="4680" w:type="dxa"/>
          </w:tcPr>
          <w:p>
            <w:pPr/>
            <w:r>
              <w:t xml:space="preserve">Contacto, reuniones, seguimientos y proformas en una sola línea de tiempo; próxima acción con fecha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Reunión de seguimiento</w:t>
            </w:r>
          </w:p>
        </w:tc>
        <w:tc>
          <w:tcPr>
            <w:tcW w:w="4680" w:type="dxa"/>
          </w:tcPr>
          <w:p>
            <w:pPr/>
            <w:r>
              <w:t xml:space="preserve">Agendar para otro día desde la ficha, con el mismo calendario de la etapa 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Proforma</w:t>
            </w:r>
          </w:p>
        </w:tc>
        <w:tc>
          <w:tcPr>
            <w:tcW w:w="4680" w:type="dxa"/>
          </w:tcPr>
          <w:p>
            <w:pPr/>
            <w:r>
              <w:t xml:space="preserve">Armar la cotización con sus ítems, generar el PDF y enviarla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Seguimientos pendientes</w:t>
            </w:r>
          </w:p>
        </w:tc>
        <w:tc>
          <w:tcPr>
            <w:tcW w:w="4680" w:type="dxa"/>
          </w:tcPr>
          <w:p>
            <w:pPr/>
            <w:r>
              <w:t xml:space="preserve">Lista por fecha de lo que toca hoy y lo vencido, con alerta</w:t>
            </w:r>
          </w:p>
        </w:tc>
      </w:tr>
    </w:tbl>
    <w:p>
      <w:pPr/>
      <w:r>
        <w:t xml:space="preserve">Datos nuevos de la etapa 2: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Entidad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Campos clave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Lead</w:t>
            </w:r>
          </w:p>
        </w:tc>
        <w:tc>
          <w:tcPr>
            <w:tcW w:w="4680" w:type="dxa"/>
          </w:tcPr>
          <w:p>
            <w:pPr/>
            <w:r>
              <w:t xml:space="preserve">contacto, proyecto, reunión de origen, responsable, estado, próxima acción y su fecha, motivo si se pierde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SeguimientoLead</w:t>
            </w:r>
          </w:p>
        </w:tc>
        <w:tc>
          <w:tcPr>
            <w:tcW w:w="4680" w:type="dxa"/>
          </w:tcPr>
          <w:p>
            <w:pPr/>
            <w:r>
              <w:t xml:space="preserve">lead, tipo (llamada, reunión, correo, nota), fecha, resultado, autor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Proforma</w:t>
            </w:r>
          </w:p>
        </w:tc>
        <w:tc>
          <w:tcPr>
            <w:tcW w:w="4680" w:type="dxa"/>
          </w:tcPr>
          <w:p>
            <w:pPr/>
            <w:r>
              <w:t xml:space="preserve">lead, número, fecha, total, estado (borrador, enviada, aceptada, rechazada), archivo PDF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ItemProforma</w:t>
            </w:r>
          </w:p>
        </w:tc>
        <w:tc>
          <w:tcPr>
            <w:tcW w:w="4680" w:type="dxa"/>
          </w:tcPr>
          <w:p>
            <w:pPr/>
            <w:r>
              <w:t xml:space="preserve">proforma, descripción, cantidad, precio unitario</w:t>
            </w:r>
          </w:p>
        </w:tc>
      </w:tr>
    </w:tbl>
    <w:p>
      <w:pPr/>
      <w:r>
        <w:t xml:space="preserve">Lo que la etapa 1 debe dejar listo para no rehacer nada después:</w:t>
      </w:r>
    </w:p>
    <w:p>
      <w:pPr>
        <w:pStyle w:val="ListParagraph"/>
        <w:numPr>
          <w:ilvl w:val="0"/>
          <w:numId w:val="14"/>
        </w:numPr>
      </w:pPr>
      <w:r>
        <w:t xml:space="preserve">El cierre guarda la respuesta «¿es un lead potencial?» junto a «¿pidió proforma?».</w:t>
      </w:r>
    </w:p>
    <w:p>
      <w:pPr>
        <w:pStyle w:val="ListParagraph"/>
        <w:numPr>
          <w:ilvl w:val="0"/>
          <w:numId w:val="14"/>
        </w:numPr>
      </w:pPr>
      <w:r>
        <w:t xml:space="preserve">Cada solicitud guarda al solicitante como contacto, con nombre y correo.</w:t>
      </w:r>
    </w:p>
    <w:p>
      <w:pPr>
        <w:pStyle w:val="ListParagraph"/>
        <w:numPr>
          <w:ilvl w:val="0"/>
          <w:numId w:val="14"/>
        </w:numPr>
      </w:pPr>
      <w:r>
        <w:t xml:space="preserve">Cada reunión conserva su solicitud y su contacto, para que el lead herede el historial.</w:t>
      </w:r>
    </w:p>
    <w:p>
      <w:pPr/>
      <w:r>
        <w:t xml:space="preserve">El PDF de la proforma puede salir con WeasyPrint, que ya forma parte del stack. Por definir: si la proforma se genera aquí o en un sistema existente, y quién queda como responsable del lead.</w:t>
      </w:r>
    </w:p>
    <w:p>
      <w:pPr>
        <w:pStyle w:val="Heading2"/>
      </w:pPr>
      <w:r>
        <w:t xml:space="preserve">Alcance por versión</w:t>
      </w:r>
    </w:p>
    <w:p>
      <w:pPr/>
      <w:r>
        <w:t xml:space="preserve">El producto crece en tres versiones y la IA queda para después; los permisos de Google se piden solo cuando su versión arranca.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Versión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incluye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Permisos de Google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Agenda, portales y clientes</w:t>
            </w:r>
          </w:p>
        </w:tc>
        <w:tc>
          <w:tcPr>
            <w:tcW w:w="3120" w:type="dxa"/>
          </w:tcPr>
          <w:p>
            <w:pPr/>
            <w:r>
              <w:t xml:space="preserve">Personas, equipos, roles y reglas; turnos declarados; portales de reserva por tema, con marca propia y tres idiomas; el cliente elige horario con 24 horas de antelación; cola y asignación manual; evento con Meet e invitación por correo; enlace personal, QR y ficha de cliente con continuidad de sesiones; recordatorios por correo; cierre de reunión (resumen, proforma, lead, asistencia y tipo); micrositio con "Mi día", calendario, tableros y vista por equipo; alertas en pantalla y web push</w:t>
            </w:r>
          </w:p>
        </w:tc>
        <w:tc>
          <w:tcPr>
            <w:tcW w:w="3120" w:type="dxa"/>
          </w:tcPr>
          <w:p>
            <w:pPr/>
            <w:r>
              <w:t xml:space="preserve">Calendar: libre/ocupado y eventos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Seguimiento y reportes</w:t>
            </w:r>
          </w:p>
        </w:tc>
        <w:tc>
          <w:tcPr>
            <w:tcW w:w="3120" w:type="dxa"/>
          </w:tcPr>
          <w:p>
            <w:pPr/>
            <w:r>
              <w:t xml:space="preserve">Etapa 2: embudo de leads, seguimiento y proformas; empresas y contactos adicionales; reportes de ocupación, proformas, soporte y uso por portal; resumen automático desde Meet; enlaces de un solo uso</w:t>
            </w:r>
          </w:p>
        </w:tc>
        <w:tc>
          <w:tcPr>
            <w:tcW w:w="3120" w:type="dxa"/>
          </w:tcPr>
          <w:p>
            <w:pPr/>
            <w:r>
              <w:t xml:space="preserve">Los de la versión 1, más lectura de las notas de Meet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Correo en el CRM</w:t>
            </w:r>
          </w:p>
        </w:tc>
        <w:tc>
          <w:tcPr>
            <w:tcW w:w="3120" w:type="dxa"/>
          </w:tcPr>
          <w:p>
            <w:pPr/>
            <w:r>
              <w:t xml:space="preserve">Lectura de los buzones del equipo; cada correo entrante se vincula a su cliente y proyecto; clasificación por reglas al llegar; bandeja de correos sin asignar</w:t>
            </w:r>
          </w:p>
        </w:tc>
        <w:tc>
          <w:tcPr>
            <w:tcW w:w="3120" w:type="dxa"/>
          </w:tcPr>
          <w:p>
            <w:pPr/>
            <w:r>
              <w:t xml:space="preserve">Gmail: lectura de encabezados o de mensajes (permisos restringidos)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Más adelante: IA</w:t>
            </w:r>
          </w:p>
        </w:tc>
        <w:tc>
          <w:tcPr>
            <w:tcW w:w="3120" w:type="dxa"/>
          </w:tcPr>
          <w:p>
            <w:pPr/>
            <w:r>
              <w:t xml:space="preserve">Resúmenes, prioridad y borradores; asistente que prepara la próxima reunión; se integra desde el otro proyecto de IA</w:t>
            </w:r>
          </w:p>
        </w:tc>
        <w:tc>
          <w:tcPr>
            <w:tcW w:w="3120" w:type="dxa"/>
          </w:tcPr>
          <w:p>
            <w:pPr/>
            <w:r>
              <w:t xml:space="preserve">Sin permisos nuevos</w:t>
            </w:r>
          </w:p>
        </w:tc>
      </w:tr>
    </w:tbl>
    <w:p>
      <w:pPr/>
      <w:r>
        <w:t xml:space="preserve">La versión 1 es la etapa 1 completa. La versión 2 añade la etapa 2: embudo de leads, seguimiento y proformas.</w:t>
      </w:r>
    </w:p>
    <w:p>
      <w:pPr>
        <w:pStyle w:val="Heading2"/>
      </w:pPr>
      <w:r>
        <w:t xml:space="preserve">Roles</w:t>
      </w:r>
    </w:p>
    <w:p>
      <w:pPr/>
      <w:r>
        <w:t xml:space="preserve">Cuatro roles cubren a las cerca de 7 personas; una misma persona puede tener más de uno.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Qué puede hacer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Líder general</w:t>
            </w:r>
          </w:p>
        </w:tc>
        <w:tc>
          <w:tcPr>
            <w:tcW w:w="4680" w:type="dxa"/>
          </w:tcPr>
          <w:p>
            <w:pPr/>
            <w:r>
              <w:t xml:space="preserve">Ve todos los equipos y proyectos; define reglas de asignación y revisa reportes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Líder de equipo o proyecto</w:t>
            </w:r>
          </w:p>
        </w:tc>
        <w:tc>
          <w:tcPr>
            <w:tcW w:w="4680" w:type="dxa"/>
          </w:tcPr>
          <w:p>
            <w:pPr/>
            <w:r>
              <w:t xml:space="preserve">Es el organizador de las reuniones de su proyecto; gestiona miembros y jornadas de su equipo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Coordinador</w:t>
            </w:r>
          </w:p>
        </w:tc>
        <w:tc>
          <w:tcPr>
            <w:tcW w:w="4680" w:type="dxa"/>
          </w:tcPr>
          <w:p>
            <w:pPr/>
            <w:r>
              <w:t xml:space="preserve">Controla la operación diaria: cola de solicitudes, asignación manual y reprogramaciones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Miembro</w:t>
            </w:r>
          </w:p>
        </w:tc>
        <w:tc>
          <w:tcPr>
            <w:tcW w:w="4680" w:type="dxa"/>
          </w:tcPr>
          <w:p>
            <w:pPr/>
            <w:r>
              <w:t xml:space="preserve">Declara sus turnos disponibles, ve su agenda y registra el cierre de sus reuniones</w:t>
            </w:r>
          </w:p>
        </w:tc>
      </w:tr>
    </w:tbl>
    <w:p>
      <w:pPr/>
      <w:r>
        <w:t xml:space="preserve">Los clientes no tienen rol ni cuenta: entran al portal con el enlace del tema o con su enlace personal. Ningún sistema de terceros consume la API.</w:t>
      </w:r>
    </w:p>
    <w:p>
      <w:pPr>
        <w:pStyle w:val="Heading3"/>
      </w:pPr>
      <w:r>
        <w:t xml:space="preserve">Permisos por rol</w:t>
      </w:r>
    </w:p>
    <w:p>
      <w:pPr/>
      <w:r>
        <w:t xml:space="preserve">Cada rol ve y hace solo lo que le corresponde; esta matriz es una propuesta que parte de los cuatro roles confirmados.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Acción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Líder general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Líder de equipo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Coordinador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Miembro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Ver «Mi día» y su agenda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Declarar sus turnos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Ver la agenda de otros</w:t>
            </w:r>
          </w:p>
        </w:tc>
        <w:tc>
          <w:tcPr>
            <w:tcW w:w="1872" w:type="dxa"/>
          </w:tcPr>
          <w:p>
            <w:pPr/>
            <w:r>
              <w:t xml:space="preserve">Todos los equipos</w:t>
            </w:r>
          </w:p>
        </w:tc>
        <w:tc>
          <w:tcPr>
            <w:tcW w:w="1872" w:type="dxa"/>
          </w:tcPr>
          <w:p>
            <w:pPr/>
            <w:r>
              <w:t xml:space="preserve">Su equipo</w:t>
            </w:r>
          </w:p>
        </w:tc>
        <w:tc>
          <w:tcPr>
            <w:tcW w:w="1872" w:type="dxa"/>
          </w:tcPr>
          <w:p>
            <w:pPr/>
            <w:r>
              <w:t xml:space="preserve">Todos los equipos</w:t>
            </w:r>
          </w:p>
        </w:tc>
        <w:tc>
          <w:tcPr>
            <w:tcW w:w="1872" w:type="dxa"/>
          </w:tcPr>
          <w:p>
            <w:pPr/>
            <w:r>
              <w:t xml:space="preserve">Su equipo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Asignar desde la cola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Solo su proyecto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Agendar una cita por un cliente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Sí, para sí mismo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Reprogramar, alargar o cancelar</w:t>
            </w:r>
          </w:p>
        </w:tc>
        <w:tc>
          <w:tcPr>
            <w:tcW w:w="1872" w:type="dxa"/>
          </w:tcPr>
          <w:p>
            <w:pPr/>
            <w:r>
              <w:t xml:space="preserve">Todas</w:t>
            </w:r>
          </w:p>
        </w:tc>
        <w:tc>
          <w:tcPr>
            <w:tcW w:w="1872" w:type="dxa"/>
          </w:tcPr>
          <w:p>
            <w:pPr/>
            <w:r>
              <w:t xml:space="preserve">Las de su proyecto</w:t>
            </w:r>
          </w:p>
        </w:tc>
        <w:tc>
          <w:tcPr>
            <w:tcW w:w="1872" w:type="dxa"/>
          </w:tcPr>
          <w:p>
            <w:pPr/>
            <w:r>
              <w:t xml:space="preserve">Todas</w:t>
            </w:r>
          </w:p>
        </w:tc>
        <w:tc>
          <w:tcPr>
            <w:tcW w:w="1872" w:type="dxa"/>
          </w:tcPr>
          <w:p>
            <w:pPr/>
            <w:r>
              <w:t xml:space="preserve">Las suyas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Registrar el cierre</w:t>
            </w:r>
          </w:p>
        </w:tc>
        <w:tc>
          <w:tcPr>
            <w:tcW w:w="1872" w:type="dxa"/>
          </w:tcPr>
          <w:p>
            <w:pPr/>
            <w:r>
              <w:t xml:space="preserve">Quien atendió</w:t>
            </w:r>
          </w:p>
        </w:tc>
        <w:tc>
          <w:tcPr>
            <w:tcW w:w="1872" w:type="dxa"/>
          </w:tcPr>
          <w:p>
            <w:pPr/>
            <w:r>
              <w:t xml:space="preserve">Quien atendió</w:t>
            </w:r>
          </w:p>
        </w:tc>
        <w:tc>
          <w:tcPr>
            <w:tcW w:w="1872" w:type="dxa"/>
          </w:tcPr>
          <w:p>
            <w:pPr/>
            <w:r>
              <w:t xml:space="preserve">Quien atendió</w:t>
            </w:r>
          </w:p>
        </w:tc>
        <w:tc>
          <w:tcPr>
            <w:tcW w:w="1872" w:type="dxa"/>
          </w:tcPr>
          <w:p>
            <w:pPr/>
            <w:r>
              <w:t xml:space="preserve">Quien atendió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Ver la ficha de un cliente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Los que atiende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Ver los datos captados (IP, ciudad)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Regenerar el enlace personal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Crear y editar portales y temas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Los de su proyecto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Reglas de asignación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Las de su proyecto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Personas, equipos y roles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Miembros de su equipo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Configuración global y secretos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Reportes (versión 2)</w:t>
            </w:r>
          </w:p>
        </w:tc>
        <w:tc>
          <w:tcPr>
            <w:tcW w:w="1872" w:type="dxa"/>
          </w:tcPr>
          <w:p>
            <w:pPr/>
            <w:r>
              <w:t xml:space="preserve">Todos</w:t>
            </w:r>
          </w:p>
        </w:tc>
        <w:tc>
          <w:tcPr>
            <w:tcW w:w="1872" w:type="dxa"/>
          </w:tcPr>
          <w:p>
            <w:pPr/>
            <w:r>
              <w:t xml:space="preserve">Su equipo</w:t>
            </w:r>
          </w:p>
        </w:tc>
        <w:tc>
          <w:tcPr>
            <w:tcW w:w="1872" w:type="dxa"/>
          </w:tcPr>
          <w:p>
            <w:pPr/>
            <w:r>
              <w:t xml:space="preserve">Operación diaria</w:t>
            </w:r>
          </w:p>
        </w:tc>
        <w:tc>
          <w:tcPr>
            <w:tcW w:w="1872" w:type="dxa"/>
          </w:tcPr>
          <w:p>
            <w:pPr/>
            <w:r>
              <w:t xml:space="preserve">Los suyos</w:t>
            </w:r>
          </w:p>
        </w:tc>
      </w:tr>
    </w:tbl>
    <w:p>
      <w:pPr/>
      <w:r>
        <w:t xml:space="preserve">Una persona con dos roles suma los permisos de ambos. Los permisos se comprueban en el servidor, no solo ocultando botones.</w:t>
      </w:r>
    </w:p>
    <w:p>
      <w:pPr>
        <w:pStyle w:val="Heading2"/>
      </w:pPr>
      <w:r>
        <w:t xml:space="preserve">Módulos y funcionalidades</w:t>
      </w:r>
    </w:p>
    <w:p>
      <w:pPr/>
      <w:r>
        <w:t xml:space="preserve">El sistema se organiza en catorce módulos: once forman la versión 1, dos llegan en la versión 2 y uno en la versión 3. Las secciones siguientes detallan cada uno.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Funcionalidades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Quién lo usa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Pantallas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Versión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1. Acceso y personas</w:t>
            </w:r>
          </w:p>
        </w:tc>
        <w:tc>
          <w:tcPr>
            <w:tcW w:w="1872" w:type="dxa"/>
          </w:tcPr>
          <w:p>
            <w:pPr/>
            <w:r>
              <w:t xml:space="preserve">Ingreso con la cuenta de Google Workspace; catálogo de personas con código y correo; proyectos y equipos; una persona en varios equipos; roles</w:t>
            </w:r>
          </w:p>
        </w:tc>
        <w:tc>
          <w:tcPr>
            <w:tcW w:w="1872" w:type="dxa"/>
          </w:tcPr>
          <w:p>
            <w:pPr/>
            <w:r>
              <w:t xml:space="preserve">Líder general, líderes de equipo</w:t>
            </w:r>
          </w:p>
        </w:tc>
        <w:tc>
          <w:tcPr>
            <w:tcW w:w="1872" w:type="dxa"/>
          </w:tcPr>
          <w:p>
            <w:pPr/>
            <w:r>
              <w:t xml:space="preserve">Ingreso, Personas y equipos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2. Turnos y disponibilidad</w:t>
            </w:r>
          </w:p>
        </w:tc>
        <w:tc>
          <w:tcPr>
            <w:tcW w:w="1872" w:type="dxa"/>
          </w:tcPr>
          <w:p>
            <w:pPr/>
            <w:r>
              <w:t xml:space="preserve">Semana tipo con relleno rápido; vigencia por rango de fechas; excepciones y feriados; cálculo de espacios libres: turnos declarados menos ocupado en Google menos márgenes</w:t>
            </w:r>
          </w:p>
        </w:tc>
        <w:tc>
          <w:tcPr>
            <w:tcW w:w="1872" w:type="dxa"/>
          </w:tcPr>
          <w:p>
            <w:pPr/>
            <w:r>
              <w:t xml:space="preserve">Todos</w:t>
            </w:r>
          </w:p>
        </w:tc>
        <w:tc>
          <w:tcPr>
            <w:tcW w:w="1872" w:type="dxa"/>
          </w:tcPr>
          <w:p>
            <w:pPr/>
            <w:r>
              <w:t xml:space="preserve">Mis turnos, Vista de equipo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3. Portales, productos y subproductos</w:t>
            </w:r>
          </w:p>
        </w:tc>
        <w:tc>
          <w:tcPr>
            <w:tcW w:w="1872" w:type="dxa"/>
          </w:tcPr>
          <w:p>
            <w:pPr/>
            <w:r>
              <w:t xml:space="preserve">Un portal por producto o cliente con logo, color y dominio; productos y subproductos con dirección propia; duración, antelación, márgenes, límite diario y ventana de reserva por producto, heredados por sus subproductos; enlace, QR y fragmento para incrustar; aviso por color cuando quedan pocos horarios; regenerar enlace</w:t>
            </w:r>
          </w:p>
        </w:tc>
        <w:tc>
          <w:tcPr>
            <w:tcW w:w="1872" w:type="dxa"/>
          </w:tcPr>
          <w:p>
            <w:pPr/>
            <w:r>
              <w:t xml:space="preserve">Líder general, líderes de equipo</w:t>
            </w:r>
          </w:p>
        </w:tc>
        <w:tc>
          <w:tcPr>
            <w:tcW w:w="1872" w:type="dxa"/>
          </w:tcPr>
          <w:p>
            <w:pPr/>
            <w:r>
              <w:t xml:space="preserve">Portales de reserva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4. Reserva del cliente</w:t>
            </w:r>
          </w:p>
        </w:tc>
        <w:tc>
          <w:tcPr>
            <w:tcW w:w="1872" w:type="dxa"/>
          </w:tcPr>
          <w:p>
            <w:pPr/>
            <w:r>
              <w:t xml:space="preserve">Lista de temas; fechas próximas y calendario del mes; hora; datos; confirmación con Meet; horario apartado 10 minutos; tres idiomas; letra grande; pedir que le llamen; protección contra abuso</w:t>
            </w:r>
          </w:p>
        </w:tc>
        <w:tc>
          <w:tcPr>
            <w:tcW w:w="1872" w:type="dxa"/>
          </w:tcPr>
          <w:p>
            <w:pPr/>
            <w:r>
              <w:t xml:space="preserve">Clientes</w:t>
            </w:r>
          </w:p>
        </w:tc>
        <w:tc>
          <w:tcPr>
            <w:tcW w:w="1872" w:type="dxa"/>
          </w:tcPr>
          <w:p>
            <w:pPr/>
            <w:r>
              <w:t xml:space="preserve">Portal: temas, agendar, ventana en otro sitio, teléfono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5. Clientes y enlace personal</w:t>
            </w:r>
          </w:p>
        </w:tc>
        <w:tc>
          <w:tcPr>
            <w:tcW w:w="1872" w:type="dxa"/>
          </w:tcPr>
          <w:p>
            <w:pPr/>
            <w:r>
              <w:t xml:space="preserve">Ficha que se crea sola; código de cliente; enlace personal y QR; «Mis citas» para ver, cambiar, cancelar y pedir otra; continuidad de sesiones; datos dados y captados; nota privada</w:t>
            </w:r>
          </w:p>
        </w:tc>
        <w:tc>
          <w:tcPr>
            <w:tcW w:w="1872" w:type="dxa"/>
          </w:tcPr>
          <w:p>
            <w:pPr/>
            <w:r>
              <w:t xml:space="preserve">Clientes y todo el equipo</w:t>
            </w:r>
          </w:p>
        </w:tc>
        <w:tc>
          <w:tcPr>
            <w:tcW w:w="1872" w:type="dxa"/>
          </w:tcPr>
          <w:p>
            <w:pPr/>
            <w:r>
              <w:t xml:space="preserve">Clientes, Portal: mis citas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6. Asignación y cola</w:t>
            </w:r>
          </w:p>
        </w:tc>
        <w:tc>
          <w:tcPr>
            <w:tcW w:w="1872" w:type="dxa"/>
          </w:tcPr>
          <w:p>
            <w:pPr/>
            <w:r>
              <w:t xml:space="preserve">Regla portal + producto o subproducto hacia proyecto y equipo; estrategias: todo el equipo, rotación o menor carga; responsables y personas en copia; cola con asignación manual; agendar por el cliente</w:t>
            </w:r>
          </w:p>
        </w:tc>
        <w:tc>
          <w:tcPr>
            <w:tcW w:w="1872" w:type="dxa"/>
          </w:tcPr>
          <w:p>
            <w:pPr/>
            <w:r>
              <w:t xml:space="preserve">Coordinador, líderes</w:t>
            </w:r>
          </w:p>
        </w:tc>
        <w:tc>
          <w:tcPr>
            <w:tcW w:w="1872" w:type="dxa"/>
          </w:tcPr>
          <w:p>
            <w:pPr/>
            <w:r>
              <w:t xml:space="preserve">Cola de solicitudes, Reglas de asignación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7. Agenda y reuniones</w:t>
            </w:r>
          </w:p>
        </w:tc>
        <w:tc>
          <w:tcPr>
            <w:tcW w:w="1872" w:type="dxa"/>
          </w:tcPr>
          <w:p>
            <w:pPr/>
            <w:r>
              <w:t xml:space="preserve">«Mi día»; calendario con arrastrar y soltar; tableros por estado y por proyecto; tabla editable; página de reunión; reprogramar, alargar y cancelar; evento en Google Calendar con Meet; sincronización con Google</w:t>
            </w:r>
          </w:p>
        </w:tc>
        <w:tc>
          <w:tcPr>
            <w:tcW w:w="1872" w:type="dxa"/>
          </w:tcPr>
          <w:p>
            <w:pPr/>
            <w:r>
              <w:t xml:space="preserve">Todos</w:t>
            </w:r>
          </w:p>
        </w:tc>
        <w:tc>
          <w:tcPr>
            <w:tcW w:w="1872" w:type="dxa"/>
          </w:tcPr>
          <w:p>
            <w:pPr/>
            <w:r>
              <w:t xml:space="preserve">Mi día, Mi agenda, Solicitudes, Página de reunión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8. Cierre</w:t>
            </w:r>
          </w:p>
        </w:tc>
        <w:tc>
          <w:tcPr>
            <w:tcW w:w="1872" w:type="dxa"/>
          </w:tcPr>
          <w:p>
            <w:pPr/>
            <w:r>
              <w:t xml:space="preserve">Resumen; pidió proforma; fue soporte; es lead potencial; asistió o no; tipo de reunión; resumen automático desde las notas de Meet en la versión 2</w:t>
            </w:r>
          </w:p>
        </w:tc>
        <w:tc>
          <w:tcPr>
            <w:tcW w:w="1872" w:type="dxa"/>
          </w:tcPr>
          <w:p>
            <w:pPr/>
            <w:r>
              <w:t xml:space="preserve">Quien atendió</w:t>
            </w:r>
          </w:p>
        </w:tc>
        <w:tc>
          <w:tcPr>
            <w:tcW w:w="1872" w:type="dxa"/>
          </w:tcPr>
          <w:p>
            <w:pPr/>
            <w:r>
              <w:t xml:space="preserve">Página de reunión, Cierre en el teléfono</w:t>
            </w:r>
          </w:p>
        </w:tc>
        <w:tc>
          <w:tcPr>
            <w:tcW w:w="1872" w:type="dxa"/>
          </w:tcPr>
          <w:p>
            <w:pPr/>
            <w:r>
              <w:t xml:space="preserve">1 y 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9. Alertas y recordatorios</w:t>
            </w:r>
          </w:p>
        </w:tc>
        <w:tc>
          <w:tcPr>
            <w:tcW w:w="1872" w:type="dxa"/>
          </w:tcPr>
          <w:p>
            <w:pPr/>
            <w:r>
              <w:t xml:space="preserve">Web push; ventana en pantalla «en 10 minutos» y «ahora»; centro de alertas; «llego tarde»; recordatorios al cliente por correo, en su idioma</w:t>
            </w:r>
          </w:p>
        </w:tc>
        <w:tc>
          <w:tcPr>
            <w:tcW w:w="1872" w:type="dxa"/>
          </w:tcPr>
          <w:p>
            <w:pPr/>
            <w:r>
              <w:t xml:space="preserve">Todos y clientes</w:t>
            </w:r>
          </w:p>
        </w:tc>
        <w:tc>
          <w:tcPr>
            <w:tcW w:w="1872" w:type="dxa"/>
          </w:tcPr>
          <w:p>
            <w:pPr/>
            <w:r>
              <w:t xml:space="preserve">Alerta de reunión, Centro de alertas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10. Búsqueda</w:t>
            </w:r>
          </w:p>
        </w:tc>
        <w:tc>
          <w:tcPr>
            <w:tcW w:w="1872" w:type="dxa"/>
          </w:tcPr>
          <w:p>
            <w:pPr/>
            <w:r>
              <w:t xml:space="preserve">Una sola caja para reuniones, solicitudes y clientes; filtros por tipo, proyecto, estado y fecha; tolera tildes y errores de escritura</w:t>
            </w:r>
          </w:p>
        </w:tc>
        <w:tc>
          <w:tcPr>
            <w:tcW w:w="1872" w:type="dxa"/>
          </w:tcPr>
          <w:p>
            <w:pPr/>
            <w:r>
              <w:t xml:space="preserve">Todos</w:t>
            </w:r>
          </w:p>
        </w:tc>
        <w:tc>
          <w:tcPr>
            <w:tcW w:w="1872" w:type="dxa"/>
          </w:tcPr>
          <w:p>
            <w:pPr/>
            <w:r>
              <w:t xml:space="preserve">Buscar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11. Configuración y seguridad</w:t>
            </w:r>
          </w:p>
        </w:tc>
        <w:tc>
          <w:tcPr>
            <w:tcW w:w="1872" w:type="dxa"/>
          </w:tcPr>
          <w:p>
            <w:pPr/>
            <w:r>
              <w:t xml:space="preserve">Tabla Configuracion con parámetros globales; secretos cifrados; tokens de enlaces; bitácora de cambios; estado de las integraciones con Google</w:t>
            </w:r>
          </w:p>
        </w:tc>
        <w:tc>
          <w:tcPr>
            <w:tcW w:w="1872" w:type="dxa"/>
          </w:tcPr>
          <w:p>
            <w:pPr/>
            <w:r>
              <w:t xml:space="preserve">Líder general</w:t>
            </w:r>
          </w:p>
        </w:tc>
        <w:tc>
          <w:tcPr>
            <w:tcW w:w="1872" w:type="dxa"/>
          </w:tcPr>
          <w:p>
            <w:pPr/>
            <w:r>
              <w:t xml:space="preserve">Configuración, Bitácora, Estado de integraciones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12. Leads, seguimiento y proformas</w:t>
            </w:r>
          </w:p>
        </w:tc>
        <w:tc>
          <w:tcPr>
            <w:tcW w:w="1872" w:type="dxa"/>
          </w:tcPr>
          <w:p>
            <w:pPr/>
            <w:r>
              <w:t xml:space="preserve">Embudo de leads; ficha de lead con próxima acción; seguimiento que vuelve a agendar; proforma en PDF</w:t>
            </w:r>
          </w:p>
        </w:tc>
        <w:tc>
          <w:tcPr>
            <w:tcW w:w="1872" w:type="dxa"/>
          </w:tcPr>
          <w:p>
            <w:pPr/>
            <w:r>
              <w:t xml:space="preserve">Líderes y quien atiende</w:t>
            </w:r>
          </w:p>
        </w:tc>
        <w:tc>
          <w:tcPr>
            <w:tcW w:w="1872" w:type="dxa"/>
          </w:tcPr>
          <w:p>
            <w:pPr/>
            <w:r>
              <w:t xml:space="preserve">Embudo, Ficha de lead, Proforma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13. Reportes</w:t>
            </w:r>
          </w:p>
        </w:tc>
        <w:tc>
          <w:tcPr>
            <w:tcW w:w="1872" w:type="dxa"/>
          </w:tcPr>
          <w:p>
            <w:pPr/>
            <w:r>
              <w:t xml:space="preserve">Ocupación por persona y equipo; proformas y soporte; ausencias; citas por portal, tema, idioma y ciudad</w:t>
            </w:r>
          </w:p>
        </w:tc>
        <w:tc>
          <w:tcPr>
            <w:tcW w:w="1872" w:type="dxa"/>
          </w:tcPr>
          <w:p>
            <w:pPr/>
            <w:r>
              <w:t xml:space="preserve">Líderes</w:t>
            </w:r>
          </w:p>
        </w:tc>
        <w:tc>
          <w:tcPr>
            <w:tcW w:w="1872" w:type="dxa"/>
          </w:tcPr>
          <w:p>
            <w:pPr/>
            <w:r>
              <w:t xml:space="preserve">Reportes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14. Correo en el CRM</w:t>
            </w:r>
          </w:p>
        </w:tc>
        <w:tc>
          <w:tcPr>
            <w:tcW w:w="1872" w:type="dxa"/>
          </w:tcPr>
          <w:p>
            <w:pPr/>
            <w:r>
              <w:t xml:space="preserve">Lectura de buzones del equipo; cada correo vinculado a su cliente y proyecto; clasificación por reglas</w:t>
            </w:r>
          </w:p>
        </w:tc>
        <w:tc>
          <w:tcPr>
            <w:tcW w:w="1872" w:type="dxa"/>
          </w:tcPr>
          <w:p>
            <w:pPr/>
            <w:r>
              <w:t xml:space="preserve">Todos</w:t>
            </w:r>
          </w:p>
        </w:tc>
        <w:tc>
          <w:tcPr>
            <w:tcW w:w="1872" w:type="dxa"/>
          </w:tcPr>
          <w:p>
            <w:pPr/>
            <w:r>
              <w:t xml:space="preserve">Bandeja de correos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</w:tbl>
    <w:p>
      <w:pPr/>
      <w:r>
        <w:t xml:space="preserve">La aplicación instalable (PWA) no es un módulo aparte: es la forma en que el micrositio se usa en el teléfono. La IA sobre correos queda fuera de estas versiones y vive en otro proyecto.</w:t>
      </w:r>
    </w:p>
    <w:p>
      <w:pPr>
        <w:pStyle w:val="Heading2"/>
      </w:pPr>
      <w:r>
        <w:t xml:space="preserve">Asignación automática por proyecto y equipo</w:t>
      </w:r>
    </w:p>
    <w:p>
      <w:pPr/>
      <w:r>
        <w:t xml:space="preserve">Cada tema de un portal pertenece a un proyecto; con eso se elige el equipo y la cita se agenda en el calendario de sus miembros.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Regla de enrutamiento</w:t>
      </w:r>
      <w:r>
        <w:t xml:space="preserve">: la combinación portal + tema apunta a un proyecto y a su equipo. Ejemplo: tema «producto-1» del portal de Qwana → Equipo X.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Miembros y roles:</w:t>
      </w:r>
      <w:r>
        <w:t xml:space="preserve"> cada equipo tiene responsables (obligatorios) y personas en copia (CC, opcionales). Solo los obligatorios bloquean la búsqueda de espacio.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Un solo evento:</w:t>
      </w:r>
      <w:r>
        <w:t xml:space="preserve"> se crea un evento en Google Calendar con todos como invitados; Google lo coloca en cada calendario y envía las invitaciones.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Organizador:</w:t>
      </w:r>
      <w:r>
        <w:t xml:space="preserve"> la cuenta de servicio crea el evento en nombre de un usuario del dominio. Confirmado: el organizador es el líder del proyecto.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Sin espacio común:</w:t>
      </w:r>
      <w:r>
        <w:t xml:space="preserve"> la solicitud pasa a una cola y el coordinador la asigna manualmente.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Trazabilidad:</w:t>
      </w:r>
      <w:r>
        <w:t xml:space="preserve"> el evento guarda el identificador de la cita, el origen y el proyecto, para reconocerlo en sincronizaciones posteriores.</w:t>
      </w:r>
    </w:p>
    <w:p>
      <w:pPr/>
      <w:r>
        <w:t xml:space="preserve">Reglas confirmadas para la versión 1: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El cliente elige</w:t>
      </w:r>
      <w:r>
        <w:t xml:space="preserve">: el portal solo ofrece horarios que cumplen las reglas; si ninguno le sirve, deja su teléfono y la solicitud pasa a la cola.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Antelación</w:t>
      </w:r>
      <w:r>
        <w:t xml:space="preserve">: el portal ofrece horarios desde 24 horas después del momento en que el cliente entra y hasta el final de la ventana de reserva del tema, dos semanas por defecto. Por confirmar: si el «día de holgura» pedido era otra cosa.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Turnos declarados:</w:t>
      </w:r>
      <w:r>
        <w:t xml:space="preserve"> solo cuentan los horarios que cada persona marcó como disponibles en su jornada.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Duración:</w:t>
      </w:r>
      <w:r>
        <w:t xml:space="preserve"> 40 minutos por defecto, como valor global en la tabla Configuracion; se puede alargar si el espacio siguiente está libre.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Meet:</w:t>
      </w:r>
      <w:r>
        <w:t xml:space="preserve"> cada evento se crea con enlace de Google Meet.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Correo del turno:</w:t>
      </w:r>
      <w:r>
        <w:t xml:space="preserve"> al asignar, de forma automática o manual, Calendar envía la invitación con fecha, hora y enlace a todos los invitados.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Varias pertenencias:</w:t>
      </w:r>
      <w:r>
        <w:t xml:space="preserve"> una persona puede estar en dos o más equipos; su ocupación es una sola y se respeta entre equipos.</w:t>
      </w:r>
    </w:p>
    <w:p>
      <w:pPr/>
      <w:r>
        <w:t xml:space="preserve">La estrategia se configura por regla: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Estrategia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hace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Cuándo usarla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Todo el equipo</w:t>
            </w:r>
          </w:p>
        </w:tc>
        <w:tc>
          <w:tcPr>
            <w:tcW w:w="3120" w:type="dxa"/>
          </w:tcPr>
          <w:p>
            <w:pPr/>
            <w:r>
              <w:t xml:space="preserve">Invita a todos los responsables y pone en copia a los CC</w:t>
            </w:r>
          </w:p>
        </w:tc>
        <w:tc>
          <w:tcPr>
            <w:tcW w:w="3120" w:type="dxa"/>
          </w:tcPr>
          <w:p>
            <w:pPr/>
            <w:r>
              <w:t xml:space="preserve">Reuniones de proyecto (el caso descrito)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Rotación</w:t>
            </w:r>
          </w:p>
        </w:tc>
        <w:tc>
          <w:tcPr>
            <w:tcW w:w="3120" w:type="dxa"/>
          </w:tcPr>
          <w:p>
            <w:pPr/>
            <w:r>
              <w:t xml:space="preserve">Asigna a un solo miembro, por turno</w:t>
            </w:r>
          </w:p>
        </w:tc>
        <w:tc>
          <w:tcPr>
            <w:tcW w:w="3120" w:type="dxa"/>
          </w:tcPr>
          <w:p>
            <w:pPr/>
            <w:r>
              <w:t xml:space="preserve">Atención o soporte repartido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Menor carga</w:t>
            </w:r>
          </w:p>
        </w:tc>
        <w:tc>
          <w:tcPr>
            <w:tcW w:w="3120" w:type="dxa"/>
          </w:tcPr>
          <w:p>
            <w:pPr/>
            <w:r>
              <w:t xml:space="preserve">Asigna al miembro con menos reuniones ese día</w:t>
            </w:r>
          </w:p>
        </w:tc>
        <w:tc>
          <w:tcPr>
            <w:tcW w:w="3120" w:type="dxa"/>
          </w:tcPr>
          <w:p>
            <w:pPr/>
            <w:r>
              <w:t xml:space="preserve">Equilibrar agendas</w:t>
            </w:r>
          </w:p>
        </w:tc>
      </w:tr>
    </w:tbl>
    <w:p>
      <w:pPr>
        <w:pStyle w:val="Heading2"/>
      </w:pPr>
      <w:r>
        <w:t xml:space="preserve">Flujo de asignación</w:t>
      </w:r>
    </w:p>
    <w:p>
      <w:pPr/>
      <w:r>
        <w:drawing>
          <wp:inline distT="0" distB="0" distL="0" distR="0">
            <wp:extent cx="5486400" cy="3404507"/>
            <wp:docPr id="2" name="image2" descr="flujo de asignación · 8 pasos, 1 decis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lujo de asignación · 8 pasos, 1 decisió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flujo de asignación · 8 pasos, 1 decisión</w:t>
      </w:r>
    </w:p>
    <w:p>
      <w:pPr/>
      <w:r>
        <w:t xml:space="preserve">El cliente abre un tema, la regla lo traduce en un equipo y el portal muestra solo los horarios libres con al menos 24 horas de antelación; el horario elegido se aparta 10 minutos mientras llena sus datos. Si ningún día le sirve, deja su teléfono y la solicitud queda en cola hasta que el coordinador la asigne.</w:t>
      </w:r>
    </w:p>
    <w:p>
      <w:pPr>
        <w:pStyle w:val="Heading2"/>
      </w:pPr>
      <w:r>
        <w:t xml:space="preserve">Turnos en bloque y por rangos largos</w:t>
      </w:r>
    </w:p>
    <w:p>
      <w:pPr/>
      <w:r>
        <w:t xml:space="preserve">Cada persona define una semana tipo una sola vez y la aplica al periodo que quiera, en lugar de marcar día por día.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Facilidad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Cómo funciona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Relleno rápido</w:t>
            </w:r>
          </w:p>
        </w:tc>
        <w:tc>
          <w:tcPr>
            <w:tcW w:w="4680" w:type="dxa"/>
          </w:tcPr>
          <w:p>
            <w:pPr/>
            <w:r>
              <w:t xml:space="preserve">Un botón llena toda la semana: jornada completa, solo mañanas o solo tardes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Marcar varias a la vez</w:t>
            </w:r>
          </w:p>
        </w:tc>
        <w:tc>
          <w:tcPr>
            <w:tcW w:w="4680" w:type="dxa"/>
          </w:tcPr>
          <w:p>
            <w:pPr/>
            <w:r>
              <w:t xml:space="preserve">Arrastrar sobre la rejilla marca o quita todos los espacios por donde pasa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Fila o columna entera</w:t>
            </w:r>
          </w:p>
        </w:tc>
        <w:tc>
          <w:tcPr>
            <w:tcW w:w="4680" w:type="dxa"/>
          </w:tcPr>
          <w:p>
            <w:pPr/>
            <w:r>
              <w:t xml:space="preserve">Tocar el nombre de un día o una hora marca ese día o esa hora en toda la semana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Copiar un día</w:t>
            </w:r>
          </w:p>
        </w:tc>
        <w:tc>
          <w:tcPr>
            <w:tcW w:w="4680" w:type="dxa"/>
          </w:tcPr>
          <w:p>
            <w:pPr/>
            <w:r>
              <w:t xml:space="preserve">«Copiar lunes a todos» repite el lunes en los demás días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Periodo largo</w:t>
            </w:r>
          </w:p>
        </w:tc>
        <w:tc>
          <w:tcPr>
            <w:tcW w:w="4680" w:type="dxa"/>
          </w:tcPr>
          <w:p>
            <w:pPr/>
            <w:r>
              <w:t xml:space="preserve">La semana tipo se aplica sin fecha de fin, este mes, los próximos 3 meses, hasta fin de año o entre dos fechas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Resumen antes de guardar</w:t>
            </w:r>
          </w:p>
        </w:tc>
        <w:tc>
          <w:tcPr>
            <w:tcW w:w="4680" w:type="dxa"/>
          </w:tcPr>
          <w:p>
            <w:pPr/>
            <w:r>
              <w:t xml:space="preserve">Muestra cuántas semanas y cuántos turnos abarca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Excepciones por rango</w:t>
            </w:r>
          </w:p>
        </w:tc>
        <w:tc>
          <w:tcPr>
            <w:tcW w:w="4680" w:type="dxa"/>
          </w:tcPr>
          <w:p>
            <w:pPr/>
            <w:r>
              <w:t xml:space="preserve">Vacaciones o permisos se cargan como un rango de fechas, no día por día</w:t>
            </w:r>
          </w:p>
        </w:tc>
      </w:tr>
    </w:tbl>
    <w:p>
      <w:pPr/>
      <w:r>
        <w:t xml:space="preserve">Para el programador es simple: no se guarda un registro por cada fecha, sino el patrón semanal con su fecha de inicio y de fin, más las excepciones. La disponibilidad de cualquier día se calcula con el patrón vigente menos las excepciones y los feriados.</w:t>
      </w:r>
    </w:p>
    <w:p>
      <w:pPr/>
      <w:r>
        <w:t xml:space="preserve">Una persona puede tener varios patrones seguidos, por ejemplo uno hasta diciembre y otro desde enero. Por definir: qué pasa con las reuniones ya agendadas si alguien quita un turno que estaba ocupado; la propuesta es conservarlas y avisar.</w:t>
      </w:r>
    </w:p>
    <w:p>
      <w:pPr>
        <w:pStyle w:val="Heading2"/>
      </w:pPr>
      <w:r>
        <w:t xml:space="preserve">Cierre de la reunión</w:t>
      </w:r>
    </w:p>
    <w:p>
      <w:pPr/>
      <w:r>
        <w:t xml:space="preserve">Después de cada reunión se registra un cierre corto que alimenta el historial del CRM.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Valores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Resumen</w:t>
            </w:r>
          </w:p>
        </w:tc>
        <w:tc>
          <w:tcPr>
            <w:tcW w:w="4680" w:type="dxa"/>
          </w:tcPr>
          <w:p>
            <w:pPr/>
            <w:r>
              <w:t xml:space="preserve">Texto breve de lo tratado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¿Pidió proforma?</w:t>
            </w:r>
          </w:p>
        </w:tc>
        <w:tc>
          <w:tcPr>
            <w:tcW w:w="4680" w:type="dxa"/>
          </w:tcPr>
          <w:p>
            <w:pPr/>
            <w:r>
              <w:t xml:space="preserve">Sí / 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Tipo de reunión</w:t>
            </w:r>
          </w:p>
        </w:tc>
        <w:tc>
          <w:tcPr>
            <w:tcW w:w="4680" w:type="dxa"/>
          </w:tcPr>
          <w:p>
            <w:pPr/>
            <w:r>
              <w:t xml:space="preserve">Soporte de plataforma y otros tipos por definir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Registrado por</w:t>
            </w:r>
          </w:p>
        </w:tc>
        <w:tc>
          <w:tcPr>
            <w:tcW w:w="4680" w:type="dxa"/>
          </w:tcPr>
          <w:p>
            <w:pPr/>
            <w:r>
              <w:t xml:space="preserve">Quien atendió la reunión</w:t>
            </w:r>
          </w:p>
        </w:tc>
      </w:tr>
    </w:tbl>
    <w:p>
      <w:pPr>
        <w:pStyle w:val="Heading2"/>
      </w:pPr>
      <w:r>
        <w:t xml:space="preserve">Resumen automático desde Meet</w:t>
      </w:r>
    </w:p>
    <w:p>
      <w:pPr/>
      <w:r>
        <w:t xml:space="preserve">Sí se puede: si la reunión usa las notas automáticas de Google Meet, el sistema recibe el aviso de que el resumen está listo y lo trae al cierre como borrador.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Paso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Cómo ocurre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1. Se toman notas en la reunión</w:t>
            </w:r>
          </w:p>
        </w:tc>
        <w:tc>
          <w:tcPr>
            <w:tcW w:w="4680" w:type="dxa"/>
          </w:tcPr>
          <w:p>
            <w:pPr/>
            <w:r>
              <w:t xml:space="preserve">Alguien activa las notas automáticas en Meet antes de que termine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2. Google guarda el resumen</w:t>
            </w:r>
          </w:p>
        </w:tc>
        <w:tc>
          <w:tcPr>
            <w:tcW w:w="4680" w:type="dxa"/>
          </w:tcPr>
          <w:p>
            <w:pPr/>
            <w:r>
              <w:t xml:space="preserve">Queda como un documento de Google en el Drive del organizador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3. El sistema se entera</w:t>
            </w:r>
          </w:p>
        </w:tc>
        <w:tc>
          <w:tcPr>
            <w:tcW w:w="4680" w:type="dxa"/>
          </w:tcPr>
          <w:p>
            <w:pPr/>
            <w:r>
              <w:t xml:space="preserve">Google emite el evento </w:t>
            </w:r>
            <w:hyperlink r:id="rId6" w:history="1">
              <w:r>
                <w:rPr>
                  <w:rStyle w:val="Hyperlink"/>
                </w:rPr>
                <w:t xml:space="preserve">«notas generadas»</w:t>
              </w:r>
            </w:hyperlink>
            <w:r>
              <w:t xml:space="preserve">; el aviso solo trae el identificador, no el texto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4. El sistema trae el texto</w:t>
            </w:r>
          </w:p>
        </w:tc>
        <w:tc>
          <w:tcPr>
            <w:tcW w:w="4680" w:type="dxa"/>
          </w:tcPr>
          <w:p>
            <w:pPr/>
            <w:r>
              <w:t xml:space="preserve">Consulta las </w:t>
            </w:r>
            <w:hyperlink r:id="rId7" w:history="1">
              <w:r>
                <w:rPr>
                  <w:rStyle w:val="Hyperlink"/>
                </w:rPr>
                <w:t xml:space="preserve">notas de la reunión</w:t>
              </w:r>
            </w:hyperlink>
            <w:r>
              <w:t xml:space="preserve"> con la API de Meet y lee el documento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5. La persona confirma</w:t>
            </w:r>
          </w:p>
        </w:tc>
        <w:tc>
          <w:tcPr>
            <w:tcW w:w="4680" w:type="dxa"/>
          </w:tcPr>
          <w:p>
            <w:pPr/>
            <w:r>
              <w:t xml:space="preserve">El resumen aparece como borrador en el cierre; quien atendió lo revisa y responde si pidió proforma y si fue soporte</w:t>
            </w:r>
          </w:p>
        </w:tc>
      </w:tr>
    </w:tbl>
    <w:p>
      <w:pPr/>
      <w:r>
        <w:t xml:space="preserve">Condiciones: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Plan de Workspace:</w:t>
      </w:r>
      <w:r>
        <w:t xml:space="preserve"> las notas automáticas dependen de la edición contratada; por verificar con el administrador.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Organizador:</w:t>
      </w:r>
      <w:r>
        <w:t xml:space="preserve"> como el organizador es el líder del proyecto, el documento queda en su Drive y la suscripción se hace por usuario organizador.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Permisos nuevos:</w:t>
      </w:r>
      <w:r>
        <w:t xml:space="preserve"> lectura de reuniones de Meet y del documento en Drive, autorizados por el administrador igual que Calendar.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Aviso a los asistentes:</w:t>
      </w:r>
      <w:r>
        <w:t xml:space="preserve"> el cliente debe saber que la reunión genera notas automáticas.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Respaldo:</w:t>
      </w:r>
      <w:r>
        <w:t xml:space="preserve"> si nadie activó las notas, el cierre se llena a mano como siempre.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Otras herramientas:</w:t>
      </w:r>
      <w:r>
        <w:t xml:space="preserve"> si usan un complemento distinto de Meet, la integración depende de que ofrezca webhook o API; falta saber cuál es.</w:t>
      </w:r>
    </w:p>
    <w:p>
      <w:pPr/>
      <w:r>
        <w:t xml:space="preserve">En el modelo de datos, el cierre guarda además el origen del resumen (manual o automático) y el enlace al documento.</w:t>
      </w:r>
    </w:p>
    <w:p>
      <w:pPr>
        <w:pStyle w:val="Heading2"/>
      </w:pPr>
      <w:r>
        <w:t xml:space="preserve">Experiencia de usuario</w:t>
      </w:r>
    </w:p>
    <w:p>
      <w:pPr/>
      <w:r>
        <w:t xml:space="preserve">La meta es que agendar y revisar el día tome menos pasos que en Gmail y Calendar, porque el sistema ya conoce proyectos, equipos y jornadas.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 Gmail y Calendar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 el micrositio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Agendar con un equipo</w:t>
            </w:r>
          </w:p>
        </w:tc>
        <w:tc>
          <w:tcPr>
            <w:tcW w:w="3120" w:type="dxa"/>
          </w:tcPr>
          <w:p>
            <w:pPr/>
            <w:r>
              <w:t xml:space="preserve">Añadir invitados uno por uno y comparar agendas</w:t>
            </w:r>
          </w:p>
        </w:tc>
        <w:tc>
          <w:tcPr>
            <w:tcW w:w="3120" w:type="dxa"/>
          </w:tcPr>
          <w:p>
            <w:pPr/>
            <w:r>
              <w:t xml:space="preserve">Elegir el proyecto; el sistema carga el equipo y propone los espacios en que coinciden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Saber quién está libre</w:t>
            </w:r>
          </w:p>
        </w:tc>
        <w:tc>
          <w:tcPr>
            <w:tcW w:w="3120" w:type="dxa"/>
          </w:tcPr>
          <w:p>
            <w:pPr/>
            <w:r>
              <w:t xml:space="preserve">Revisar el calendario de cada persona</w:t>
            </w:r>
          </w:p>
        </w:tc>
        <w:tc>
          <w:tcPr>
            <w:tcW w:w="3120" w:type="dxa"/>
          </w:tcPr>
          <w:p>
            <w:pPr/>
            <w:r>
              <w:t xml:space="preserve">Una vista por equipo con los espacios comunes resaltados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Citas pedidas por clientes</w:t>
            </w:r>
          </w:p>
        </w:tc>
        <w:tc>
          <w:tcPr>
            <w:tcW w:w="3120" w:type="dxa"/>
          </w:tcPr>
          <w:p>
            <w:pPr/>
            <w:r>
              <w:t xml:space="preserve">Se coordinan por mensajes, una por una</w:t>
            </w:r>
          </w:p>
        </w:tc>
        <w:tc>
          <w:tcPr>
            <w:tcW w:w="3120" w:type="dxa"/>
          </w:tcPr>
          <w:p>
            <w:pPr/>
            <w:r>
              <w:t xml:space="preserve">El cliente agenda solo en el portal y la cita aparece con su tema y proyecto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Empezar el día</w:t>
            </w:r>
          </w:p>
        </w:tc>
        <w:tc>
          <w:tcPr>
            <w:tcW w:w="3120" w:type="dxa"/>
          </w:tcPr>
          <w:p>
            <w:pPr/>
            <w:r>
              <w:t xml:space="preserve">Bandeja y calendario por separado</w:t>
            </w:r>
          </w:p>
        </w:tc>
        <w:tc>
          <w:tcPr>
            <w:tcW w:w="3120" w:type="dxa"/>
          </w:tcPr>
          <w:p>
            <w:pPr/>
            <w:r>
              <w:t xml:space="preserve">Pantalla "Mi día": próxima reunión, espacios libres y pendientes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Correos (versión 3)</w:t>
            </w:r>
          </w:p>
        </w:tc>
        <w:tc>
          <w:tcPr>
            <w:tcW w:w="3120" w:type="dxa"/>
          </w:tcPr>
          <w:p>
            <w:pPr/>
            <w:r>
              <w:t xml:space="preserve">Lista cronológica por leer</w:t>
            </w:r>
          </w:p>
        </w:tc>
        <w:tc>
          <w:tcPr>
            <w:tcW w:w="3120" w:type="dxa"/>
          </w:tcPr>
          <w:p>
            <w:pPr/>
            <w:r>
              <w:t xml:space="preserve">Lista priorizada con resumen de dos líneas y acción sugerida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Alertas</w:t>
            </w:r>
          </w:p>
        </w:tc>
        <w:tc>
          <w:tcPr>
            <w:tcW w:w="3120" w:type="dxa"/>
          </w:tcPr>
          <w:p>
            <w:pPr/>
            <w:r>
              <w:t xml:space="preserve">Recordatorio genérico del evento</w:t>
            </w:r>
          </w:p>
        </w:tc>
        <w:tc>
          <w:tcPr>
            <w:tcW w:w="3120" w:type="dxa"/>
          </w:tcPr>
          <w:p>
            <w:pPr/>
            <w:r>
              <w:t xml:space="preserve">Aviso que abre directo la reunión o su reprogramación</w:t>
            </w:r>
          </w:p>
        </w:tc>
      </w:tr>
    </w:tbl>
    <w:p>
      <w:pPr/>
      <w:r>
        <w:t xml:space="preserve">Principios de diseño:</w:t>
      </w:r>
    </w:p>
    <w:p>
      <w:pPr>
        <w:pStyle w:val="ListParagraph"/>
        <w:numPr>
          <w:ilvl w:val="0"/>
          <w:numId w:val="18"/>
        </w:numPr>
      </w:pPr>
      <w:r>
        <w:t xml:space="preserve">Tres pasos como máximo para agendar: proyecto, espacio, confirmar.</w:t>
      </w:r>
    </w:p>
    <w:p>
      <w:pPr>
        <w:pStyle w:val="ListParagraph"/>
        <w:numPr>
          <w:ilvl w:val="0"/>
          <w:numId w:val="18"/>
        </w:numPr>
      </w:pPr>
      <w:r>
        <w:t xml:space="preserve">Una pantalla principal sin menús profundos; lo demás se alcanza buscando por persona, equipo o proyecto.</w:t>
      </w:r>
    </w:p>
    <w:p>
      <w:pPr>
        <w:pStyle w:val="ListParagraph"/>
        <w:numPr>
          <w:ilvl w:val="0"/>
          <w:numId w:val="18"/>
        </w:numPr>
      </w:pPr>
      <w:r>
        <w:t xml:space="preserve">Lenguaje llano y estados visibles: confirmado, pendiente, en conflicto.</w:t>
      </w:r>
    </w:p>
    <w:p>
      <w:pPr>
        <w:pStyle w:val="ListParagraph"/>
        <w:numPr>
          <w:ilvl w:val="0"/>
          <w:numId w:val="18"/>
        </w:numPr>
      </w:pPr>
      <w:r>
        <w:t xml:space="preserve">Pensado primero para el móvil e instalable como app web, que además es requisito de las alertas en iPhone.</w:t>
      </w:r>
    </w:p>
    <w:p>
      <w:pPr>
        <w:pStyle w:val="ListParagraph"/>
        <w:numPr>
          <w:ilvl w:val="0"/>
          <w:numId w:val="18"/>
        </w:numPr>
      </w:pPr>
      <w:r>
        <w:t xml:space="preserve">Sin callejones sin salida: si no hay espacio, se muestran las siguientes opciones.</w:t>
      </w:r>
    </w:p>
    <w:p>
      <w:pPr>
        <w:pStyle w:val="ListParagraph"/>
        <w:numPr>
          <w:ilvl w:val="0"/>
          <w:numId w:val="18"/>
        </w:numPr>
      </w:pPr>
      <w:r>
        <w:t xml:space="preserve">Respuesta inmediata: la disponibilidad se sirve desde caché y se actualiza en segundo plano.</w:t>
      </w:r>
    </w:p>
    <w:p>
      <w:pPr/>
      <w:r>
        <w:t xml:space="preserve">Metas medibles propuestas, por validar con usuarios reales: agendar una reunión de equipo en menos de 30 segundos, ver la disponibilidad en menos de 1 segundo y completar la primera reunión sin capacitación.</w:t>
      </w:r>
    </w:p>
    <w:p>
      <w:pPr>
        <w:pStyle w:val="Heading2"/>
      </w:pPr>
      <w:r>
        <w:t xml:space="preserve">Interfaces del micrositio</w:t>
      </w:r>
    </w:p>
    <w:p>
      <w:pPr/>
      <w:r>
        <w:t xml:space="preserve">La versión 1 parte de trece pantallas base, más las complementarias de la sección siguiente; cada persona ve solo las de su rol y todas parten de "Mi día".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Pantalla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Quién la usa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muestra y permite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Ingreso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  <w:tc>
          <w:tcPr>
            <w:tcW w:w="3120" w:type="dxa"/>
          </w:tcPr>
          <w:p>
            <w:pPr/>
            <w:r>
              <w:t xml:space="preserve">Entrada con la cuenta de Google Workspace, sin contraseña propia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 día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  <w:tc>
          <w:tcPr>
            <w:tcW w:w="3120" w:type="dxa"/>
          </w:tcPr>
          <w:p>
            <w:pPr/>
            <w:r>
              <w:t xml:space="preserve">Próxima reunión con botón de Meet, agenda de hoy, espacios libres, cierres pendientes y alertas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 agenda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  <w:tc>
          <w:tcPr>
            <w:tcW w:w="3120" w:type="dxa"/>
          </w:tcPr>
          <w:p>
            <w:pPr/>
            <w:r>
              <w:t xml:space="preserve">Calendario por semana o mes; cada reunión con su proyecto y origen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Mis turnos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  <w:tc>
          <w:tcPr>
            <w:tcW w:w="3120" w:type="dxa"/>
          </w:tcPr>
          <w:p>
            <w:pPr/>
            <w:r>
              <w:t xml:space="preserve">Declarar los horarios disponibles por día y registrar permisos o excepciones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Detalle de reunión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  <w:tc>
          <w:tcPr>
            <w:tcW w:w="3120" w:type="dxa"/>
          </w:tcPr>
          <w:p>
            <w:pPr/>
            <w:r>
              <w:t xml:space="preserve">Solicitante, proyecto, participantes y Meet; reprogramar, alargar o cancelar; formulario de cierre (resumen, proforma, tipo)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Alertas y preferencias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  <w:tc>
          <w:tcPr>
            <w:tcW w:w="3120" w:type="dxa"/>
          </w:tcPr>
          <w:p>
            <w:pPr/>
            <w:r>
              <w:t xml:space="preserve">Activar web push, instalar como app y elegir qué avisos recibir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Vista de equipo</w:t>
            </w:r>
          </w:p>
        </w:tc>
        <w:tc>
          <w:tcPr>
            <w:tcW w:w="3120" w:type="dxa"/>
          </w:tcPr>
          <w:p>
            <w:pPr/>
            <w:r>
              <w:t xml:space="preserve">Líderes, coordinador</w:t>
            </w:r>
          </w:p>
        </w:tc>
        <w:tc>
          <w:tcPr>
            <w:tcW w:w="3120" w:type="dxa"/>
          </w:tcPr>
          <w:p>
            <w:pPr/>
            <w:r>
              <w:t xml:space="preserve">Un carril por persona con los espacios comunes resaltados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Equipos y miembros</w:t>
            </w:r>
          </w:p>
        </w:tc>
        <w:tc>
          <w:tcPr>
            <w:tcW w:w="3120" w:type="dxa"/>
          </w:tcPr>
          <w:p>
            <w:pPr/>
            <w:r>
              <w:t xml:space="preserve">Líderes</w:t>
            </w:r>
          </w:p>
        </w:tc>
        <w:tc>
          <w:tcPr>
            <w:tcW w:w="3120" w:type="dxa"/>
          </w:tcPr>
          <w:p>
            <w:pPr/>
            <w:r>
              <w:t xml:space="preserve">Alta de miembros, responsables y CC por equipo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Cola de solicitudes</w:t>
            </w:r>
          </w:p>
        </w:tc>
        <w:tc>
          <w:tcPr>
            <w:tcW w:w="3120" w:type="dxa"/>
          </w:tcPr>
          <w:p>
            <w:pPr/>
            <w:r>
              <w:t xml:space="preserve">Coordinador</w:t>
            </w:r>
          </w:p>
        </w:tc>
        <w:tc>
          <w:tcPr>
            <w:tcW w:w="3120" w:type="dxa"/>
          </w:tcPr>
          <w:p>
            <w:pPr/>
            <w:r>
              <w:t xml:space="preserve">Solicitudes sin espacio, con antigüedad; asignación manual eligiendo entre espacios sugeridos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Solicitudes</w:t>
            </w:r>
          </w:p>
        </w:tc>
        <w:tc>
          <w:tcPr>
            <w:tcW w:w="3120" w:type="dxa"/>
          </w:tcPr>
          <w:p>
            <w:pPr/>
            <w:r>
              <w:t xml:space="preserve">Coordinador, líderes</w:t>
            </w:r>
          </w:p>
        </w:tc>
        <w:tc>
          <w:tcPr>
            <w:tcW w:w="3120" w:type="dxa"/>
          </w:tcPr>
          <w:p>
            <w:pPr/>
            <w:r>
              <w:t xml:space="preserve">Todas las solicitudes con estado; filtros por origen, proyecto y fecha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Proyectos y reglas</w:t>
            </w:r>
          </w:p>
        </w:tc>
        <w:tc>
          <w:tcPr>
            <w:tcW w:w="3120" w:type="dxa"/>
          </w:tcPr>
          <w:p>
            <w:pPr/>
            <w:r>
              <w:t xml:space="preserve">Líder general</w:t>
            </w:r>
          </w:p>
        </w:tc>
        <w:tc>
          <w:tcPr>
            <w:tcW w:w="3120" w:type="dxa"/>
          </w:tcPr>
          <w:p>
            <w:pPr/>
            <w:r>
              <w:t xml:space="preserve">Proyectos, líder de cada uno y regla que une origen + proyecto con equipo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Portales y temas</w:t>
            </w:r>
          </w:p>
        </w:tc>
        <w:tc>
          <w:tcPr>
            <w:tcW w:w="3120" w:type="dxa"/>
          </w:tcPr>
          <w:p>
            <w:pPr/>
            <w:r>
              <w:t xml:space="preserve">Líder general</w:t>
            </w:r>
          </w:p>
        </w:tc>
        <w:tc>
          <w:tcPr>
            <w:tcW w:w="3120" w:type="dxa"/>
          </w:tcPr>
          <w:p>
            <w:pPr/>
            <w:r>
              <w:t xml:space="preserve">Marca de cada portal, temas, enlaces, QR y controles de agenda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Configuración</w:t>
            </w:r>
          </w:p>
        </w:tc>
        <w:tc>
          <w:tcPr>
            <w:tcW w:w="3120" w:type="dxa"/>
          </w:tcPr>
          <w:p>
            <w:pPr/>
            <w:r>
              <w:t xml:space="preserve">Líder general</w:t>
            </w:r>
          </w:p>
        </w:tc>
        <w:tc>
          <w:tcPr>
            <w:tcW w:w="3120" w:type="dxa"/>
          </w:tcPr>
          <w:p>
            <w:pPr/>
            <w:r>
              <w:t xml:space="preserve">Parámetros de la tabla Configuracion por grupo; secretos enmascarados e historial de cambios</w:t>
            </w:r>
          </w:p>
        </w:tc>
      </w:tr>
    </w:tbl>
    <w:p>
      <w:pPr/>
      <w:r>
        <w:t xml:space="preserve">Pantallas de versiones siguientes: reportes (ocupación, proformas, soporte) y las de la etapa 2 en la versión 2; bandeja de correos vinculados en la versión 3. Los portales de reserva y la ficha de cliente pasan a la versión 1.</w:t>
      </w:r>
    </w:p>
    <w:p>
      <w:pPr/>
      <w:r>
        <w:t xml:space="preserve">Supuesto: el ingreso con cuenta de Google es una propuesta, aprovechando que todos tienen Workspace.</w:t>
      </w:r>
    </w:p>
    <w:p>
      <w:pPr>
        <w:pStyle w:val="Heading2"/>
      </w:pPr>
      <w:r>
        <w:t xml:space="preserve">Calendario y tableros al estilo Notion</w:t>
      </w:r>
    </w:p>
    <w:p>
      <w:pPr/>
      <w:r>
        <w:t xml:space="preserve">Las reuniones y solicitudes se ven de varias formas sobre los mismos datos, y se mueven arrastrando; cada movimiento equivale a una acción real en Google Calendar.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Vista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muestra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qué sirve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Calendario (día, semana, mes)</w:t>
            </w:r>
          </w:p>
        </w:tc>
        <w:tc>
          <w:tcPr>
            <w:tcW w:w="3120" w:type="dxa"/>
          </w:tcPr>
          <w:p>
            <w:pPr/>
            <w:r>
              <w:t xml:space="preserve">Reuniones por persona en turnos de 40 min, con la cola «Por asignar» al lado</w:t>
            </w:r>
          </w:p>
        </w:tc>
        <w:tc>
          <w:tcPr>
            <w:tcW w:w="3120" w:type="dxa"/>
          </w:tcPr>
          <w:p>
            <w:pPr/>
            <w:r>
              <w:t xml:space="preserve">Reprogramar y asignar arrastrando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Tablero por estado</w:t>
            </w:r>
          </w:p>
        </w:tc>
        <w:tc>
          <w:tcPr>
            <w:tcW w:w="3120" w:type="dxa"/>
          </w:tcPr>
          <w:p>
            <w:pPr/>
            <w:r>
              <w:t xml:space="preserve">Columnas En cola, Asignada, Realizada y Cerrada</w:t>
            </w:r>
          </w:p>
        </w:tc>
        <w:tc>
          <w:tcPr>
            <w:tcW w:w="3120" w:type="dxa"/>
          </w:tcPr>
          <w:p>
            <w:pPr/>
            <w:r>
              <w:t xml:space="preserve">Ver en qué va cada solicitud y avanzarla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Tablero por proyecto</w:t>
            </w:r>
          </w:p>
        </w:tc>
        <w:tc>
          <w:tcPr>
            <w:tcW w:w="3120" w:type="dxa"/>
          </w:tcPr>
          <w:p>
            <w:pPr/>
            <w:r>
              <w:t xml:space="preserve">Una columna por proyecto con sus solicitudes y reuniones</w:t>
            </w:r>
          </w:p>
        </w:tc>
        <w:tc>
          <w:tcPr>
            <w:tcW w:w="3120" w:type="dxa"/>
          </w:tcPr>
          <w:p>
            <w:pPr/>
            <w:r>
              <w:t xml:space="preserve">La agenda de cada proyecto de un vistazo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Tabla</w:t>
            </w:r>
          </w:p>
        </w:tc>
        <w:tc>
          <w:tcPr>
            <w:tcW w:w="3120" w:type="dxa"/>
          </w:tcPr>
          <w:p>
            <w:pPr/>
            <w:r>
              <w:t xml:space="preserve">Una fila por solicitud, con el estado editable en la misma fila</w:t>
            </w:r>
          </w:p>
        </w:tc>
        <w:tc>
          <w:tcPr>
            <w:tcW w:w="3120" w:type="dxa"/>
          </w:tcPr>
          <w:p>
            <w:pPr/>
            <w:r>
              <w:t xml:space="preserve">Revisar y corregir muchas a la vez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Página de reunión</w:t>
            </w:r>
          </w:p>
        </w:tc>
        <w:tc>
          <w:tcPr>
            <w:tcW w:w="3120" w:type="dxa"/>
          </w:tcPr>
          <w:p>
            <w:pPr/>
            <w:r>
              <w:t xml:space="preserve">Propiedades arriba; notas, cierre y actividad abajo</w:t>
            </w:r>
          </w:p>
        </w:tc>
        <w:tc>
          <w:tcPr>
            <w:tcW w:w="3120" w:type="dxa"/>
          </w:tcPr>
          <w:p>
            <w:pPr/>
            <w:r>
              <w:t xml:space="preserve">Todo lo de una reunión en un solo lugar</w:t>
            </w:r>
          </w:p>
        </w:tc>
      </w:tr>
    </w:tbl>
    <w:p>
      <w:pPr/>
      <w:r>
        <w:t xml:space="preserve">Acciones de arrastrar y soltar: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Acción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Dónde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Efecto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Mover una reunión a otro espacio</w:t>
            </w:r>
          </w:p>
        </w:tc>
        <w:tc>
          <w:tcPr>
            <w:tcW w:w="3120" w:type="dxa"/>
          </w:tcPr>
          <w:p>
            <w:pPr/>
            <w:r>
              <w:t xml:space="preserve">Calendario</w:t>
            </w:r>
          </w:p>
        </w:tc>
        <w:tc>
          <w:tcPr>
            <w:tcW w:w="3120" w:type="dxa"/>
          </w:tcPr>
          <w:p>
            <w:pPr/>
            <w:r>
              <w:t xml:space="preserve">Reprograma, actualiza el evento en Calendar y avisa a los invitados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Arrastrar una solicitud de la cola a un espacio</w:t>
            </w:r>
          </w:p>
        </w:tc>
        <w:tc>
          <w:tcPr>
            <w:tcW w:w="3120" w:type="dxa"/>
          </w:tcPr>
          <w:p>
            <w:pPr/>
            <w:r>
              <w:t xml:space="preserve">Calendario</w:t>
            </w:r>
          </w:p>
        </w:tc>
        <w:tc>
          <w:tcPr>
            <w:tcW w:w="3120" w:type="dxa"/>
          </w:tcPr>
          <w:p>
            <w:pPr/>
            <w:r>
              <w:t xml:space="preserve">Asigna, crea el evento con Meet y envía el correo del turno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Alargar una reunión</w:t>
            </w:r>
          </w:p>
        </w:tc>
        <w:tc>
          <w:tcPr>
            <w:tcW w:w="3120" w:type="dxa"/>
          </w:tcPr>
          <w:p>
            <w:pPr/>
            <w:r>
              <w:t xml:space="preserve">Calendario</w:t>
            </w:r>
          </w:p>
        </w:tc>
        <w:tc>
          <w:tcPr>
            <w:tcW w:w="3120" w:type="dxa"/>
          </w:tcPr>
          <w:p>
            <w:pPr/>
            <w:r>
              <w:t xml:space="preserve">Pasa de 40 a 80 min si el espacio siguiente está libre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Mover una tarjeta a otra columna de estado</w:t>
            </w:r>
          </w:p>
        </w:tc>
        <w:tc>
          <w:tcPr>
            <w:tcW w:w="3120" w:type="dxa"/>
          </w:tcPr>
          <w:p>
            <w:pPr/>
            <w:r>
              <w:t xml:space="preserve">Tablero</w:t>
            </w:r>
          </w:p>
        </w:tc>
        <w:tc>
          <w:tcPr>
            <w:tcW w:w="3120" w:type="dxa"/>
          </w:tcPr>
          <w:p>
            <w:pPr/>
            <w:r>
              <w:t xml:space="preserve">Cambia el estado; al pasar a Cerrada pide registrar el cierre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Mover una tarjeta a otra columna de proyecto</w:t>
            </w:r>
          </w:p>
        </w:tc>
        <w:tc>
          <w:tcPr>
            <w:tcW w:w="3120" w:type="dxa"/>
          </w:tcPr>
          <w:p>
            <w:pPr/>
            <w:r>
              <w:t xml:space="preserve">Tablero</w:t>
            </w:r>
          </w:p>
        </w:tc>
        <w:tc>
          <w:tcPr>
            <w:tcW w:w="3120" w:type="dxa"/>
          </w:tcPr>
          <w:p>
            <w:pPr/>
            <w:r>
              <w:t xml:space="preserve">Reasigna la solicitud al equipo de ese proyecto</w:t>
            </w:r>
          </w:p>
        </w:tc>
      </w:tr>
    </w:tbl>
    <w:p>
      <w:pPr/>
      <w:r>
        <w:t xml:space="preserve">Reglas para que arrastrar sea seguro:</w:t>
      </w:r>
    </w:p>
    <w:p>
      <w:pPr>
        <w:pStyle w:val="ListParagraph"/>
        <w:numPr>
          <w:ilvl w:val="0"/>
          <w:numId w:val="19"/>
        </w:numPr>
      </w:pPr>
      <w:r>
        <w:t xml:space="preserve">El servidor valida cada movimiento: turnos declarados, doble asignación y permisos del rol. Si no procede, la tarjeta vuelve a su lugar con el motivo.</w:t>
      </w:r>
    </w:p>
    <w:p>
      <w:pPr>
        <w:pStyle w:val="ListParagraph"/>
        <w:numPr>
          <w:ilvl w:val="0"/>
          <w:numId w:val="19"/>
        </w:numPr>
      </w:pPr>
      <w:r>
        <w:t xml:space="preserve">Todo movimiento tiene una alternativa sin arrastrar (botón o lista «Mover a»), necesaria en el móvil y con teclado.</w:t>
      </w:r>
    </w:p>
    <w:p>
      <w:pPr>
        <w:pStyle w:val="ListParagraph"/>
        <w:numPr>
          <w:ilvl w:val="0"/>
          <w:numId w:val="19"/>
        </w:numPr>
      </w:pPr>
      <w:r>
        <w:t xml:space="preserve">Cada movimiento queda en la actividad de la reunión con autor y hora.</w:t>
      </w:r>
    </w:p>
    <w:p>
      <w:pPr>
        <w:pStyle w:val="ListParagraph"/>
        <w:numPr>
          <w:ilvl w:val="0"/>
          <w:numId w:val="19"/>
        </w:numPr>
      </w:pPr>
      <w:r>
        <w:t xml:space="preserve">Un movimiento que avisa a invitados externos debería pedir confirmación; por definir.</w:t>
      </w:r>
    </w:p>
    <w:p>
      <w:pPr>
        <w:pStyle w:val="Heading2"/>
      </w:pPr>
      <w:r>
        <w:t xml:space="preserve">Búsqueda global</w:t>
      </w:r>
    </w:p>
    <w:p>
      <w:pPr/>
      <w:r>
        <w:t xml:space="preserve">Una sola caja busca por texto en reuniones, solicitudes y contactos; el contenido de correos se suma en la versión 3.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Dónde busca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Ejemplos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Versión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Título y motivo</w:t>
            </w:r>
          </w:p>
        </w:tc>
        <w:tc>
          <w:tcPr>
            <w:tcW w:w="3120" w:type="dxa"/>
          </w:tcPr>
          <w:p>
            <w:pPr/>
            <w:r>
              <w:t xml:space="preserve">«Demostración», «proforma»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Descripción, notas y resumen del cierre</w:t>
            </w:r>
          </w:p>
        </w:tc>
        <w:tc>
          <w:tcPr>
            <w:tcW w:w="3120" w:type="dxa"/>
          </w:tcPr>
          <w:p>
            <w:pPr/>
            <w:r>
              <w:t xml:space="preserve">Lo que se trató o se acordó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Solicitante y participantes</w:t>
            </w:r>
          </w:p>
        </w:tc>
        <w:tc>
          <w:tcPr>
            <w:tcW w:w="3120" w:type="dxa"/>
          </w:tcPr>
          <w:p>
            <w:pPr/>
            <w:r>
              <w:t xml:space="preserve">Nombre o correo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Referencia y origen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REQ-10482</w:t>
            </w:r>
            <w:r>
              <w:t xml:space="preserve">, «Portal de clientes»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Contactos</w:t>
            </w:r>
          </w:p>
        </w:tc>
        <w:tc>
          <w:tcPr>
            <w:tcW w:w="3120" w:type="dxa"/>
          </w:tcPr>
          <w:p>
            <w:pPr/>
            <w:r>
              <w:t xml:space="preserve">Nombre, correo, empresa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Asunto, remitente y contenido de correos</w:t>
            </w:r>
          </w:p>
        </w:tc>
        <w:tc>
          <w:tcPr>
            <w:tcW w:w="3120" w:type="dxa"/>
          </w:tcPr>
          <w:p>
            <w:pPr/>
            <w:r>
              <w:t xml:space="preserve">Texto dentro del mensaje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</w:tr>
    </w:tbl>
    <w:p>
      <w:pPr/>
      <w:r>
        <w:t xml:space="preserve">Filtros: tipo de resultado, origen, proyecto, estado y fecha. Cada resultado muestra el fragmento donde aparece el texto, resaltado.</w:t>
      </w:r>
    </w:p>
    <w:p>
      <w:pPr/>
      <w:r>
        <w:t xml:space="preserve">Cómo se resuelve: con la búsqueda de texto completo de PostgreSQL en español, que ignora tildes y tolera errores de tipeo; no hace falta un motor de búsqueda aparte para este volumen.</w:t>
      </w:r>
    </w:p>
    <w:p>
      <w:pPr/>
      <w:r>
        <w:t xml:space="preserve">Límite: buscar dentro del contenido de los correos exige el permiso de lectura completa de Gmail y guardar un índice de ese texto, lo que contradice «guardar lo justo». Con el permiso de solo metadatos se puede buscar por asunto y remitente.</w:t>
      </w:r>
    </w:p>
    <w:p>
      <w:pPr>
        <w:pStyle w:val="Heading2"/>
      </w:pPr>
      <w:r>
        <w:t xml:space="preserve">Pantallas que faltaban</w:t>
      </w:r>
    </w:p>
    <w:p>
      <w:pPr/>
      <w:r>
        <w:t xml:space="preserve">A las trece pantallas base se suman nueve para la versión 1; cuatro quedan para versiones siguientes.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Pantalla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Versión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resuelve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Búsqueda global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Encontrar cualquier reunión, solicitud o persona por texto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Tablero y tabla de solicitudes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Las vistas por estado y por proyecto; amplía la pantalla «Solicitudes»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Página de reunión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Propiedades, notas, cierre y actividad; amplía «Detalle de reunión»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Detalle de solicitud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Lo que pidió el cliente, los intentos de asignación y la reunión resultante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Primer ingreso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Guía de tres pasos: declarar turnos, activar alertas e instalar la 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Centro de alertas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Historial de avisos, leídos o no, para quien no vio la notificación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Feriados y días no laborables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Calendario laboral común; evita asignar en feriados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Estado de integraciones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Salud de la conexión con Google: última sincronización, suscripciones por vencer y errores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Bitácora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Quién cambió qué: reprogramaciones, cancelaciones, reglas y configuración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Reportes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Ocupación, proformas pedidas y soporte por proyecto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Contactos y ficha de contacto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Historial de reuniones y solicitudes por persona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Reserva pública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Front público por dominio para que un cliente reserve; detallado en su propia sección y adelantable a la versión 1.1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Bandeja de correos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Correos vinculados a contacto y proyecto</w:t>
            </w:r>
          </w:p>
        </w:tc>
      </w:tr>
    </w:tbl>
    <w:p>
      <w:pPr/>
      <w:r>
        <w:t xml:space="preserve">También hay que diseñar los estados que no son pantallas: listas vacías, sin conexión con Google, permiso revocado y sin turnos declarados. La documentación de la API interna se genera sola desde el contrato.</w:t>
      </w:r>
    </w:p>
    <w:p>
      <w:pPr>
        <w:pStyle w:val="Heading2"/>
      </w:pPr>
      <w:r>
        <w:t xml:space="preserve">Front público de reserva</w:t>
      </w:r>
    </w:p>
    <w:p>
      <w:pPr/>
      <w:r>
        <w:t xml:space="preserve">Es viable: el backend queda como centro único y sobre él se levantan uno o varios frentes públicos de reserva, cada uno en su dominio y con su marca, que solo consumen la API.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Pieza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Dónde vive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hace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 central</w:t>
            </w:r>
          </w:p>
        </w:tc>
        <w:tc>
          <w:tcPr>
            <w:tcW w:w="3120" w:type="dxa"/>
          </w:tcPr>
          <w:p>
            <w:pPr/>
            <w:r>
              <w:t xml:space="preserve">Dominio propio del backend (</w:t>
            </w:r>
            <w:r>
              <w:rPr>
                <w:rStyle w:val="CodeChar"/>
              </w:rPr>
              <w:t xml:space="preserve">backcalendar…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Reglas, turnos, asignación, Google Calendar, Meet y alertas; única fuente de verdad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Micrositio interno</w:t>
            </w:r>
          </w:p>
        </w:tc>
        <w:tc>
          <w:tcPr>
            <w:tcW w:w="3120" w:type="dxa"/>
          </w:tcPr>
          <w:p>
            <w:pPr/>
            <w:r>
              <w:t xml:space="preserve">El mismo backend</w:t>
            </w:r>
          </w:p>
        </w:tc>
        <w:tc>
          <w:tcPr>
            <w:tcW w:w="3120" w:type="dxa"/>
          </w:tcPr>
          <w:p>
            <w:pPr/>
            <w:r>
              <w:t xml:space="preserve">Lo usa el equipo: Mi día, cola, tableros y configuración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 público por proyecto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calendar.qwana.app</w:t>
            </w:r>
            <w:r>
              <w:t xml:space="preserve"> u otro dominio</w:t>
            </w:r>
          </w:p>
        </w:tc>
        <w:tc>
          <w:tcPr>
            <w:tcW w:w="3120" w:type="dxa"/>
          </w:tcPr>
          <w:p>
            <w:pPr/>
            <w:r>
              <w:t xml:space="preserve">El cliente elige día y hora en pasos sucesivos, sin calendario, deja sus datos y recibe la confirmación con su enlace personal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Personalización</w:t>
            </w:r>
          </w:p>
        </w:tc>
        <w:tc>
          <w:tcPr>
            <w:tcW w:w="3120" w:type="dxa"/>
          </w:tcPr>
          <w:p>
            <w:pPr/>
            <w:r>
              <w:t xml:space="preserve">Configuración guardada por cada front</w:t>
            </w:r>
          </w:p>
        </w:tc>
        <w:tc>
          <w:tcPr>
            <w:tcW w:w="3120" w:type="dxa"/>
          </w:tcPr>
          <w:p>
            <w:pPr/>
            <w:r>
              <w:t xml:space="preserve">Logo, colores, textos, tipos de reunión y campos del formulario</w:t>
            </w:r>
          </w:p>
        </w:tc>
      </w:tr>
    </w:tbl>
    <w:p>
      <w:pPr/>
      <w:r>
        <w:t xml:space="preserve">Recorrido del cliente:</w:t>
      </w:r>
    </w:p>
    <w:p>
      <w:pPr>
        <w:pStyle w:val="ListParagraph"/>
        <w:numPr>
          <w:ilvl w:val="0"/>
          <w:numId w:val="20"/>
        </w:numPr>
      </w:pPr>
      <w:r>
        <w:t xml:space="preserve">Abre </w:t>
      </w:r>
      <w:r>
        <w:rPr>
          <w:rStyle w:val="CodeChar"/>
        </w:rPr>
        <w:t xml:space="preserve">calendar.qwana.app</w:t>
      </w:r>
      <w:r>
        <w:t xml:space="preserve">; el front pide al backend los días y turnos libres del proyecto.</w:t>
      </w:r>
    </w:p>
    <w:p>
      <w:pPr>
        <w:pStyle w:val="ListParagraph"/>
        <w:numPr>
          <w:ilvl w:val="0"/>
          <w:numId w:val="20"/>
        </w:numPr>
      </w:pPr>
      <w:r>
        <w:t xml:space="preserve">Elige un turno; el backend lo aparta unos minutos mientras llena sus datos.</w:t>
      </w:r>
    </w:p>
    <w:p>
      <w:pPr>
        <w:pStyle w:val="ListParagraph"/>
        <w:numPr>
          <w:ilvl w:val="0"/>
          <w:numId w:val="20"/>
        </w:numPr>
      </w:pPr>
      <w:r>
        <w:t xml:space="preserve">Deja nombre, correo y motivo, y confirma.</w:t>
      </w:r>
    </w:p>
    <w:p>
      <w:pPr>
        <w:pStyle w:val="ListParagraph"/>
        <w:numPr>
          <w:ilvl w:val="0"/>
          <w:numId w:val="20"/>
        </w:numPr>
      </w:pPr>
      <w:r>
        <w:t xml:space="preserve">El backend registra la solicitud, asigna al equipo, crea el evento con Meet y envía la confirmación.</w:t>
      </w:r>
    </w:p>
    <w:p>
      <w:pPr>
        <w:pStyle w:val="ListParagraph"/>
        <w:numPr>
          <w:ilvl w:val="0"/>
          <w:numId w:val="20"/>
        </w:numPr>
      </w:pPr>
      <w:r>
        <w:t xml:space="preserve">El correo de confirmación trae enlaces para reprogramar o cancelar sin iniciar sesión.</w:t>
      </w:r>
    </w:p>
    <w:p>
      <w:pPr/>
      <w:r>
        <w:t xml:space="preserve">Los portales son la única entrada de citas: cada reserva llega a la misma cola, los mismos tableros y las mismas alertas, con su portal y su tema visibles. El cliente elige el horario, siempre entre los que cumplen la antelación y los turnos declarados.</w:t>
      </w:r>
    </w:p>
    <w:p>
      <w:pPr/>
      <w:r>
        <w:t xml:space="preserve">Lo que se agrega al backend: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Necesidad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Cómo se resuelve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Saber qué front llama</w:t>
            </w:r>
          </w:p>
        </w:tc>
        <w:tc>
          <w:tcPr>
            <w:tcW w:w="4680" w:type="dxa"/>
          </w:tcPr>
          <w:p>
            <w:pPr/>
            <w:r>
              <w:t xml:space="preserve">Cada dominio se registra con su proyecto, su marca y sus temas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Disponibilidad pública</w:t>
            </w:r>
          </w:p>
        </w:tc>
        <w:tc>
          <w:tcPr>
            <w:tcW w:w="4680" w:type="dxa"/>
          </w:tcPr>
          <w:p>
            <w:pPr/>
            <w:r>
              <w:t xml:space="preserve">Un endpoint que devuelve solo turnos libres del equipo, sin nombres ni motivos de ocupación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Evitar doble reserva</w:t>
            </w:r>
          </w:p>
        </w:tc>
        <w:tc>
          <w:tcPr>
            <w:tcW w:w="4680" w:type="dxa"/>
          </w:tcPr>
          <w:p>
            <w:pPr/>
            <w:r>
              <w:t xml:space="preserve">Reserva temporal del turno por unos minutos, más la restricción de la base de datos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Confirmar, reprogramar y cancelar</w:t>
            </w:r>
          </w:p>
        </w:tc>
        <w:tc>
          <w:tcPr>
            <w:tcW w:w="4680" w:type="dxa"/>
          </w:tcPr>
          <w:p>
            <w:pPr/>
            <w:r>
              <w:t xml:space="preserve">Enlaces con token de un solo alcance, revocable y con vigencia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Abuso y spam</w:t>
            </w:r>
          </w:p>
        </w:tc>
        <w:tc>
          <w:tcPr>
            <w:tcW w:w="4680" w:type="dxa"/>
          </w:tcPr>
          <w:p>
            <w:pPr/>
            <w:r>
              <w:t xml:space="preserve">Límite de solicitudes por dirección IP, captcha y verificación del correo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Dominios distintos</w:t>
            </w:r>
          </w:p>
        </w:tc>
        <w:tc>
          <w:tcPr>
            <w:tcW w:w="4680" w:type="dxa"/>
          </w:tcPr>
          <w:p>
            <w:pPr/>
            <w:r>
              <w:t xml:space="preserve">El backend acepta llamadas solo de los dominios registrados (CORS)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Certificados</w:t>
            </w:r>
          </w:p>
        </w:tc>
        <w:tc>
          <w:tcPr>
            <w:tcW w:w="4680" w:type="dxa"/>
          </w:tcPr>
          <w:p>
            <w:pPr/>
            <w:r>
              <w:t xml:space="preserve">Uno por dominio, emitido de forma automática</w:t>
            </w:r>
          </w:p>
        </w:tc>
      </w:tr>
    </w:tbl>
    <w:p>
      <w:pPr/>
      <w:r>
        <w:t xml:space="preserve">Endpoints públicos propuestos, separados de los internos: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Método y ruta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Qué hace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/api/public/v1/tema</w:t>
            </w:r>
          </w:p>
        </w:tc>
        <w:tc>
          <w:tcPr>
            <w:tcW w:w="4680" w:type="dxa"/>
          </w:tcPr>
          <w:p>
            <w:pPr/>
            <w:r>
              <w:t xml:space="preserve">Marca, textos y temas activos del front según su dominio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/api/public/v1/disponibilidad?desde=&amp;hasta=</w:t>
            </w:r>
          </w:p>
        </w:tc>
        <w:tc>
          <w:tcPr>
            <w:tcW w:w="4680" w:type="dxa"/>
          </w:tcPr>
          <w:p>
            <w:pPr/>
            <w:r>
              <w:t xml:space="preserve">Días y turnos libres del tema indicado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/api/public/v1/reservas/apartar</w:t>
            </w:r>
          </w:p>
        </w:tc>
        <w:tc>
          <w:tcPr>
            <w:tcW w:w="4680" w:type="dxa"/>
          </w:tcPr>
          <w:p>
            <w:pPr/>
            <w:r>
              <w:t xml:space="preserve">Aparta un turno por unos minutos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/api/public/v1/reservas</w:t>
            </w:r>
          </w:p>
        </w:tc>
        <w:tc>
          <w:tcPr>
            <w:tcW w:w="4680" w:type="dxa"/>
          </w:tcPr>
          <w:p>
            <w:pPr/>
            <w:r>
              <w:t xml:space="preserve">Confirma la reserva con los datos del cliente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</w:t>
            </w:r>
            <w:r>
              <w:t xml:space="preserve"> / </w:t>
            </w:r>
            <w:r>
              <w:rPr>
                <w:rStyle w:val="CodeChar"/>
              </w:rPr>
              <w:t xml:space="preserve">PATCH</w:t>
            </w:r>
            <w:r>
              <w:t xml:space="preserve"> / </w:t>
            </w:r>
            <w:r>
              <w:rPr>
                <w:rStyle w:val="CodeChar"/>
              </w:rPr>
              <w:t xml:space="preserve">DELETE /api/public/v1/reservas/{token}</w:t>
            </w:r>
          </w:p>
        </w:tc>
        <w:tc>
          <w:tcPr>
            <w:tcW w:w="4680" w:type="dxa"/>
          </w:tcPr>
          <w:p>
            <w:pPr/>
            <w:r>
              <w:t xml:space="preserve">Consulta, reprograma o cancela desde el enlace del correo</w:t>
            </w:r>
          </w:p>
        </w:tc>
      </w:tr>
    </w:tbl>
    <w:p>
      <w:pPr/>
      <w:r>
        <w:t xml:space="preserve">Tres formas de levantar el front, compatibles entre sí porque todas usan la misma API pública: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Opción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Cómo funciona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Cuándo conviene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 solo front para varios dominios</w:t>
            </w:r>
          </w:p>
        </w:tc>
        <w:tc>
          <w:tcPr>
            <w:tcW w:w="3120" w:type="dxa"/>
          </w:tcPr>
          <w:p>
            <w:pPr/>
            <w:r>
              <w:t xml:space="preserve">Una sola aplicación lee el dominio y carga la marca del proyecto</w:t>
            </w:r>
          </w:p>
        </w:tc>
        <w:tc>
          <w:tcPr>
            <w:tcW w:w="3120" w:type="dxa"/>
          </w:tcPr>
          <w:p>
            <w:pPr/>
            <w:r>
              <w:t xml:space="preserve">Recomendada: un solo código para todos los proyectos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Componente para incrustar</w:t>
            </w:r>
          </w:p>
        </w:tc>
        <w:tc>
          <w:tcPr>
            <w:tcW w:w="3120" w:type="dxa"/>
          </w:tcPr>
          <w:p>
            <w:pPr/>
            <w:r>
              <w:t xml:space="preserve">Un script o marco dentro de una página que ya existe</w:t>
            </w:r>
          </w:p>
        </w:tc>
        <w:tc>
          <w:tcPr>
            <w:tcW w:w="3120" w:type="dxa"/>
          </w:tcPr>
          <w:p>
            <w:pPr/>
            <w:r>
              <w:t xml:space="preserve">Cuando el proyecto ya tiene sitio web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 propio por proyecto</w:t>
            </w:r>
          </w:p>
        </w:tc>
        <w:tc>
          <w:tcPr>
            <w:tcW w:w="3120" w:type="dxa"/>
          </w:tcPr>
          <w:p>
            <w:pPr/>
            <w:r>
              <w:t xml:space="preserve">Otro equipo construye su front contra la API pública</w:t>
            </w:r>
          </w:p>
        </w:tc>
        <w:tc>
          <w:tcPr>
            <w:tcW w:w="3120" w:type="dxa"/>
          </w:tcPr>
          <w:p>
            <w:pPr/>
            <w:r>
              <w:t xml:space="preserve">Cuando se necesita un diseño totalmente distinto</w:t>
            </w:r>
          </w:p>
        </w:tc>
      </w:tr>
    </w:tbl>
    <w:p>
      <w:pPr>
        <w:pStyle w:val="Heading3"/>
      </w:pPr>
      <w:r>
        <w:t xml:space="preserve">Temas de reserva e incrustación</w:t>
      </w:r>
    </w:p>
    <w:p>
      <w:pPr/>
      <w:r>
        <w:t xml:space="preserve">Cada front se organiza por temas (topics): un tema es un producto o servicio sobre el que se puede agendar, con su propia dirección, y se puede abrir como página o incrustar en cualquier sitio web.</w:t>
      </w:r>
    </w:p>
    <w:p>
      <w:pPr/>
      <w:r>
        <w:t xml:space="preserve">Un tema define: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Dirección propia:</w:t>
      </w:r>
      <w:r>
        <w:t xml:space="preserve"> </w:t>
      </w:r>
      <w:r>
        <w:rPr>
          <w:rStyle w:val="CodeChar"/>
        </w:rPr>
        <w:t xml:space="preserve">dominio/tema</w:t>
      </w:r>
      <w:r>
        <w:t xml:space="preserve">, por ejemplo </w:t>
      </w:r>
      <w:r>
        <w:rPr>
          <w:rStyle w:val="CodeChar"/>
        </w:rPr>
        <w:t xml:space="preserve">calendar.qwana.app/producto-1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Contenido:</w:t>
      </w:r>
      <w:r>
        <w:t xml:space="preserve"> nombre, descripción breve y qué esperar de la reunión.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Destino:</w:t>
      </w:r>
      <w:r>
        <w:t xml:space="preserve"> el proyecto y el equipo que la atiende, mediante su regla de asignación.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Reglas propias opcionales:</w:t>
      </w:r>
      <w:r>
        <w:t xml:space="preserve"> duración y antelación distintas de las globales.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Formulario:</w:t>
      </w:r>
      <w:r>
        <w:t xml:space="preserve"> los campos que se piden al cliente para ese tema.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Estado:</w:t>
      </w:r>
      <w:r>
        <w:t xml:space="preserve"> activo o pausado, sin tocar el sitio donde está incrustado.</w:t>
      </w:r>
    </w:p>
    <w:p>
      <w:pPr/>
      <w:r>
        <w:t xml:space="preserve">Tres formas de ofrecer un tema al público: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Forma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Cómo se usa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ve el cliente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Página externa</w:t>
            </w:r>
          </w:p>
        </w:tc>
        <w:tc>
          <w:tcPr>
            <w:tcW w:w="3120" w:type="dxa"/>
          </w:tcPr>
          <w:p>
            <w:pPr/>
            <w:r>
              <w:t xml:space="preserve">Un enlace o botón que lleva a </w:t>
            </w:r>
            <w:r>
              <w:rPr>
                <w:rStyle w:val="CodeChar"/>
              </w:rPr>
              <w:t xml:space="preserve">dominio/tema</w:t>
            </w:r>
          </w:p>
        </w:tc>
        <w:tc>
          <w:tcPr>
            <w:tcW w:w="3120" w:type="dxa"/>
          </w:tcPr>
          <w:p>
            <w:pPr/>
            <w:r>
              <w:t xml:space="preserve">La página de reserva completa, con la marca del proyecto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Ventana emergente</w:t>
            </w:r>
          </w:p>
        </w:tc>
        <w:tc>
          <w:tcPr>
            <w:tcW w:w="3120" w:type="dxa"/>
          </w:tcPr>
          <w:p>
            <w:pPr/>
            <w:r>
              <w:t xml:space="preserve">Una línea de script y un botón en el sitio propio</w:t>
            </w:r>
          </w:p>
        </w:tc>
        <w:tc>
          <w:tcPr>
            <w:tcW w:w="3120" w:type="dxa"/>
          </w:tcPr>
          <w:p>
            <w:pPr/>
            <w:r>
              <w:t xml:space="preserve">El calendario se abre sobre la página, sin salir del sitio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Incrustado en la página</w:t>
            </w:r>
          </w:p>
        </w:tc>
        <w:tc>
          <w:tcPr>
            <w:tcW w:w="3120" w:type="dxa"/>
          </w:tcPr>
          <w:p>
            <w:pPr/>
            <w:r>
              <w:t xml:space="preserve">Un marco dentro de una sección del sitio</w:t>
            </w:r>
          </w:p>
        </w:tc>
        <w:tc>
          <w:tcPr>
            <w:tcW w:w="3120" w:type="dxa"/>
          </w:tcPr>
          <w:p>
            <w:pPr/>
            <w:r>
              <w:t xml:space="preserve">El calendario forma parte de la página</w:t>
            </w:r>
          </w:p>
        </w:tc>
      </w:tr>
    </w:tbl>
    <w:p>
      <w:pPr/>
      <w:r>
        <w:t xml:space="preserve">La página del dominio sin tema (</w:t>
      </w:r>
      <w:r>
        <w:rPr>
          <w:rStyle w:val="CodeChar"/>
        </w:rPr>
        <w:t xml:space="preserve">calendar.qwana.app</w:t>
      </w:r>
      <w:r>
        <w:t xml:space="preserve">) lista todos los temas activos del proyecto para que el cliente elija.</w:t>
      </w:r>
    </w:p>
    <w:p>
      <w:pPr/>
      <w:r>
        <w:t xml:space="preserve">Lo que esto exige: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Código para copiar:</w:t>
      </w:r>
      <w:r>
        <w:t xml:space="preserve"> el micrositio interno genera el enlace y el fragmento de incrustación de cada tema.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Sitios autorizados:</w:t>
      </w:r>
      <w:r>
        <w:t xml:space="preserve"> la ventana emergente y el incrustado solo cargan en los sitios registrados para ese front.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Aviso al sitio anfitrión:</w:t>
      </w:r>
      <w:r>
        <w:t xml:space="preserve"> al completarse la reserva, el componente avisa a la página que lo contiene, para mostrar un agradecimiento o medir conversiones.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Datos precargados:</w:t>
      </w:r>
      <w:r>
        <w:t xml:space="preserve"> nombre, correo o campaña pueden venir en la dirección, para no pedirlos dos veces.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Origen visible:</w:t>
      </w:r>
      <w:r>
        <w:t xml:space="preserve"> cada reserva guarda el tema y el sitio desde el que llegó; aparece así en la cola, los tableros y la búsqueda.</w:t>
      </w:r>
    </w:p>
    <w:p>
      <w:pPr/>
      <w:r>
        <w:t xml:space="preserve">Como servicio, esto permite ofrecer agendas a varios productos o clientes desde el mismo backend: cada uno con su dominio, sus temas y su marca.</w:t>
      </w:r>
    </w:p>
    <w:p>
      <w:pPr>
        <w:pStyle w:val="Heading3"/>
      </w:pPr>
      <w:r>
        <w:t xml:space="preserve">Seguridad y enlaces con token</w:t>
      </w:r>
    </w:p>
    <w:p>
      <w:pPr/>
      <w:r>
        <w:t xml:space="preserve">Un enlace puede durar mucho tiempo sin ser un riesgo si su token solo sirve para una cosa, se puede revocar y tiene una vigencia que se renueva con el uso.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Enlace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Vigencia propuesta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Si alguien más lo obtiene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Enlace del tema</w:t>
            </w:r>
          </w:p>
        </w:tc>
        <w:tc>
          <w:tcPr>
            <w:tcW w:w="2340" w:type="dxa"/>
          </w:tcPr>
          <w:p>
            <w:pPr/>
            <w:r>
              <w:t xml:space="preserve">Reservar; es público y no lleva token</w:t>
            </w:r>
          </w:p>
        </w:tc>
        <w:tc>
          <w:tcPr>
            <w:tcW w:w="2340" w:type="dxa"/>
          </w:tcPr>
          <w:p>
            <w:pPr/>
            <w:r>
              <w:t xml:space="preserve">Mientras el tema esté activo</w:t>
            </w:r>
          </w:p>
        </w:tc>
        <w:tc>
          <w:tcPr>
            <w:tcW w:w="2340" w:type="dxa"/>
          </w:tcPr>
          <w:p>
            <w:pPr/>
            <w:r>
              <w:t xml:space="preserve">No expone datos; lo protegen el captcha y los límites por IP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Token de reserva temporal</w:t>
            </w:r>
          </w:p>
        </w:tc>
        <w:tc>
          <w:tcPr>
            <w:tcW w:w="2340" w:type="dxa"/>
          </w:tcPr>
          <w:p>
            <w:pPr/>
            <w:r>
              <w:t xml:space="preserve">Apartar el turno mientras se llena el formulario</w:t>
            </w:r>
          </w:p>
        </w:tc>
        <w:tc>
          <w:tcPr>
            <w:tcW w:w="2340" w:type="dxa"/>
          </w:tcPr>
          <w:p>
            <w:pPr/>
            <w:r>
              <w:t xml:space="preserve">5 a 10 minutos</w:t>
            </w:r>
          </w:p>
        </w:tc>
        <w:tc>
          <w:tcPr>
            <w:tcW w:w="2340" w:type="dxa"/>
          </w:tcPr>
          <w:p>
            <w:pPr/>
            <w:r>
              <w:t xml:space="preserve">Solo puede confirmar o soltar ese turno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Enlace de gestión de la reserva</w:t>
            </w:r>
          </w:p>
        </w:tc>
        <w:tc>
          <w:tcPr>
            <w:tcW w:w="2340" w:type="dxa"/>
          </w:tcPr>
          <w:p>
            <w:pPr/>
            <w:r>
              <w:t xml:space="preserve">Ver, reprogramar o cancelar una reunión</w:t>
            </w:r>
          </w:p>
        </w:tc>
        <w:tc>
          <w:tcPr>
            <w:tcW w:w="2340" w:type="dxa"/>
          </w:tcPr>
          <w:p>
            <w:pPr/>
            <w:r>
              <w:t xml:space="preserve">Hasta que pase la reunión y unos días más</w:t>
            </w:r>
          </w:p>
        </w:tc>
        <w:tc>
          <w:tcPr>
            <w:tcW w:w="2340" w:type="dxa"/>
          </w:tcPr>
          <w:p>
            <w:pPr/>
            <w:r>
              <w:t xml:space="preserve">Puede mover o cancelar esa única reunión; el cambio se notifica al correo del cliente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Enlace personal del cliente</w:t>
            </w:r>
          </w:p>
        </w:tc>
        <w:tc>
          <w:tcPr>
            <w:tcW w:w="2340" w:type="dxa"/>
          </w:tcPr>
          <w:p>
            <w:pPr/>
            <w:r>
              <w:t xml:space="preserve">Volver a reservar sin llenar sus datos y ver sus reuniones</w:t>
            </w:r>
          </w:p>
        </w:tc>
        <w:tc>
          <w:tcPr>
            <w:tcW w:w="2340" w:type="dxa"/>
          </w:tcPr>
          <w:p>
            <w:pPr/>
            <w:r>
              <w:t xml:space="preserve">Larga y configurable, por ejemplo 6 a 12 meses, renovable con el uso</w:t>
            </w:r>
          </w:p>
        </w:tc>
        <w:tc>
          <w:tcPr>
            <w:tcW w:w="2340" w:type="dxa"/>
          </w:tcPr>
          <w:p>
            <w:pPr/>
            <w:r>
              <w:t xml:space="preserve">Podría reservar a su nombre; se limita con un máximo de reservas activas y aviso al correo</w:t>
            </w:r>
          </w:p>
        </w:tc>
      </w:tr>
    </w:tbl>
    <w:p>
      <w:pPr/>
      <w:r>
        <w:t xml:space="preserve">Las vigencias son una propuesta; quedan como parámetros en la tabla Configuracion.</w:t>
      </w:r>
    </w:p>
    <w:p>
      <w:pPr/>
      <w:r>
        <w:t xml:space="preserve">Reglas de seguridad: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Un token, un alcance:</w:t>
      </w:r>
      <w:r>
        <w:t xml:space="preserve"> cada token queda atado a una reserva o a un cliente y a acciones concretas; nunca abre el micrositio interno ni datos de otras personas.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Aleatorio y guardado como huella:</w:t>
      </w:r>
      <w:r>
        <w:t xml:space="preserve"> el token es una cadena larga al azar y la base de datos guarda solo su huella (hash). Si la base se filtra, los enlaces no se pueden reconstruir.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Revocable:</w:t>
      </w:r>
      <w:r>
        <w:t xml:space="preserve"> el coordinador o el propio cliente pueden anular un enlace y emitir otro. Por eso conviene un token guardado en la base y no uno solo firmado, que no se puede anular antes de su vencimiento.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Vigencia siempre:</w:t>
      </w:r>
      <w:r>
        <w:t xml:space="preserve"> ningún enlace dura para siempre; el personal se renueva cada vez que se usa y caduca si queda sin uso.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Confirmación en lo delicado:</w:t>
      </w:r>
      <w:r>
        <w:t xml:space="preserve"> cancelar o cambiar el correo de contacto pide confirmar desde el correo del cliente.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Rastro:</w:t>
      </w:r>
      <w:r>
        <w:t xml:space="preserve"> cada uso guarda fecha y acción; un uso anómalo, como muchos intentos seguidos, bloquea el enlace y avisa al coordinador.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Sin fugas:</w:t>
      </w:r>
      <w:r>
        <w:t xml:space="preserve"> siempre por HTTPS, sin escribir el token en registros del servidor ni enviarlo a otros sitios al navegar.</w:t>
      </w:r>
    </w:p>
    <w:p>
      <w:pPr/>
      <w:r>
        <w:t xml:space="preserve">El enlace personal encaja con la etapa 2: se le envía al lead para que agende sus reuniones de seguimiento sin volver a llenar formularios.</w:t>
      </w:r>
    </w:p>
    <w:p>
      <w:pPr/>
      <w:r>
        <w:t xml:space="preserve">Dato nuevo: TokenAcceso (tipo, huella, reserva o contacto, vence, último uso, número de usos, revocado).</w:t>
      </w:r>
    </w:p>
    <w:p>
      <w:pPr/>
      <w:r>
        <w:t xml:space="preserve">Datos nuevos: Portal (dominio, proyecto, logo, color principal, teléfono de atención, idiomas, sitios autorizados, activo), Producto (antes TemaReserva: portal, padre opcional para los subproductos, dirección corta, nombre y descripción en tres idiomas, regla de asignación, duración, antelación, márgenes, límite diario y ventana de reserva, campos del formulario, activo) y ReservaTemporal (turno, token, vencimiento).</w:t>
      </w:r>
    </w:p>
    <w:p>
      <w:pPr/>
      <w:r>
        <w:t xml:space="preserve">Esta pieza pasa a la versión 1: es la entrada principal de citas. La reserva se confirma sola cuando el horario cumple las reglas y el enlace de Meet se crea en ese momento; la cola queda para quien pide que le llamen.</w:t>
      </w:r>
    </w:p>
    <w:p>
      <w:pPr>
        <w:pStyle w:val="Heading2"/>
      </w:pPr>
      <w:r>
        <w:t xml:space="preserve">Notificaciones web push</w:t>
      </w:r>
    </w:p>
    <w:p>
      <w:pPr/>
      <w:r>
        <w:t xml:space="preserve">Las alertas llegan al navegador sin app nativa; en iPhone y iPad solo funcionan si la persona instala el micrositio en su pantalla de inicio.</w:t>
      </w:r>
    </w:p>
    <w:p>
      <w:pPr/>
      <w:r>
        <w:t xml:space="preserve">Componentes:</w:t>
      </w:r>
    </w:p>
    <w:p>
      <w:pPr>
        <w:pStyle w:val="ListParagraph"/>
        <w:numPr>
          <w:ilvl w:val="0"/>
          <w:numId w:val="24"/>
        </w:numPr>
      </w:pPr>
      <w:r>
        <w:t xml:space="preserve">Service worker y manifiesto web en el micrositio.</w:t>
      </w:r>
    </w:p>
    <w:p>
      <w:pPr>
        <w:pStyle w:val="ListParagraph"/>
        <w:numPr>
          <w:ilvl w:val="0"/>
          <w:numId w:val="24"/>
        </w:numPr>
      </w:pPr>
      <w:r>
        <w:t xml:space="preserve">Par de claves VAPID en el servidor.</w:t>
      </w:r>
    </w:p>
    <w:p>
      <w:pPr>
        <w:pStyle w:val="ListParagraph"/>
        <w:numPr>
          <w:ilvl w:val="0"/>
          <w:numId w:val="24"/>
        </w:numPr>
      </w:pPr>
      <w:r>
        <w:t xml:space="preserve">Suscripción guardada por persona y dispositivo.</w:t>
      </w:r>
    </w:p>
    <w:p>
      <w:pPr>
        <w:pStyle w:val="ListParagraph"/>
        <w:numPr>
          <w:ilvl w:val="0"/>
          <w:numId w:val="24"/>
        </w:numPr>
      </w:pPr>
      <w:r>
        <w:t xml:space="preserve">Tarea programada que envía cada alerta a su hora.</w:t>
      </w:r>
    </w:p>
    <w:p>
      <w:pPr>
        <w:pStyle w:val="ListParagraph"/>
        <w:numPr>
          <w:ilvl w:val="0"/>
          <w:numId w:val="24"/>
        </w:numPr>
      </w:pPr>
      <w:r>
        <w:t xml:space="preserve">Botón "Activar alertas": el permiso se pide como respuesta a una acción de la persona, no al cargar la página.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Alerta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Se dispara cuando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Reunión próxima</w:t>
            </w:r>
          </w:p>
        </w:tc>
        <w:tc>
          <w:tcPr>
            <w:tcW w:w="4680" w:type="dxa"/>
          </w:tcPr>
          <w:p>
            <w:pPr/>
            <w:r>
              <w:t xml:space="preserve">Faltan 15 min (configurable)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Reunión asignada</w:t>
            </w:r>
          </w:p>
        </w:tc>
        <w:tc>
          <w:tcPr>
            <w:tcW w:w="4680" w:type="dxa"/>
          </w:tcPr>
          <w:p>
            <w:pPr/>
            <w:r>
              <w:t xml:space="preserve">Un cliente agenda en un portal o el coordinador asigna desde la cola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Reprogramación o cancelación</w:t>
            </w:r>
          </w:p>
        </w:tc>
        <w:tc>
          <w:tcPr>
            <w:tcW w:w="4680" w:type="dxa"/>
          </w:tcPr>
          <w:p>
            <w:pPr/>
            <w:r>
              <w:t xml:space="preserve">Cambia la cita en el sistema o en Calendar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Conflicto detectado</w:t>
            </w:r>
          </w:p>
        </w:tc>
        <w:tc>
          <w:tcPr>
            <w:tcW w:w="4680" w:type="dxa"/>
          </w:tcPr>
          <w:p>
            <w:pPr/>
            <w:r>
              <w:t xml:space="preserve">La sincronización encuentra un solapamiento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Correo prioritario</w:t>
            </w:r>
          </w:p>
        </w:tc>
        <w:tc>
          <w:tcPr>
            <w:tcW w:w="4680" w:type="dxa"/>
          </w:tcPr>
          <w:p>
            <w:pPr/>
            <w:r>
              <w:t xml:space="preserve">Llega un correo sin asignar o de un contacto clave (versión 3)</w:t>
            </w:r>
          </w:p>
        </w:tc>
      </w:tr>
    </w:tbl>
    <w:p>
      <w:pPr/>
      <w:r>
        <w:t xml:space="preserve">Límites: en iOS y iPadOS el soporte existe </w:t>
      </w:r>
      <w:hyperlink r:id="rId8" w:history="1">
        <w:r>
          <w:rPr>
            <w:rStyle w:val="Hyperlink"/>
          </w:rPr>
          <w:t xml:space="preserve">desde la versión 16.4 y solo para apps web añadidas a la pantalla de inicio</w:t>
        </w:r>
      </w:hyperlink>
      <w:r>
        <w:t xml:space="preserve">. La entrega no está garantizada si el navegador bloquea avisos, así que las alertas críticas deben tener respaldo por correo.</w:t>
      </w:r>
    </w:p>
    <w:p>
      <w:pPr>
        <w:pStyle w:val="Heading3"/>
      </w:pPr>
      <w:r>
        <w:t xml:space="preserve">Alertas en pantalla</w:t>
      </w:r>
    </w:p>
    <w:p>
      <w:pPr/>
      <w:r>
        <w:t xml:space="preserve">Además del aviso del sistema, el micrositio abre una ventana sobre lo que la persona esté haciendo, con las acciones a un toque.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Momento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muestra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 min antes (ajustable por persona)</w:t>
            </w:r>
          </w:p>
        </w:tc>
        <w:tc>
          <w:tcPr>
            <w:tcW w:w="3120" w:type="dxa"/>
          </w:tcPr>
          <w:p>
            <w:pPr/>
            <w:r>
              <w:t xml:space="preserve">Ventana «Reunión en 10 minutos» con hora, título, proyecto y solicitante</w:t>
            </w:r>
          </w:p>
        </w:tc>
        <w:tc>
          <w:tcPr>
            <w:tcW w:w="3120" w:type="dxa"/>
          </w:tcPr>
          <w:p>
            <w:pPr/>
            <w:r>
              <w:t xml:space="preserve">Unirse a Meet, avisarme en 5 min, llego 5 min tarde, ver reunión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la hora exacta</w:t>
            </w:r>
          </w:p>
        </w:tc>
        <w:tc>
          <w:tcPr>
            <w:tcW w:w="3120" w:type="dxa"/>
          </w:tcPr>
          <w:p>
            <w:pPr/>
            <w:r>
              <w:t xml:space="preserve">Ventana «Tu reunión empieza ahora», si la persona aún no se unió</w:t>
            </w:r>
          </w:p>
        </w:tc>
        <w:tc>
          <w:tcPr>
            <w:tcW w:w="3120" w:type="dxa"/>
          </w:tcPr>
          <w:p>
            <w:pPr/>
            <w:r>
              <w:t xml:space="preserve">Unirse ahora, llego 5 min tarde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 la app cerrada</w:t>
            </w:r>
          </w:p>
        </w:tc>
        <w:tc>
          <w:tcPr>
            <w:tcW w:w="3120" w:type="dxa"/>
          </w:tcPr>
          <w:p>
            <w:pPr/>
            <w:r>
              <w:t xml:space="preserve">Notificación push del teléfono o del computador</w:t>
            </w:r>
          </w:p>
        </w:tc>
        <w:tc>
          <w:tcPr>
            <w:tcW w:w="3120" w:type="dxa"/>
          </w:tcPr>
          <w:p>
            <w:pPr/>
            <w:r>
              <w:t xml:space="preserve">Tocarla abre la reunión</w:t>
            </w:r>
          </w:p>
        </w:tc>
      </w:tr>
    </w:tbl>
    <w:p>
      <w:pPr/>
      <w:r>
        <w:t xml:space="preserve">La ventana solo aparece con el micrositio abierto; con la app cerrada llega el push. «Llego tarde» avisa a los invitados; falta definir si ese aviso va por correo, por push o por ambos. Cada alerta queda además en el centro de alertas.</w:t>
      </w:r>
    </w:p>
    <w:p>
      <w:pPr>
        <w:pStyle w:val="Heading2"/>
      </w:pPr>
      <w:r>
        <w:t xml:space="preserve">App instalable y uso en el teléfono</w:t>
      </w:r>
    </w:p>
    <w:p>
      <w:pPr/>
      <w:r>
        <w:t xml:space="preserve">El micrositio se instala como app desde el navegador (PWA), sin tiendas de aplicaciones; en el teléfono todo se resuelve con toques, sin depender de arrastrar.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Qué aporta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Manifiesto web</w:t>
            </w:r>
          </w:p>
        </w:tc>
        <w:tc>
          <w:tcPr>
            <w:tcW w:w="4680" w:type="dxa"/>
          </w:tcPr>
          <w:p>
            <w:pPr/>
            <w:r>
              <w:t xml:space="preserve">Nombre, icono y apertura a pantalla completa, como una app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Service worker</w:t>
            </w:r>
          </w:p>
        </w:tc>
        <w:tc>
          <w:tcPr>
            <w:tcW w:w="4680" w:type="dxa"/>
          </w:tcPr>
          <w:p>
            <w:pPr/>
            <w:r>
              <w:t xml:space="preserve">Recibe las alertas con la app cerrada y guarda la interfaz para que abra al instante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Copia local del día</w:t>
            </w:r>
          </w:p>
        </w:tc>
        <w:tc>
          <w:tcPr>
            <w:tcW w:w="4680" w:type="dxa"/>
          </w:tcPr>
          <w:p>
            <w:pPr/>
            <w:r>
              <w:t xml:space="preserve">La agenda de hoy se puede leer sin conexión; los cambios sí requieren conexión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Contador en el icono</w:t>
            </w:r>
          </w:p>
        </w:tc>
        <w:tc>
          <w:tcPr>
            <w:tcW w:w="4680" w:type="dxa"/>
          </w:tcPr>
          <w:p>
            <w:pPr/>
            <w:r>
              <w:t xml:space="preserve">Alertas sin leer sobre el icono, donde el sistema lo permite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Enlaces directos</w:t>
            </w:r>
          </w:p>
        </w:tc>
        <w:tc>
          <w:tcPr>
            <w:tcW w:w="4680" w:type="dxa"/>
          </w:tcPr>
          <w:p>
            <w:pPr/>
            <w:r>
              <w:t xml:space="preserve">Cada alerta abre la reunión o la solicitud exacta, no la pantalla de inicio</w:t>
            </w:r>
          </w:p>
        </w:tc>
      </w:tr>
    </w:tbl>
    <w:p>
      <w:pPr/>
      <w:r>
        <w:t xml:space="preserve">Instalación: en Android el navegador ofrece instalar la app; en iPhone la persona debe usar Compartir y «Añadir a pantalla de inicio», y sin ese paso no llegan alertas. La pantalla de primer ingreso guía ese paso según el dispositivo.</w:t>
      </w:r>
    </w:p>
    <w:p>
      <w:pPr/>
      <w:r>
        <w:t xml:space="preserve">Reglas para que el teléfono sea intuitivo:</w:t>
      </w:r>
    </w:p>
    <w:p>
      <w:pPr>
        <w:pStyle w:val="ListParagraph"/>
        <w:numPr>
          <w:ilvl w:val="0"/>
          <w:numId w:val="25"/>
        </w:numPr>
      </w:pPr>
      <w:r>
        <w:t xml:space="preserve">Barra inferior con cuatro destinos: Mi día, Agenda, Equipo y Cola.</w:t>
      </w:r>
    </w:p>
    <w:p>
      <w:pPr>
        <w:pStyle w:val="ListParagraph"/>
        <w:numPr>
          <w:ilvl w:val="0"/>
          <w:numId w:val="25"/>
        </w:numPr>
      </w:pPr>
      <w:r>
        <w:t xml:space="preserve">Una acción principal por pantalla, al alcance del pulgar: unirse a Meet o registrar el cierre.</w:t>
      </w:r>
    </w:p>
    <w:p>
      <w:pPr>
        <w:pStyle w:val="ListParagraph"/>
        <w:numPr>
          <w:ilvl w:val="0"/>
          <w:numId w:val="25"/>
        </w:numPr>
      </w:pPr>
      <w:r>
        <w:t xml:space="preserve">Mover sin arrastrar: tocar la reunión, elegir «Mover a» y escoger entre los espacios libres sugeridos.</w:t>
      </w:r>
    </w:p>
    <w:p>
      <w:pPr>
        <w:pStyle w:val="ListParagraph"/>
        <w:numPr>
          <w:ilvl w:val="0"/>
          <w:numId w:val="25"/>
        </w:numPr>
      </w:pPr>
      <w:r>
        <w:t xml:space="preserve">Agenda como lista por día, no como rejilla semanal.</w:t>
      </w:r>
    </w:p>
    <w:p>
      <w:pPr>
        <w:pStyle w:val="ListParagraph"/>
        <w:numPr>
          <w:ilvl w:val="0"/>
          <w:numId w:val="25"/>
        </w:numPr>
      </w:pPr>
      <w:r>
        <w:t xml:space="preserve">Cierre de reunión en un paso: resumen y dos preguntas de sí o no.</w:t>
      </w:r>
    </w:p>
    <w:p>
      <w:pPr>
        <w:pStyle w:val="ListParagraph"/>
        <w:numPr>
          <w:ilvl w:val="0"/>
          <w:numId w:val="25"/>
        </w:numPr>
      </w:pPr>
      <w:r>
        <w:t xml:space="preserve">La alerta de reunión próxima lleva directo al botón de Meet.</w:t>
      </w:r>
    </w:p>
    <w:p>
      <w:pPr>
        <w:pStyle w:val="ListParagraph"/>
        <w:numPr>
          <w:ilvl w:val="0"/>
          <w:numId w:val="25"/>
        </w:numPr>
      </w:pPr>
      <w:r>
        <w:t xml:space="preserve">Botones de al menos 44 px y texto legible sin ampliar.</w:t>
      </w:r>
    </w:p>
    <w:p>
      <w:pPr/>
      <w:r>
        <w:t xml:space="preserve">Las demos móviles aplican estas reglas en siete pantallas: Mi día, agenda, acciones y «Mover a», alerta de reunión, cierre, cola y primer ingreso.</w:t>
      </w:r>
    </w:p>
    <w:p>
      <w:pPr>
        <w:pStyle w:val="Heading2"/>
      </w:pPr>
      <w:r>
        <w:t xml:space="preserve">Demos de interfaz</w:t>
      </w:r>
    </w:p>
    <w:p>
      <w:pPr/>
      <w:r>
        <w:t xml:space="preserve">Hay 25 pantallas de demostración en el </w:t>
      </w:r>
      <w:hyperlink r:id="rId3" w:history="1">
        <w:r>
          <w:rPr>
            <w:rStyle w:val="Hyperlink"/>
          </w:rPr>
          <w:t xml:space="preserve">lienzo de diseño</w:t>
        </w:r>
      </w:hyperlink>
      <w:r>
        <w:t xml:space="preserve">, enlazadas entre sí y con datos de muestra; las que tienen acciones funcionan en modo Play.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Pantalla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Dispositivo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demuestra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 día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t xml:space="preserve">Próxima reunión, agenda del día, cierres pendientes y alertas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Cola de solicitudes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t xml:space="preserve">Asignación manual eligiendo un espacio sugerido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Vista de equipo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t xml:space="preserve">Espacios comunes y agendar en tres pasos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 agenda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t xml:space="preserve">Reprogramar y asignar arrastrando; alargar y cancelar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Solicitudes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t xml:space="preserve">Tablero por estado o por proyecto, y tabla con estado editable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Buscar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t xml:space="preserve">Texto libre con filtros y resaltado de coincidencias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Página de reunión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t xml:space="preserve">Propiedades, notas, cierre con la pregunta de lead y actividad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Alerta de reunión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t xml:space="preserve">Ventana «en 10 minutos» y «ahora» con sus acciones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Centro de alertas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t xml:space="preserve">Historial, leídas y sin leer, y preferencias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Mis turnos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t xml:space="preserve">Relleno rápido, marcar arrastrando y vigencia por rango de fechas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Configuración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t xml:space="preserve">Parámetros globales y secretos enmascarados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Portales de reserva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t xml:space="preserve">Administración: marca del portal, productos y subproductos con aviso por color, QR, formas de compartir y controles de agenda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Clientes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t xml:space="preserve">Ficha con continuidad de sesiones, datos dados y captados, nota privada y enlace personal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 día</w:t>
            </w:r>
          </w:p>
        </w:tc>
        <w:tc>
          <w:tcPr>
            <w:tcW w:w="3120" w:type="dxa"/>
          </w:tcPr>
          <w:p>
            <w:pPr/>
            <w:r>
              <w:t xml:space="preserve">Teléfono</w:t>
            </w:r>
          </w:p>
        </w:tc>
        <w:tc>
          <w:tcPr>
            <w:tcW w:w="3120" w:type="dxa"/>
          </w:tcPr>
          <w:p>
            <w:pPr/>
            <w:r>
              <w:t xml:space="preserve">Lo esencial del día y unirse a Meet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Agenda</w:t>
            </w:r>
          </w:p>
        </w:tc>
        <w:tc>
          <w:tcPr>
            <w:tcW w:w="3120" w:type="dxa"/>
          </w:tcPr>
          <w:p>
            <w:pPr/>
            <w:r>
              <w:t xml:space="preserve">Teléfono</w:t>
            </w:r>
          </w:p>
        </w:tc>
        <w:tc>
          <w:tcPr>
            <w:tcW w:w="3120" w:type="dxa"/>
          </w:tcPr>
          <w:p>
            <w:pPr/>
            <w:r>
              <w:t xml:space="preserve">Lista por día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Acciones y «Mover a»</w:t>
            </w:r>
          </w:p>
        </w:tc>
        <w:tc>
          <w:tcPr>
            <w:tcW w:w="3120" w:type="dxa"/>
          </w:tcPr>
          <w:p>
            <w:pPr/>
            <w:r>
              <w:t xml:space="preserve">Teléfono</w:t>
            </w:r>
          </w:p>
        </w:tc>
        <w:tc>
          <w:tcPr>
            <w:tcW w:w="3120" w:type="dxa"/>
          </w:tcPr>
          <w:p>
            <w:pPr/>
            <w:r>
              <w:t xml:space="preserve">Mover una reunión sin arrastrar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Alerta de reunión</w:t>
            </w:r>
          </w:p>
        </w:tc>
        <w:tc>
          <w:tcPr>
            <w:tcW w:w="3120" w:type="dxa"/>
          </w:tcPr>
          <w:p>
            <w:pPr/>
            <w:r>
              <w:t xml:space="preserve">Teléfono</w:t>
            </w:r>
          </w:p>
        </w:tc>
        <w:tc>
          <w:tcPr>
            <w:tcW w:w="3120" w:type="dxa"/>
          </w:tcPr>
          <w:p>
            <w:pPr/>
            <w:r>
              <w:t xml:space="preserve">Ventana «ahora» y «en 10 minutos»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Cierre</w:t>
            </w:r>
          </w:p>
        </w:tc>
        <w:tc>
          <w:tcPr>
            <w:tcW w:w="3120" w:type="dxa"/>
          </w:tcPr>
          <w:p>
            <w:pPr/>
            <w:r>
              <w:t xml:space="preserve">Teléfono</w:t>
            </w:r>
          </w:p>
        </w:tc>
        <w:tc>
          <w:tcPr>
            <w:tcW w:w="3120" w:type="dxa"/>
          </w:tcPr>
          <w:p>
            <w:pPr/>
            <w:r>
              <w:t xml:space="preserve">Resumen y tres preguntas de sí o 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Cola</w:t>
            </w:r>
          </w:p>
        </w:tc>
        <w:tc>
          <w:tcPr>
            <w:tcW w:w="3120" w:type="dxa"/>
          </w:tcPr>
          <w:p>
            <w:pPr/>
            <w:r>
              <w:t xml:space="preserve">Teléfono</w:t>
            </w:r>
          </w:p>
        </w:tc>
        <w:tc>
          <w:tcPr>
            <w:tcW w:w="3120" w:type="dxa"/>
          </w:tcPr>
          <w:p>
            <w:pPr/>
            <w:r>
              <w:t xml:space="preserve">Asignar desde el teléfono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Primer ingreso</w:t>
            </w:r>
          </w:p>
        </w:tc>
        <w:tc>
          <w:tcPr>
            <w:tcW w:w="3120" w:type="dxa"/>
          </w:tcPr>
          <w:p>
            <w:pPr/>
            <w:r>
              <w:t xml:space="preserve">Teléfono</w:t>
            </w:r>
          </w:p>
        </w:tc>
        <w:tc>
          <w:tcPr>
            <w:tcW w:w="3120" w:type="dxa"/>
          </w:tcPr>
          <w:p>
            <w:pPr/>
            <w:r>
              <w:t xml:space="preserve">Turnos, alertas e instalación en tres pasos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Portal: temas</w:t>
            </w:r>
          </w:p>
        </w:tc>
        <w:tc>
          <w:tcPr>
            <w:tcW w:w="3120" w:type="dxa"/>
          </w:tcPr>
          <w:p>
            <w:pPr/>
            <w:r>
              <w:t xml:space="preserve">Web, cliente</w:t>
            </w:r>
          </w:p>
        </w:tc>
        <w:tc>
          <w:tcPr>
            <w:tcW w:w="3120" w:type="dxa"/>
          </w:tcPr>
          <w:p>
            <w:pPr/>
            <w:r>
              <w:t xml:space="preserve">Productos y, cuando los tienen, subproductos, en tres idiomas y con horarios libres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Portal: agendar una cita</w:t>
            </w:r>
          </w:p>
        </w:tc>
        <w:tc>
          <w:tcPr>
            <w:tcW w:w="3120" w:type="dxa"/>
          </w:tcPr>
          <w:p>
            <w:pPr/>
            <w:r>
              <w:t xml:space="preserve">Web, cliente</w:t>
            </w:r>
          </w:p>
        </w:tc>
        <w:tc>
          <w:tcPr>
            <w:tcW w:w="3120" w:type="dxa"/>
          </w:tcPr>
          <w:p>
            <w:pPr/>
            <w:r>
              <w:t xml:space="preserve">Cuatro pasos: fechas próximas con calendario del mes, hora, datos y confirmación con enlace personal y QR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Portal: mis citas</w:t>
            </w:r>
          </w:p>
        </w:tc>
        <w:tc>
          <w:tcPr>
            <w:tcW w:w="3120" w:type="dxa"/>
          </w:tcPr>
          <w:p>
            <w:pPr/>
            <w:r>
              <w:t xml:space="preserve">Web, cliente</w:t>
            </w:r>
          </w:p>
        </w:tc>
        <w:tc>
          <w:tcPr>
            <w:tcW w:w="3120" w:type="dxa"/>
          </w:tcPr>
          <w:p>
            <w:pPr/>
            <w:r>
              <w:t xml:space="preserve">Espacio del enlace personal: cita, videollamada, cambiar, cancelar, pedir otra e historial de sesiones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Portal en ventana</w:t>
            </w:r>
          </w:p>
        </w:tc>
        <w:tc>
          <w:tcPr>
            <w:tcW w:w="3120" w:type="dxa"/>
          </w:tcPr>
          <w:p>
            <w:pPr/>
            <w:r>
              <w:t xml:space="preserve">Web, cliente</w:t>
            </w:r>
          </w:p>
        </w:tc>
        <w:tc>
          <w:tcPr>
            <w:tcW w:w="3120" w:type="dxa"/>
          </w:tcPr>
          <w:p>
            <w:pPr/>
            <w:r>
              <w:t xml:space="preserve">El mismo recorrido abierto sobre el sitio web de un tercero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Portal</w:t>
            </w:r>
          </w:p>
        </w:tc>
        <w:tc>
          <w:tcPr>
            <w:tcW w:w="3120" w:type="dxa"/>
          </w:tcPr>
          <w:p>
            <w:pPr/>
            <w:r>
              <w:t xml:space="preserve">Teléfono, cliente</w:t>
            </w:r>
          </w:p>
        </w:tc>
        <w:tc>
          <w:tcPr>
            <w:tcW w:w="3120" w:type="dxa"/>
          </w:tcPr>
          <w:p>
            <w:pPr/>
            <w:r>
              <w:t xml:space="preserve">Los cuatro pasos en pantalla pequeña</w:t>
            </w:r>
          </w:p>
        </w:tc>
      </w:tr>
    </w:tbl>
    <w:p>
      <w:pPr/>
      <w:r>
        <w:t xml:space="preserve">Las pantallas internas llevan el logo y los colores de Exducere Online. Las del portal tienen tres ajustes: marca (Exducere o un cliente de ejemplo), idioma (español, inglés o portugués) y paso del recorrido. «Agendas» sigue siendo un nombre de trabajo. Faltan las pantallas de la etapa 2 y, de la etapa 1, detalle de solicitud, feriados, estado de integraciones y bitácora. El lienzo es privado hasta que se comparta.</w:t>
      </w:r>
    </w:p>
    <w:p>
      <w:pPr>
        <w:pStyle w:val="Heading2"/>
      </w:pPr>
      <w:r>
        <w:t xml:space="preserve">Decisión 1: cómo accedemos a los calendarios</w:t>
      </w:r>
    </w:p>
    <w:p>
      <w:pPr/>
      <w:r>
        <w:t xml:space="preserve">Resuelto: las cuentas son de Google Workspace, así que aplica la primera fila; la segunda queda solo como referencia.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Escenario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Mecanismo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Implicación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Cuentas institucionales (Google Workspace)</w:t>
            </w:r>
          </w:p>
        </w:tc>
        <w:tc>
          <w:tcPr>
            <w:tcW w:w="3120" w:type="dxa"/>
          </w:tcPr>
          <w:p>
            <w:pPr/>
            <w:r>
              <w:t xml:space="preserve">Cuenta de servicio con delegación de dominio</w:t>
            </w:r>
          </w:p>
        </w:tc>
        <w:tc>
          <w:tcPr>
            <w:tcW w:w="3120" w:type="dxa"/>
          </w:tcPr>
          <w:p>
            <w:pPr/>
            <w:r>
              <w:t xml:space="preserve">El administrador autoriza una sola vez; nadie da consentimiento individual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Gmail personales</w:t>
            </w:r>
          </w:p>
        </w:tc>
        <w:tc>
          <w:tcPr>
            <w:tcW w:w="3120" w:type="dxa"/>
          </w:tcPr>
          <w:p>
            <w:pPr/>
            <w:r>
              <w:t xml:space="preserve">OAuth por persona</w:t>
            </w:r>
          </w:p>
        </w:tc>
        <w:tc>
          <w:tcPr>
            <w:tcW w:w="3120" w:type="dxa"/>
          </w:tcPr>
          <w:p>
            <w:pPr/>
            <w:r>
              <w:t xml:space="preserve">Cada uno autoriza; hay que guardar y renovar tokens, y la app puede requerir verificación de Google</w:t>
            </w:r>
          </w:p>
        </w:tc>
      </w:tr>
    </w:tbl>
    <w:p>
      <w:pPr>
        <w:pStyle w:val="Heading2"/>
      </w:pPr>
      <w:r>
        <w:t xml:space="preserve">Componentes requeridos</w:t>
      </w:r>
    </w:p>
    <w:p>
      <w:pPr/>
      <w:r>
        <w:t xml:space="preserve">Por dentro, el sistema se arma con ocho componentes técnicos; los catorce módulos funcionales están en «Módulos y funcionalidades».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hace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Catálogo de personas</w:t>
            </w:r>
          </w:p>
        </w:tc>
        <w:tc>
          <w:tcPr>
            <w:tcW w:w="3120" w:type="dxa"/>
          </w:tcPr>
          <w:p>
            <w:pPr/>
            <w:r>
              <w:t xml:space="preserve">Código, nombre, correo Google, calendarios a considerar y estado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Jornada y horario de atención</w:t>
            </w:r>
          </w:p>
        </w:tc>
        <w:tc>
          <w:tcPr>
            <w:tcW w:w="3120" w:type="dxa"/>
          </w:tcPr>
          <w:p>
            <w:pPr/>
            <w:r>
              <w:t xml:space="preserve">Turnos, almuerzo, feriados y excepciones por persona y día. Conviene que viva en nuestro sistema y no en Google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Conector Google Calendar</w:t>
            </w:r>
          </w:p>
        </w:tc>
        <w:tc>
          <w:tcPr>
            <w:tcW w:w="3120" w:type="dxa"/>
          </w:tcPr>
          <w:p>
            <w:pPr/>
            <w:r>
              <w:t xml:space="preserve">Trae los bloques ocupados de cada persona y crea los eventos con Meet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Portales de reserva</w:t>
            </w:r>
          </w:p>
        </w:tc>
        <w:tc>
          <w:tcPr>
            <w:tcW w:w="3120" w:type="dxa"/>
          </w:tcPr>
          <w:p>
            <w:pPr/>
            <w:r>
              <w:t xml:space="preserve">Páginas públicas por producto o cliente, con marca propia y tres idiomas, donde el cliente agenda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Motor de disponibilidad</w:t>
            </w:r>
          </w:p>
        </w:tc>
        <w:tc>
          <w:tcPr>
            <w:tcW w:w="3120" w:type="dxa"/>
          </w:tcPr>
          <w:p>
            <w:pPr/>
            <w:r>
              <w:t xml:space="preserve">Calcula jornada − ocupado en Google − márgenes, partido en espacios de N minutos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Clientes y enlaces</w:t>
            </w:r>
          </w:p>
        </w:tc>
        <w:tc>
          <w:tcPr>
            <w:tcW w:w="3120" w:type="dxa"/>
          </w:tcPr>
          <w:p>
            <w:pPr/>
            <w:r>
              <w:t xml:space="preserve">Ficha del cliente, enlace personal, código QR y continuidad de sesiones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API interna</w:t>
            </w:r>
          </w:p>
        </w:tc>
        <w:tc>
          <w:tcPr>
            <w:tcW w:w="3120" w:type="dxa"/>
          </w:tcPr>
          <w:p>
            <w:pPr/>
            <w:r>
              <w:t xml:space="preserve">Sirve al micrositio y a los portales; sin acceso de terceros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Micrositio</w:t>
            </w:r>
          </w:p>
        </w:tc>
        <w:tc>
          <w:tcPr>
            <w:tcW w:w="3120" w:type="dxa"/>
          </w:tcPr>
          <w:p>
            <w:pPr/>
            <w:r>
              <w:t xml:space="preserve">Vista de agenda por persona o equipo, cola, tableros y administración de turnos y portales</w:t>
            </w:r>
          </w:p>
        </w:tc>
      </w:tr>
    </w:tbl>
    <w:p>
      <w:pPr/>
      <w:r>
        <w:t xml:space="preserve">Supuesto: "asignar un sitio" se interpretó como asignar un espacio de agenda, no un lugar físico.</w:t>
      </w:r>
    </w:p>
    <w:p>
      <w:pPr>
        <w:pStyle w:val="Heading2"/>
      </w:pPr>
      <w:r>
        <w:t xml:space="preserve">Lo que Google condiciona</w:t>
      </w:r>
    </w:p>
    <w:p>
      <w:pPr/>
      <w:r>
        <w:t xml:space="preserve">La API de Google Calendar permite consultar libre/ocupado sin leer el detalle de los eventos, pero sus notificaciones y cuotas descartan el sondeo constante.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Condición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Efecto en el diseño</w:t>
            </w:r>
          </w:p>
        </w:tc>
      </w:tr>
      <w:tr>
        <w:tc>
          <w:tcPr>
            <w:tcW w:w="312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Consulta libre/ocupado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Hasta 50 calendarios por llamada; devuelve solo rangos ocupados (inicio y fin), sin títulos. Existe un permiso específico de solo libre/ocupado</w:t>
            </w:r>
          </w:p>
        </w:tc>
        <w:tc>
          <w:tcPr>
            <w:tcW w:w="3120" w:type="dxa"/>
          </w:tcPr>
          <w:p>
            <w:pPr/>
            <w:r>
              <w:t xml:space="preserve">Sirve para calcular disponibilidad con el mínimo de privacidad expuesta</w:t>
            </w:r>
          </w:p>
        </w:tc>
      </w:tr>
      <w:tr>
        <w:tc>
          <w:tcPr>
            <w:tcW w:w="312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Notificaciones de cambios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Exigen URL HTTPS con certificado válido; el aviso no trae el detalle del cambio; los canales expiran y no se renuevan solos; no son 100% confiables</w:t>
            </w:r>
          </w:p>
        </w:tc>
        <w:tc>
          <w:tcPr>
            <w:tcW w:w="3120" w:type="dxa"/>
          </w:tcPr>
          <w:p>
            <w:pPr/>
            <w:r>
              <w:t xml:space="preserve">Hace falta renovar canales y una sincronización periódica de respaldo</w:t>
            </w:r>
          </w:p>
        </w:tc>
      </w:tr>
      <w:tr>
        <w:tc>
          <w:tcPr>
            <w:tcW w:w="3120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Cuotas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10.000 solicitudes por minuto por proyecto y 600 por usuario. Con delegación de dominio todo se carga a la cuenta de servicio, salvo que se indique el usuario con </w:t>
            </w:r>
            <w:r>
              <w:rPr>
                <w:rStyle w:val="CodeChar"/>
              </w:rPr>
              <w:t xml:space="preserve">quotaUser</w:t>
            </w:r>
          </w:p>
        </w:tc>
        <w:tc>
          <w:tcPr>
            <w:tcW w:w="3120" w:type="dxa"/>
          </w:tcPr>
          <w:p>
            <w:pPr/>
            <w:r>
              <w:t xml:space="preserve">Enviar </w:t>
            </w:r>
            <w:r>
              <w:rPr>
                <w:rStyle w:val="CodeChar"/>
              </w:rPr>
              <w:t xml:space="preserve">quotaUser</w:t>
            </w:r>
            <w:r>
              <w:t xml:space="preserve"> en cada llamada</w:t>
            </w:r>
          </w:p>
        </w:tc>
      </w:tr>
      <w:tr>
        <w:tc>
          <w:tcPr>
            <w:tcW w:w="3120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Costo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Los límites cambiaron el 1 de mayo de 2026; superar 1.000.000 de solicitudes diarias está previsto que genere cobro más adelante en 2026</w:t>
            </w:r>
          </w:p>
        </w:tc>
        <w:tc>
          <w:tcPr>
            <w:tcW w:w="3120" w:type="dxa"/>
          </w:tcPr>
          <w:p>
            <w:pPr/>
            <w:r>
              <w:t xml:space="preserve">No debería afectar a este volumen, pero descarta el sondeo constante</w:t>
            </w:r>
          </w:p>
        </w:tc>
      </w:tr>
    </w:tbl>
    <w:p>
      <w:pPr>
        <w:pStyle w:val="Heading2"/>
      </w:pPr>
      <w:r>
        <w:t xml:space="preserve">Sincronización: ¿Google se actualiza solo?</w:t>
      </w:r>
    </w:p>
    <w:p>
      <w:pPr/>
      <w:r>
        <w:t xml:space="preserve">Google Calendar siempre está al día en Google, pero nuestro sistema no se entera solo: tiene que preguntar o suscribirse, y la suscripción hay que mantenerla.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Mecanismo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Cómo funciona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hay que mantener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Consulta en vivo de libre/ocupado</w:t>
            </w:r>
          </w:p>
        </w:tc>
        <w:tc>
          <w:tcPr>
            <w:tcW w:w="3120" w:type="dxa"/>
          </w:tcPr>
          <w:p>
            <w:pPr/>
            <w:r>
              <w:t xml:space="preserve">Cada consulta lee el estado actual en Google</w:t>
            </w:r>
          </w:p>
        </w:tc>
        <w:tc>
          <w:tcPr>
            <w:tcW w:w="3120" w:type="dxa"/>
          </w:tcPr>
          <w:p>
            <w:pPr/>
            <w:r>
              <w:t xml:space="preserve">Nada; solo una caché corta. Es la opción de la fase 1</w:t>
            </w:r>
          </w:p>
        </w:tc>
      </w:tr>
      <w:tr>
        <w:tc>
          <w:tcPr>
            <w:tcW w:w="312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Notificaciones de Calendar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Google avisa que algo cambió, sin decir qué</w:t>
            </w:r>
          </w:p>
        </w:tc>
        <w:tc>
          <w:tcPr>
            <w:tcW w:w="3120" w:type="dxa"/>
          </w:tcPr>
          <w:p>
            <w:pPr/>
            <w:r>
              <w:t xml:space="preserve">Renovar cada canal antes de que expire; no hay renovación automática y algunos avisos se pierden</w:t>
            </w:r>
          </w:p>
        </w:tc>
      </w:tr>
      <w:tr>
        <w:tc>
          <w:tcPr>
            <w:tcW w:w="3120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Sincronización incremental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El sistema pide solo los cambios desde la última vez, con un token</w:t>
            </w:r>
          </w:p>
        </w:tc>
        <w:tc>
          <w:tcPr>
            <w:tcW w:w="3120" w:type="dxa"/>
          </w:tcPr>
          <w:p>
            <w:pPr/>
            <w:r>
              <w:t xml:space="preserve">Guardar el token; si Google lo invalida (código 410) hay que borrar la copia y resincronizar todo</w:t>
            </w:r>
          </w:p>
        </w:tc>
      </w:tr>
      <w:tr>
        <w:tc>
          <w:tcPr>
            <w:tcW w:w="3120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Notificaciones de Gmail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Llegan por Cloud Pub/Sub e indican solo que el buzón cambió</w:t>
            </w:r>
          </w:p>
        </w:tc>
        <w:tc>
          <w:tcPr>
            <w:tcW w:w="3120" w:type="dxa"/>
          </w:tcPr>
          <w:p>
            <w:pPr/>
            <w:r>
              <w:t xml:space="preserve">Renovar la suscripción al menos cada 7 días (Google recomienda a diario); máximo un aviso por segundo por usuario</w:t>
            </w:r>
          </w:p>
        </w:tc>
      </w:tr>
    </w:tbl>
    <w:p>
      <w:pPr/>
      <w:r>
        <w:t xml:space="preserve">Conclusión de diseño: con una tarea diaria que renueva suscripciones y una reconciliación periódica que no dependa de los avisos, el sistema se mantiene actualizado sin intervención manual.</w:t>
      </w:r>
    </w:p>
    <w:p>
      <w:pPr>
        <w:pStyle w:val="Heading2"/>
      </w:pPr>
      <w:r>
        <w:t xml:space="preserve">Recomendación de arquitectura</w:t>
      </w:r>
    </w:p>
    <w:p>
      <w:pPr/>
      <w:r>
        <w:t xml:space="preserve">Empezar con consulta libre/ocupado bajo demanda y pasar a un espejo local solo si el volumen lo pide.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Fase 1:</w:t>
      </w:r>
      <w:r>
        <w:t xml:space="preserve"> consulta libre/ocupado bajo demanda con caché corta (1 a 5 min), más turnos externos en tabla propia. Es simple y no requiere canales de notificación.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Fase 2:</w:t>
      </w:r>
      <w:r>
        <w:t xml:space="preserve"> espejo local con notificaciones y sincronización incremental, solo si el volumen de consultas lo justifica.</w:t>
      </w:r>
    </w:p>
    <w:p>
      <w:pPr/>
      <w:r>
        <w:t xml:space="preserve">Controles y base técnica: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Stack:</w:t>
      </w:r>
      <w:r>
        <w:t xml:space="preserve"> Django + DRF, PostgreSQL, Celery + Redis para tareas periódicas.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Doble asignación:</w:t>
      </w:r>
      <w:r>
        <w:t xml:space="preserve"> restricción de exclusión en PostgreSQL sobre rango de tiempo por persona, más revalidación contra Google justo antes de confirmar.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Portales públicos</w:t>
      </w:r>
      <w:r>
        <w:t xml:space="preserve">: dominio autorizado, límite por IP, captcha y reserva temporal del horario.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Horas:</w:t>
      </w:r>
      <w:r>
        <w:t xml:space="preserve"> guardar en UTC y mostrar en America/Guayaquil.</w:t>
      </w:r>
    </w:p>
    <w:p>
      <w:pPr>
        <w:pStyle w:val="Heading2"/>
      </w:pPr>
      <w:r>
        <w:t xml:space="preserve">Modelo de datos</w:t>
      </w:r>
    </w:p>
    <w:p>
      <w:pPr/>
      <w:r>
        <w:rPr>
          <w:b/>
        </w:rPr>
        <w:t xml:space="preserve">El núcleo</w:t>
      </w:r>
      <w:r>
        <w:t xml:space="preserve">: un proyecto tiene equipos; un equipo tiene miembros con rol, y una persona puede estar en varios; una regla une portal + tema con un proyecto y su equipo; cada solicitud pertenece a un cliente y termina en una cita o en la cola; y cada cita tiene participantes, número de sesión y un cierre.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Entidad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Campos clave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</w:t>
            </w:r>
          </w:p>
        </w:tc>
        <w:tc>
          <w:tcPr>
            <w:tcW w:w="3120" w:type="dxa"/>
          </w:tcPr>
          <w:p>
            <w:pPr/>
            <w:r>
              <w:t xml:space="preserve">código, nombre, correo Google, zona horaria, activo</w:t>
            </w:r>
          </w:p>
        </w:tc>
        <w:tc>
          <w:tcPr>
            <w:tcW w:w="3120" w:type="dxa"/>
          </w:tcPr>
          <w:p>
            <w:pPr/>
            <w:r>
              <w:t xml:space="preserve">Catálogo; el correo es el identificador del calendario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RolPersona</w:t>
            </w:r>
          </w:p>
        </w:tc>
        <w:tc>
          <w:tcPr>
            <w:tcW w:w="3120" w:type="dxa"/>
          </w:tcPr>
          <w:p>
            <w:pPr/>
            <w:r>
              <w:t xml:space="preserve">persona, rol (líder general / líder de equipo / coordinador / miembro)</w:t>
            </w:r>
          </w:p>
        </w:tc>
        <w:tc>
          <w:tcPr>
            <w:tcW w:w="3120" w:type="dxa"/>
          </w:tcPr>
          <w:p>
            <w:pPr/>
            <w:r>
              <w:t xml:space="preserve">Permisos en el micrositio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Proyecto</w:t>
            </w:r>
          </w:p>
        </w:tc>
        <w:tc>
          <w:tcPr>
            <w:tcW w:w="3120" w:type="dxa"/>
          </w:tcPr>
          <w:p>
            <w:pPr/>
            <w:r>
              <w:t xml:space="preserve">código (ej. </w:t>
            </w:r>
            <w:r>
              <w:rPr>
                <w:rStyle w:val="CodeChar"/>
              </w:rPr>
              <w:t xml:space="preserve">qwana</w:t>
            </w:r>
            <w:r>
              <w:t xml:space="preserve">), nombre, líder, activo</w:t>
            </w:r>
          </w:p>
        </w:tc>
        <w:tc>
          <w:tcPr>
            <w:tcW w:w="3120" w:type="dxa"/>
          </w:tcPr>
          <w:p>
            <w:pPr/>
            <w:r>
              <w:t xml:space="preserve">Agrupa equipos y reglas; su líder es el organizador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Equipo</w:t>
            </w:r>
          </w:p>
        </w:tc>
        <w:tc>
          <w:tcPr>
            <w:tcW w:w="3120" w:type="dxa"/>
          </w:tcPr>
          <w:p>
            <w:pPr/>
            <w:r>
              <w:t xml:space="preserve">proyecto, nombre, líder</w:t>
            </w:r>
          </w:p>
        </w:tc>
        <w:tc>
          <w:tcPr>
            <w:tcW w:w="3120" w:type="dxa"/>
          </w:tcPr>
          <w:p>
            <w:pPr/>
            <w:r>
              <w:t xml:space="preserve">Grupo de trabajo que recibe reuniones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MiembroEquipo</w:t>
            </w:r>
          </w:p>
        </w:tc>
        <w:tc>
          <w:tcPr>
            <w:tcW w:w="3120" w:type="dxa"/>
          </w:tcPr>
          <w:p>
            <w:pPr/>
            <w:r>
              <w:t xml:space="preserve">equipo, persona, rol (responsable / CC), obligatorio</w:t>
            </w:r>
          </w:p>
        </w:tc>
        <w:tc>
          <w:tcPr>
            <w:tcW w:w="3120" w:type="dxa"/>
          </w:tcPr>
          <w:p>
            <w:pPr/>
            <w:r>
              <w:t xml:space="preserve">Permite que una persona esté en varios equipos; define quién bloquea la búsqueda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ReglaAsignacion</w:t>
            </w:r>
          </w:p>
        </w:tc>
        <w:tc>
          <w:tcPr>
            <w:tcW w:w="3120" w:type="dxa"/>
          </w:tcPr>
          <w:p>
            <w:pPr/>
            <w:r>
              <w:t xml:space="preserve">portal y tema, proyecto, equipo, estrategia, excepciones opcionales de duración y antelación</w:t>
            </w:r>
          </w:p>
        </w:tc>
        <w:tc>
          <w:tcPr>
            <w:tcW w:w="3120" w:type="dxa"/>
          </w:tcPr>
          <w:p>
            <w:pPr/>
            <w:r>
              <w:t xml:space="preserve">Traduce portal + tema en proyecto y equipo; los tiempos vienen de Configuracion salvo excepción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Jornada</w:t>
            </w:r>
          </w:p>
        </w:tc>
        <w:tc>
          <w:tcPr>
            <w:tcW w:w="3120" w:type="dxa"/>
          </w:tcPr>
          <w:p>
            <w:pPr/>
            <w:r>
              <w:t xml:space="preserve">persona, día de semana, hora inicio, hora fin, vigencia</w:t>
            </w:r>
          </w:p>
        </w:tc>
        <w:tc>
          <w:tcPr>
            <w:tcW w:w="3120" w:type="dxa"/>
          </w:tcPr>
          <w:p>
            <w:pPr/>
            <w:r>
              <w:t xml:space="preserve">Turnos que la persona declara disponibles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ExcepcionJornada</w:t>
            </w:r>
          </w:p>
        </w:tc>
        <w:tc>
          <w:tcPr>
            <w:tcW w:w="3120" w:type="dxa"/>
          </w:tcPr>
          <w:p>
            <w:pPr/>
            <w:r>
              <w:t xml:space="preserve">persona, fecha, tipo (feriado, permiso, horario especial), rango</w:t>
            </w:r>
          </w:p>
        </w:tc>
        <w:tc>
          <w:tcPr>
            <w:tcW w:w="3120" w:type="dxa"/>
          </w:tcPr>
          <w:p>
            <w:pPr/>
            <w:r>
              <w:t xml:space="preserve">Ajustes puntuales a la jornada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Solicitud</w:t>
            </w:r>
          </w:p>
        </w:tc>
        <w:tc>
          <w:tcPr>
            <w:tcW w:w="3120" w:type="dxa"/>
          </w:tcPr>
          <w:p>
            <w:pPr/>
            <w:r>
              <w:t xml:space="preserve">portal, tema, proyecto, cliente, motivo, fecha de registro, estado (asignada / en cola / cancelada)</w:t>
            </w:r>
          </w:p>
        </w:tc>
        <w:tc>
          <w:tcPr>
            <w:tcW w:w="3120" w:type="dxa"/>
          </w:tcPr>
          <w:p>
            <w:pPr/>
            <w:r>
              <w:t xml:space="preserve">Lo que pide el cliente o registra el equipo; alimenta la cola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Cita</w:t>
            </w:r>
          </w:p>
        </w:tc>
        <w:tc>
          <w:tcPr>
            <w:tcW w:w="3120" w:type="dxa"/>
          </w:tcPr>
          <w:p>
            <w:pPr/>
            <w:r>
              <w:t xml:space="preserve">solicitud, equipo, organizador, rango de tiempo, estado, id del evento Google, enlace de Meet, asignada por (cliente, sistema o coordinador), cliente, número de sesión, asistencia, idioma</w:t>
            </w:r>
          </w:p>
        </w:tc>
        <w:tc>
          <w:tcPr>
            <w:tcW w:w="3120" w:type="dxa"/>
          </w:tcPr>
          <w:p>
            <w:pPr/>
            <w:r>
              <w:t xml:space="preserve">La reunión asignada; fuente de verdad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CitaParticipante</w:t>
            </w:r>
          </w:p>
        </w:tc>
        <w:tc>
          <w:tcPr>
            <w:tcW w:w="3120" w:type="dxa"/>
          </w:tcPr>
          <w:p>
            <w:pPr/>
            <w:r>
              <w:t xml:space="preserve">cita, persona, rol, respuesta (aceptó / rechazó / pendiente)</w:t>
            </w:r>
          </w:p>
        </w:tc>
        <w:tc>
          <w:tcPr>
            <w:tcW w:w="3120" w:type="dxa"/>
          </w:tcPr>
          <w:p>
            <w:pPr/>
            <w:r>
              <w:t xml:space="preserve">Quién asiste y su respuesta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CierreReunion</w:t>
            </w:r>
          </w:p>
        </w:tc>
        <w:tc>
          <w:tcPr>
            <w:tcW w:w="3120" w:type="dxa"/>
          </w:tcPr>
          <w:p>
            <w:pPr/>
            <w:r>
              <w:t xml:space="preserve">cita, resumen, pidió proforma, tipo de reunión, registrado por</w:t>
            </w:r>
          </w:p>
        </w:tc>
        <w:tc>
          <w:tcPr>
            <w:tcW w:w="3120" w:type="dxa"/>
          </w:tcPr>
          <w:p>
            <w:pPr/>
            <w:r>
              <w:t xml:space="preserve">Resultado de la reunión para el historial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BloqueOcupado</w:t>
            </w:r>
          </w:p>
        </w:tc>
        <w:tc>
          <w:tcPr>
            <w:tcW w:w="3120" w:type="dxa"/>
          </w:tcPr>
          <w:p>
            <w:pPr/>
            <w:r>
              <w:t xml:space="preserve">persona, rango de tiempo, fuente (Google / interno), referencia</w:t>
            </w:r>
          </w:p>
        </w:tc>
        <w:tc>
          <w:tcPr>
            <w:tcW w:w="3120" w:type="dxa"/>
          </w:tcPr>
          <w:p>
            <w:pPr/>
            <w:r>
              <w:t xml:space="preserve">Ocupación consolidada; aquí va la restricción contra doble asignación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CanalGoogle</w:t>
            </w:r>
          </w:p>
        </w:tc>
        <w:tc>
          <w:tcPr>
            <w:tcW w:w="3120" w:type="dxa"/>
          </w:tcPr>
          <w:p>
            <w:pPr/>
            <w:r>
              <w:t xml:space="preserve">persona, id de canal, id de recurso, expiración, token de sincronización</w:t>
            </w:r>
          </w:p>
        </w:tc>
        <w:tc>
          <w:tcPr>
            <w:tcW w:w="3120" w:type="dxa"/>
          </w:tcPr>
          <w:p>
            <w:pPr/>
            <w:r>
              <w:t xml:space="preserve">Notificaciones y sincronización incremental (fase 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SuscripcionPush</w:t>
            </w:r>
          </w:p>
        </w:tc>
        <w:tc>
          <w:tcPr>
            <w:tcW w:w="3120" w:type="dxa"/>
          </w:tcPr>
          <w:p>
            <w:pPr/>
            <w:r>
              <w:t xml:space="preserve">persona, endpoint, claves del navegador, dispositivo, activo</w:t>
            </w:r>
          </w:p>
        </w:tc>
        <w:tc>
          <w:tcPr>
            <w:tcW w:w="3120" w:type="dxa"/>
          </w:tcPr>
          <w:p>
            <w:pPr/>
            <w:r>
              <w:t xml:space="preserve">Destinos de web push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Contacto</w:t>
            </w:r>
          </w:p>
        </w:tc>
        <w:tc>
          <w:tcPr>
            <w:tcW w:w="3120" w:type="dxa"/>
          </w:tcPr>
          <w:p>
            <w:pPr/>
            <w:r>
              <w:t xml:space="preserve">nombre, correo, empresa, proyecto relacionado</w:t>
            </w:r>
          </w:p>
        </w:tc>
        <w:tc>
          <w:tcPr>
            <w:tcW w:w="3120" w:type="dxa"/>
          </w:tcPr>
          <w:p>
            <w:pPr/>
            <w:r>
              <w:t xml:space="preserve">Empresas y contactos adicionales de un cliente (versión 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CorreoVinculado</w:t>
            </w:r>
          </w:p>
        </w:tc>
        <w:tc>
          <w:tcPr>
            <w:tcW w:w="3120" w:type="dxa"/>
          </w:tcPr>
          <w:p>
            <w:pPr/>
            <w:r>
              <w:t xml:space="preserve">persona, id de hilo Gmail, remitente, asunto, contacto, proyecto, clasificación, estado</w:t>
            </w:r>
          </w:p>
        </w:tc>
        <w:tc>
          <w:tcPr>
            <w:tcW w:w="3120" w:type="dxa"/>
          </w:tcPr>
          <w:p>
            <w:pPr/>
            <w:r>
              <w:t xml:space="preserve">Correos asignados y clasificados (versión 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Configuracion</w:t>
            </w:r>
          </w:p>
        </w:tc>
        <w:tc>
          <w:tcPr>
            <w:tcW w:w="3120" w:type="dxa"/>
          </w:tcPr>
          <w:p>
            <w:pPr/>
            <w:r>
              <w:t xml:space="preserve">clave, valor, tipo, grupo, descripción, es secreto, modificado por, fecha</w:t>
            </w:r>
          </w:p>
        </w:tc>
        <w:tc>
          <w:tcPr>
            <w:tcW w:w="3120" w:type="dxa"/>
          </w:tcPr>
          <w:p>
            <w:pPr/>
            <w:r>
              <w:t xml:space="preserve">Parámetros globales: regla de tiempos, tokens generales y variables del sistema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Actividad</w:t>
            </w:r>
          </w:p>
        </w:tc>
        <w:tc>
          <w:tcPr>
            <w:tcW w:w="3120" w:type="dxa"/>
          </w:tcPr>
          <w:p>
            <w:pPr/>
            <w:r>
              <w:t xml:space="preserve">objeto (cita, solicitud, regla, configuración), acción, autor, fecha, detalle</w:t>
            </w:r>
          </w:p>
        </w:tc>
        <w:tc>
          <w:tcPr>
            <w:tcW w:w="3120" w:type="dxa"/>
          </w:tcPr>
          <w:p>
            <w:pPr/>
            <w:r>
              <w:t xml:space="preserve">Bitácora y línea de actividad de cada reunión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Alerta</w:t>
            </w:r>
          </w:p>
        </w:tc>
        <w:tc>
          <w:tcPr>
            <w:tcW w:w="3120" w:type="dxa"/>
          </w:tcPr>
          <w:p>
            <w:pPr/>
            <w:r>
              <w:t xml:space="preserve">persona, tipo, objeto relacionado, leída, fecha</w:t>
            </w:r>
          </w:p>
        </w:tc>
        <w:tc>
          <w:tcPr>
            <w:tcW w:w="3120" w:type="dxa"/>
          </w:tcPr>
          <w:p>
            <w:pPr/>
            <w:r>
              <w:t xml:space="preserve">Centro de alertas y contador en el icono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Feriado</w:t>
            </w:r>
          </w:p>
        </w:tc>
        <w:tc>
          <w:tcPr>
            <w:tcW w:w="3120" w:type="dxa"/>
          </w:tcPr>
          <w:p>
            <w:pPr/>
            <w:r>
              <w:t xml:space="preserve">fecha, nombre, alcance (todos o un equipo)</w:t>
            </w:r>
          </w:p>
        </w:tc>
        <w:tc>
          <w:tcPr>
            <w:tcW w:w="3120" w:type="dxa"/>
          </w:tcPr>
          <w:p>
            <w:pPr/>
            <w:r>
              <w:t xml:space="preserve">Días no laborables comunes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VistaGuardada</w:t>
            </w:r>
          </w:p>
        </w:tc>
        <w:tc>
          <w:tcPr>
            <w:tcW w:w="3120" w:type="dxa"/>
          </w:tcPr>
          <w:p>
            <w:pPr/>
            <w:r>
              <w:t xml:space="preserve">persona, pantalla, filtros, agrupación, compartida</w:t>
            </w:r>
          </w:p>
        </w:tc>
        <w:tc>
          <w:tcPr>
            <w:tcW w:w="3120" w:type="dxa"/>
          </w:tcPr>
          <w:p>
            <w:pPr/>
            <w:r>
              <w:t xml:space="preserve">Vistas personales de tablero y tabla (versión 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Cliente</w:t>
            </w:r>
          </w:p>
        </w:tc>
        <w:tc>
          <w:tcPr>
            <w:tcW w:w="3120" w:type="dxa"/>
          </w:tcPr>
          <w:p>
            <w:pPr/>
            <w:r>
              <w:t xml:space="preserve">código, nombre, correo, teléfono o WhatsApp, idioma, zona horaria, portal de origen, primera visita, nota privada</w:t>
            </w:r>
          </w:p>
        </w:tc>
        <w:tc>
          <w:tcPr>
            <w:tcW w:w="3120" w:type="dxa"/>
          </w:tcPr>
          <w:p>
            <w:pPr/>
            <w:r>
              <w:t xml:space="preserve">Ficha que se crea sola con la primera cita; el correo evita duplicados y une todas sus sesiones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CapturaTecnica</w:t>
            </w:r>
          </w:p>
        </w:tc>
        <w:tc>
          <w:tcPr>
            <w:tcW w:w="3120" w:type="dxa"/>
          </w:tcPr>
          <w:p>
            <w:pPr/>
            <w:r>
              <w:t xml:space="preserve">cliente o reserva, IP, ciudad y país aproximados, idioma del navegador, dispositivo, página de llegada, fecha</w:t>
            </w:r>
          </w:p>
        </w:tc>
        <w:tc>
          <w:tcPr>
            <w:tcW w:w="3120" w:type="dxa"/>
          </w:tcPr>
          <w:p>
            <w:pPr/>
            <w:r>
              <w:t xml:space="preserve">Datos que capta el sistema, solo de uso interno; la IP completa se borra al vencer su plazo</w:t>
            </w:r>
          </w:p>
        </w:tc>
      </w:tr>
    </w:tbl>
    <w:p>
      <w:pPr/>
      <w:r>
        <w:t xml:space="preserve">Reglas de integridad:</w:t>
      </w:r>
    </w:p>
    <w:p>
      <w:pPr>
        <w:pStyle w:val="ListParagraph"/>
        <w:numPr>
          <w:ilvl w:val="0"/>
          <w:numId w:val="28"/>
        </w:numPr>
      </w:pPr>
      <w:r>
        <w:t xml:space="preserve">Una reserva por horario apartado: el token de la reserva temporal evita citas duplicadas si el cliente pulsa dos veces o recarga la página.</w:t>
      </w:r>
    </w:p>
    <w:p>
      <w:pPr>
        <w:pStyle w:val="ListParagraph"/>
        <w:numPr>
          <w:ilvl w:val="0"/>
          <w:numId w:val="28"/>
        </w:numPr>
      </w:pPr>
      <w:r>
        <w:t xml:space="preserve">Rango de tiempo sin solapamiento por persona en BloqueOcupado: lo garantiza la base de datos, no el código.</w:t>
      </w:r>
    </w:p>
    <w:p>
      <w:pPr>
        <w:pStyle w:val="ListParagraph"/>
        <w:numPr>
          <w:ilvl w:val="0"/>
          <w:numId w:val="28"/>
        </w:numPr>
      </w:pPr>
      <w:r>
        <w:t xml:space="preserve">Todas las fechas se guardan en UTC.</w:t>
      </w:r>
    </w:p>
    <w:p>
      <w:pPr>
        <w:pStyle w:val="Heading3"/>
      </w:pPr>
      <w:r>
        <w:t xml:space="preserve">Tabla Configuracion</w:t>
      </w:r>
    </w:p>
    <w:p>
      <w:pPr/>
      <w:r>
        <w:t xml:space="preserve">Una sola tabla agrupa la regla de tiempos, los tokens generales y las variables globales, para cambiarlos sin tocar código.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Grupo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Parámetro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Valor inicial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Sensible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Tiempos</w:t>
            </w:r>
          </w:p>
        </w:tc>
        <w:tc>
          <w:tcPr>
            <w:tcW w:w="2340" w:type="dxa"/>
          </w:tcPr>
          <w:p>
            <w:pPr/>
            <w:r>
              <w:t xml:space="preserve">Duración del turno</w:t>
            </w:r>
          </w:p>
        </w:tc>
        <w:tc>
          <w:tcPr>
            <w:tcW w:w="2340" w:type="dxa"/>
          </w:tcPr>
          <w:p>
            <w:pPr/>
            <w:r>
              <w:t xml:space="preserve">40 min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Tiempos</w:t>
            </w:r>
          </w:p>
        </w:tc>
        <w:tc>
          <w:tcPr>
            <w:tcW w:w="2340" w:type="dxa"/>
          </w:tcPr>
          <w:p>
            <w:pPr/>
            <w:r>
              <w:t xml:space="preserve">Antelación mínima</w:t>
            </w:r>
          </w:p>
        </w:tc>
        <w:tc>
          <w:tcPr>
            <w:tcW w:w="2340" w:type="dxa"/>
          </w:tcPr>
          <w:p>
            <w:pPr/>
            <w:r>
              <w:t xml:space="preserve">24 h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Tiempos</w:t>
            </w:r>
          </w:p>
        </w:tc>
        <w:tc>
          <w:tcPr>
            <w:tcW w:w="2340" w:type="dxa"/>
          </w:tcPr>
          <w:p>
            <w:pPr/>
            <w:r>
              <w:t xml:space="preserve">Holgura de búsqueda</w:t>
            </w:r>
          </w:p>
        </w:tc>
        <w:tc>
          <w:tcPr>
            <w:tcW w:w="2340" w:type="dxa"/>
          </w:tcPr>
          <w:p>
            <w:pPr/>
            <w:r>
              <w:t xml:space="preserve">1 día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Tiempos</w:t>
            </w:r>
          </w:p>
        </w:tc>
        <w:tc>
          <w:tcPr>
            <w:tcW w:w="2340" w:type="dxa"/>
          </w:tcPr>
          <w:p>
            <w:pPr/>
            <w:r>
              <w:t xml:space="preserve">Ventana de reserva</w:t>
            </w:r>
          </w:p>
        </w:tc>
        <w:tc>
          <w:tcPr>
            <w:tcW w:w="2340" w:type="dxa"/>
          </w:tcPr>
          <w:p>
            <w:pPr/>
            <w:r>
              <w:t xml:space="preserve">2 semanas; cada tema puede ampliarla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Tiempos</w:t>
            </w:r>
          </w:p>
        </w:tc>
        <w:tc>
          <w:tcPr>
            <w:tcW w:w="2340" w:type="dxa"/>
          </w:tcPr>
          <w:p>
            <w:pPr/>
            <w:r>
              <w:t xml:space="preserve">Margen entre citas</w:t>
            </w:r>
          </w:p>
        </w:tc>
        <w:tc>
          <w:tcPr>
            <w:tcW w:w="2340" w:type="dxa"/>
          </w:tcPr>
          <w:p>
            <w:pPr/>
            <w:r>
              <w:t xml:space="preserve">0 min; ajustable por tema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Tiempos</w:t>
            </w:r>
          </w:p>
        </w:tc>
        <w:tc>
          <w:tcPr>
            <w:tcW w:w="2340" w:type="dxa"/>
          </w:tcPr>
          <w:p>
            <w:pPr/>
            <w:r>
              <w:t xml:space="preserve">Límite de citas por persona y día</w:t>
            </w:r>
          </w:p>
        </w:tc>
        <w:tc>
          <w:tcPr>
            <w:tcW w:w="2340" w:type="dxa"/>
          </w:tcPr>
          <w:p>
            <w:pPr/>
            <w:r>
              <w:t xml:space="preserve">Sin límite; ajustable por tema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Tiempos</w:t>
            </w:r>
          </w:p>
        </w:tc>
        <w:tc>
          <w:tcPr>
            <w:tcW w:w="2340" w:type="dxa"/>
          </w:tcPr>
          <w:p>
            <w:pPr/>
            <w:r>
              <w:t xml:space="preserve">Aviso previo a la reunión</w:t>
            </w:r>
          </w:p>
        </w:tc>
        <w:tc>
          <w:tcPr>
            <w:tcW w:w="2340" w:type="dxa"/>
          </w:tcPr>
          <w:p>
            <w:pPr/>
            <w:r>
              <w:t xml:space="preserve">15 min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Tiempos</w:t>
            </w:r>
          </w:p>
        </w:tc>
        <w:tc>
          <w:tcPr>
            <w:tcW w:w="2340" w:type="dxa"/>
          </w:tcPr>
          <w:p>
            <w:pPr/>
            <w:r>
              <w:t xml:space="preserve">Vigencia de la caché de disponibilidad</w:t>
            </w:r>
          </w:p>
        </w:tc>
        <w:tc>
          <w:tcPr>
            <w:tcW w:w="2340" w:type="dxa"/>
          </w:tcPr>
          <w:p>
            <w:pPr/>
            <w:r>
              <w:t xml:space="preserve">1 a 5 min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General</w:t>
            </w:r>
          </w:p>
        </w:tc>
        <w:tc>
          <w:tcPr>
            <w:tcW w:w="2340" w:type="dxa"/>
          </w:tcPr>
          <w:p>
            <w:pPr/>
            <w:r>
              <w:t xml:space="preserve">Zona horaria</w:t>
            </w:r>
          </w:p>
        </w:tc>
        <w:tc>
          <w:tcPr>
            <w:tcW w:w="2340" w:type="dxa"/>
          </w:tcPr>
          <w:p>
            <w:pPr/>
            <w:r>
              <w:t xml:space="preserve">America/Guayaquil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Portal</w:t>
            </w:r>
          </w:p>
        </w:tc>
        <w:tc>
          <w:tcPr>
            <w:tcW w:w="2340" w:type="dxa"/>
          </w:tcPr>
          <w:p>
            <w:pPr/>
            <w:r>
              <w:t xml:space="preserve">Reserva temporal del horario</w:t>
            </w:r>
          </w:p>
        </w:tc>
        <w:tc>
          <w:tcPr>
            <w:tcW w:w="2340" w:type="dxa"/>
          </w:tcPr>
          <w:p>
            <w:pPr/>
            <w:r>
              <w:t xml:space="preserve">10 min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Portal</w:t>
            </w:r>
          </w:p>
        </w:tc>
        <w:tc>
          <w:tcPr>
            <w:tcW w:w="2340" w:type="dxa"/>
          </w:tcPr>
          <w:p>
            <w:pPr/>
            <w:r>
              <w:t xml:space="preserve">Idiomas activos</w:t>
            </w:r>
          </w:p>
        </w:tc>
        <w:tc>
          <w:tcPr>
            <w:tcW w:w="2340" w:type="dxa"/>
          </w:tcPr>
          <w:p>
            <w:pPr/>
            <w:r>
              <w:t xml:space="preserve">Español, inglés y portugués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Portal</w:t>
            </w:r>
          </w:p>
        </w:tc>
        <w:tc>
          <w:tcPr>
            <w:tcW w:w="2340" w:type="dxa"/>
          </w:tcPr>
          <w:p>
            <w:pPr/>
            <w:r>
              <w:t xml:space="preserve">Fechas próximas destacadas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Portal</w:t>
            </w:r>
          </w:p>
        </w:tc>
        <w:tc>
          <w:tcPr>
            <w:tcW w:w="2340" w:type="dxa"/>
          </w:tcPr>
          <w:p>
            <w:pPr/>
            <w:r>
              <w:t xml:space="preserve">Solicitudes permitidas por IP</w:t>
            </w:r>
          </w:p>
        </w:tc>
        <w:tc>
          <w:tcPr>
            <w:tcW w:w="2340" w:type="dxa"/>
          </w:tcPr>
          <w:p>
            <w:pPr/>
            <w:r>
              <w:t xml:space="preserve">Por definir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Portal</w:t>
            </w:r>
          </w:p>
        </w:tc>
        <w:tc>
          <w:tcPr>
            <w:tcW w:w="2340" w:type="dxa"/>
          </w:tcPr>
          <w:p>
            <w:pPr/>
            <w:r>
              <w:t xml:space="preserve">Clave del captcha</w:t>
            </w:r>
          </w:p>
        </w:tc>
        <w:tc>
          <w:tcPr>
            <w:tcW w:w="2340" w:type="dxa"/>
          </w:tcPr>
          <w:p>
            <w:pPr/>
            <w:r>
              <w:t xml:space="preserve">Por cargar</w:t>
            </w:r>
          </w:p>
        </w:tc>
        <w:tc>
          <w:tcPr>
            <w:tcW w:w="2340" w:type="dxa"/>
          </w:tcPr>
          <w:p>
            <w:pPr/>
            <w:r>
              <w:t xml:space="preserve">Sí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Cliente</w:t>
            </w:r>
          </w:p>
        </w:tc>
        <w:tc>
          <w:tcPr>
            <w:tcW w:w="2340" w:type="dxa"/>
          </w:tcPr>
          <w:p>
            <w:pPr/>
            <w:r>
              <w:t xml:space="preserve">Vigencia del enlace personal</w:t>
            </w:r>
          </w:p>
        </w:tc>
        <w:tc>
          <w:tcPr>
            <w:tcW w:w="2340" w:type="dxa"/>
          </w:tcPr>
          <w:p>
            <w:pPr/>
            <w:r>
              <w:t xml:space="preserve">12 meses, renovable con el uso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Cliente</w:t>
            </w:r>
          </w:p>
        </w:tc>
        <w:tc>
          <w:tcPr>
            <w:tcW w:w="2340" w:type="dxa"/>
          </w:tcPr>
          <w:p>
            <w:pPr/>
            <w:r>
              <w:t xml:space="preserve">Reservas activas por cliente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Cliente</w:t>
            </w:r>
          </w:p>
        </w:tc>
        <w:tc>
          <w:tcPr>
            <w:tcW w:w="2340" w:type="dxa"/>
          </w:tcPr>
          <w:p>
            <w:pPr/>
            <w:r>
              <w:t xml:space="preserve">Conservación de la IP completa</w:t>
            </w:r>
          </w:p>
        </w:tc>
        <w:tc>
          <w:tcPr>
            <w:tcW w:w="2340" w:type="dxa"/>
          </w:tcPr>
          <w:p>
            <w:pPr/>
            <w:r>
              <w:t xml:space="preserve">90 días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Recordatorios</w:t>
            </w:r>
          </w:p>
        </w:tc>
        <w:tc>
          <w:tcPr>
            <w:tcW w:w="2340" w:type="dxa"/>
          </w:tcPr>
          <w:p>
            <w:pPr/>
            <w:r>
              <w:t xml:space="preserve">Avisos al cliente antes de la cita</w:t>
            </w:r>
          </w:p>
        </w:tc>
        <w:tc>
          <w:tcPr>
            <w:tcW w:w="2340" w:type="dxa"/>
          </w:tcPr>
          <w:p>
            <w:pPr/>
            <w:r>
              <w:t xml:space="preserve">1 día y 1 hora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Google</w:t>
            </w:r>
          </w:p>
        </w:tc>
        <w:tc>
          <w:tcPr>
            <w:tcW w:w="2340" w:type="dxa"/>
          </w:tcPr>
          <w:p>
            <w:pPr/>
            <w:r>
              <w:t xml:space="preserve">Credencial de la cuenta de servicio</w:t>
            </w:r>
          </w:p>
        </w:tc>
        <w:tc>
          <w:tcPr>
            <w:tcW w:w="2340" w:type="dxa"/>
          </w:tcPr>
          <w:p>
            <w:pPr/>
            <w:r>
              <w:t xml:space="preserve">Por cargar</w:t>
            </w:r>
          </w:p>
        </w:tc>
        <w:tc>
          <w:tcPr>
            <w:tcW w:w="2340" w:type="dxa"/>
          </w:tcPr>
          <w:p>
            <w:pPr/>
            <w:r>
              <w:t xml:space="preserve">Sí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Google</w:t>
            </w:r>
          </w:p>
        </w:tc>
        <w:tc>
          <w:tcPr>
            <w:tcW w:w="2340" w:type="dxa"/>
          </w:tcPr>
          <w:p>
            <w:pPr/>
            <w:r>
              <w:t xml:space="preserve">Organizador por defecto</w:t>
            </w:r>
          </w:p>
        </w:tc>
        <w:tc>
          <w:tcPr>
            <w:tcW w:w="2340" w:type="dxa"/>
          </w:tcPr>
          <w:p>
            <w:pPr/>
            <w:r>
              <w:t xml:space="preserve">Por definir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Web push</w:t>
            </w:r>
          </w:p>
        </w:tc>
        <w:tc>
          <w:tcPr>
            <w:tcW w:w="2340" w:type="dxa"/>
          </w:tcPr>
          <w:p>
            <w:pPr/>
            <w:r>
              <w:t xml:space="preserve">Claves VAPID</w:t>
            </w:r>
          </w:p>
        </w:tc>
        <w:tc>
          <w:tcPr>
            <w:tcW w:w="2340" w:type="dxa"/>
          </w:tcPr>
          <w:p>
            <w:pPr/>
            <w:r>
              <w:t xml:space="preserve">Por generar</w:t>
            </w:r>
          </w:p>
        </w:tc>
        <w:tc>
          <w:tcPr>
            <w:tcW w:w="2340" w:type="dxa"/>
          </w:tcPr>
          <w:p>
            <w:pPr/>
            <w:r>
              <w:t xml:space="preserve">Sí, la privada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Correo</w:t>
            </w:r>
          </w:p>
        </w:tc>
        <w:tc>
          <w:tcPr>
            <w:tcW w:w="2340" w:type="dxa"/>
          </w:tcPr>
          <w:p>
            <w:pPr/>
            <w:r>
              <w:t xml:space="preserve">Remitente de avisos</w:t>
            </w:r>
          </w:p>
        </w:tc>
        <w:tc>
          <w:tcPr>
            <w:tcW w:w="2340" w:type="dxa"/>
          </w:tcPr>
          <w:p>
            <w:pPr/>
            <w:r>
              <w:t xml:space="preserve">Por definir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</w:tbl>
    <w:p>
      <w:pPr/>
      <w:r>
        <w:t xml:space="preserve">Los valores de los grupos Portal, Cliente y Recordatorios son propuestas por confirmar. Lo que es propio de cada portal o tema (logo, color, teléfono de atención, duración, márgenes) se guarda con el portal o el tema y solo toma estos valores cuando no define el suyo.</w:t>
      </w:r>
    </w:p>
    <w:p>
      <w:pPr/>
      <w:r>
        <w:t xml:space="preserve">Cómo se protege: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Cifrado:</w:t>
      </w:r>
      <w:r>
        <w:t xml:space="preserve"> los valores marcados como secretos se guardan cifrados (librería </w:t>
      </w:r>
      <w:r>
        <w:rPr>
          <w:rStyle w:val="CodeChar"/>
        </w:rPr>
        <w:t xml:space="preserve">cryptography</w:t>
      </w:r>
      <w:r>
        <w:t xml:space="preserve">) y la llave vive fuera de la base, en una variable de entorno. La </w:t>
      </w:r>
      <w:hyperlink r:id="rId14" w:history="1">
        <w:r>
          <w:rPr>
            <w:rStyle w:val="Hyperlink"/>
          </w:rPr>
          <w:t xml:space="preserve">política de Google</w:t>
        </w:r>
      </w:hyperlink>
      <w:r>
        <w:t xml:space="preserve"> exige credenciales cifradas en reposo.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Acceso:</w:t>
      </w:r>
      <w:r>
        <w:t xml:space="preserve"> solo el líder general edita; cada cambio queda auditado con autor y fecha.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Sin exposición:</w:t>
      </w:r>
      <w:r>
        <w:t xml:space="preserve"> los secretos nunca salen por la API ni se muestran completos en el micrositio.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Por portal</w:t>
      </w:r>
      <w:r>
        <w:t xml:space="preserve">: la marca, el dominio y los sitios autorizados de cada portal viven en su propia tabla, no en Configuracion, porque son uno por portal y no globales.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Excepciones:</w:t>
      </w:r>
      <w:r>
        <w:t xml:space="preserve"> una regla de asignación puede fijar su propia duración o antelación; si no, aplica el valor global.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Rendimiento:</w:t>
      </w:r>
      <w:r>
        <w:t xml:space="preserve"> la tabla se lee con caché y se refresca al guardar un cambio.</w:t>
      </w:r>
    </w:p>
    <w:p>
      <w:pPr>
        <w:pStyle w:val="Heading2"/>
      </w:pPr>
      <w:r>
        <w:t xml:space="preserve">API interna</w:t>
      </w:r>
    </w:p>
    <w:p>
      <w:pPr/>
      <w:r>
        <w:t xml:space="preserve">La API ya no se ofrece a terceros: la usan solo el micrositio y los portales de reserva. Los endpoints públicos del portal están en la sección del front público; estos diez son los internos.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Método y ruta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Quién lo usa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hace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/api/v1/solicitudes</w:t>
            </w:r>
          </w:p>
        </w:tc>
        <w:tc>
          <w:tcPr>
            <w:tcW w:w="3120" w:type="dxa"/>
          </w:tcPr>
          <w:p>
            <w:pPr/>
            <w:r>
              <w:t xml:space="preserve">Micrositio</w:t>
            </w:r>
          </w:p>
        </w:tc>
        <w:tc>
          <w:tcPr>
            <w:tcW w:w="3120" w:type="dxa"/>
          </w:tcPr>
          <w:p>
            <w:pPr/>
            <w:r>
              <w:t xml:space="preserve">Registra una cita pedida por teléfono o desde la ficha del cliente; asigna un espacio o la encola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/api/v1/solicitudes/{id}</w:t>
            </w:r>
          </w:p>
        </w:tc>
        <w:tc>
          <w:tcPr>
            <w:tcW w:w="3120" w:type="dxa"/>
          </w:tcPr>
          <w:p>
            <w:pPr/>
            <w:r>
              <w:t xml:space="preserve">Micrositio</w:t>
            </w:r>
          </w:p>
        </w:tc>
        <w:tc>
          <w:tcPr>
            <w:tcW w:w="3120" w:type="dxa"/>
          </w:tcPr>
          <w:p>
            <w:pPr/>
            <w:r>
              <w:t xml:space="preserve">Consulta el estado: asignada, en cola o cancelada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/api/v1/solicitudes/{id}/asignar</w:t>
            </w:r>
          </w:p>
        </w:tc>
        <w:tc>
          <w:tcPr>
            <w:tcW w:w="3120" w:type="dxa"/>
          </w:tcPr>
          <w:p>
            <w:pPr/>
            <w:r>
              <w:t xml:space="preserve">Micrositio (coordinador)</w:t>
            </w:r>
          </w:p>
        </w:tc>
        <w:tc>
          <w:tcPr>
            <w:tcW w:w="3120" w:type="dxa"/>
          </w:tcPr>
          <w:p>
            <w:pPr/>
            <w:r>
              <w:t xml:space="preserve">Asignación manual desde la cola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/api/v1/personas/{codigo}/disponibilidad?fecha=</w:t>
            </w:r>
          </w:p>
        </w:tc>
        <w:tc>
          <w:tcPr>
            <w:tcW w:w="3120" w:type="dxa"/>
          </w:tcPr>
          <w:p>
            <w:pPr/>
            <w:r>
              <w:t xml:space="preserve">Micrositio</w:t>
            </w:r>
          </w:p>
        </w:tc>
        <w:tc>
          <w:tcPr>
            <w:tcW w:w="3120" w:type="dxa"/>
          </w:tcPr>
          <w:p>
            <w:pPr/>
            <w:r>
              <w:t xml:space="preserve">Devuelve código, correo, jornada, turnos ocupados y espacios libres del día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/api/v1/equipos/{id}/disponibilidad?desde=&amp;hasta=</w:t>
            </w:r>
          </w:p>
        </w:tc>
        <w:tc>
          <w:tcPr>
            <w:tcW w:w="3120" w:type="dxa"/>
          </w:tcPr>
          <w:p>
            <w:pPr/>
            <w:r>
              <w:t xml:space="preserve">Micrositio y portales</w:t>
            </w:r>
          </w:p>
        </w:tc>
        <w:tc>
          <w:tcPr>
            <w:tcW w:w="3120" w:type="dxa"/>
          </w:tcPr>
          <w:p>
            <w:pPr/>
            <w:r>
              <w:t xml:space="preserve">Espacios en que coinciden los miembros obligatorios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PATCH / DELETE /api/v1/citas/{id}</w:t>
            </w:r>
          </w:p>
        </w:tc>
        <w:tc>
          <w:tcPr>
            <w:tcW w:w="3120" w:type="dxa"/>
          </w:tcPr>
          <w:p>
            <w:pPr/>
            <w:r>
              <w:t xml:space="preserve">Micrositio</w:t>
            </w:r>
          </w:p>
        </w:tc>
        <w:tc>
          <w:tcPr>
            <w:tcW w:w="3120" w:type="dxa"/>
          </w:tcPr>
          <w:p>
            <w:pPr/>
            <w:r>
              <w:t xml:space="preserve">Reprograma, alarga o cancela; refleja el cambio en Calendar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/api/v1/citas/{id}/cierre</w:t>
            </w:r>
          </w:p>
        </w:tc>
        <w:tc>
          <w:tcPr>
            <w:tcW w:w="3120" w:type="dxa"/>
          </w:tcPr>
          <w:p>
            <w:pPr/>
            <w:r>
              <w:t xml:space="preserve">Micrositio</w:t>
            </w:r>
          </w:p>
        </w:tc>
        <w:tc>
          <w:tcPr>
            <w:tcW w:w="3120" w:type="dxa"/>
          </w:tcPr>
          <w:p>
            <w:pPr/>
            <w:r>
              <w:t xml:space="preserve">Registra resumen, proforma, lead, asistencia y tipo de reunión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/api/v1/clientes/{codigo}</w:t>
            </w:r>
          </w:p>
        </w:tc>
        <w:tc>
          <w:tcPr>
            <w:tcW w:w="3120" w:type="dxa"/>
          </w:tcPr>
          <w:p>
            <w:pPr/>
            <w:r>
              <w:t xml:space="preserve">Micrositio</w:t>
            </w:r>
          </w:p>
        </w:tc>
        <w:tc>
          <w:tcPr>
            <w:tcW w:w="3120" w:type="dxa"/>
          </w:tcPr>
          <w:p>
            <w:pPr/>
            <w:r>
              <w:t xml:space="preserve">Ficha del cliente con sus sesiones, datos captados y enlace personal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/api/v1/google/notificaciones</w:t>
            </w:r>
          </w:p>
        </w:tc>
        <w:tc>
          <w:tcPr>
            <w:tcW w:w="3120" w:type="dxa"/>
          </w:tcPr>
          <w:p>
            <w:pPr/>
            <w:r>
              <w:t xml:space="preserve">Google</w:t>
            </w:r>
          </w:p>
        </w:tc>
        <w:tc>
          <w:tcPr>
            <w:tcW w:w="3120" w:type="dxa"/>
          </w:tcPr>
          <w:p>
            <w:pPr/>
            <w:r>
              <w:t xml:space="preserve">Recibe avisos de cambio de calendarios (fase 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/api/v1/push/suscripciones</w:t>
            </w:r>
          </w:p>
        </w:tc>
        <w:tc>
          <w:tcPr>
            <w:tcW w:w="3120" w:type="dxa"/>
          </w:tcPr>
          <w:p>
            <w:pPr/>
            <w:r>
              <w:t xml:space="preserve">Micrositio</w:t>
            </w:r>
          </w:p>
        </w:tc>
        <w:tc>
          <w:tcPr>
            <w:tcW w:w="3120" w:type="dxa"/>
          </w:tcPr>
          <w:p>
            <w:pPr/>
            <w:r>
              <w:t xml:space="preserve">Registra el navegador para web push</w:t>
            </w:r>
          </w:p>
        </w:tc>
      </w:tr>
    </w:tbl>
    <w:p>
      <w:pPr/>
      <w:r>
        <w:t xml:space="preserve">Ya no hay firma HMAC ni claves por sistema: el micrositio entra con la sesión de Google Workspace, y los portales usan los endpoints públicos, protegidos por dominio autorizado, límite por IP y captcha. Si más adelante hiciera falta integrar otro sistema, el contrato anterior queda en el historial de este documento.</w:t>
      </w:r>
    </w:p>
    <w:p>
      <w:pPr>
        <w:pStyle w:val="Heading2"/>
      </w:pPr>
      <w:r>
        <w:t xml:space="preserve">Tecnología y librerías</w:t>
      </w:r>
    </w:p>
    <w:p>
      <w:pPr/>
      <w:r>
        <w:t xml:space="preserve">Todo el sistema cabe en el stack Django + PostgreSQL, con librerías oficiales de Google y sin servicios de pago adicionales en la versión 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Tecnología o librería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 y API</w:t>
            </w:r>
          </w:p>
        </w:tc>
        <w:tc>
          <w:tcPr>
            <w:tcW w:w="3120" w:type="dxa"/>
          </w:tcPr>
          <w:p>
            <w:pPr/>
            <w:r>
              <w:t xml:space="preserve">Django + Django REST Framework</w:t>
            </w:r>
          </w:p>
        </w:tc>
        <w:tc>
          <w:tcPr>
            <w:tcW w:w="3120" w:type="dxa"/>
          </w:tcPr>
          <w:p>
            <w:pPr/>
            <w:r>
              <w:t xml:space="preserve">Modelos, administración, endpoints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Documentación de API</w:t>
            </w:r>
          </w:p>
        </w:tc>
        <w:tc>
          <w:tcPr>
            <w:tcW w:w="3120" w:type="dxa"/>
          </w:tcPr>
          <w:p>
            <w:pPr/>
            <w:r>
              <w:t xml:space="preserve">drf-spectacular</w:t>
            </w:r>
          </w:p>
        </w:tc>
        <w:tc>
          <w:tcPr>
            <w:tcW w:w="3120" w:type="dxa"/>
          </w:tcPr>
          <w:p>
            <w:pPr/>
            <w:r>
              <w:t xml:space="preserve">Contrato OpenAPI de la API interna y de los endpoints del portal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de datos</w:t>
            </w:r>
          </w:p>
        </w:tc>
        <w:tc>
          <w:tcPr>
            <w:tcW w:w="3120" w:type="dxa"/>
          </w:tcPr>
          <w:p>
            <w:pPr/>
            <w:r>
              <w:t xml:space="preserve">PostgreSQL con </w:t>
            </w:r>
            <w:r>
              <w:rPr>
                <w:rStyle w:val="CodeChar"/>
              </w:rPr>
              <w:t xml:space="preserve">btree_gist</w:t>
            </w:r>
            <w:r>
              <w:t xml:space="preserve"> y rangos </w:t>
            </w:r>
            <w:r>
              <w:rPr>
                <w:rStyle w:val="CodeChar"/>
              </w:rPr>
              <w:t xml:space="preserve">tstzrange</w:t>
            </w:r>
          </w:p>
        </w:tc>
        <w:tc>
          <w:tcPr>
            <w:tcW w:w="3120" w:type="dxa"/>
          </w:tcPr>
          <w:p>
            <w:pPr/>
            <w:r>
              <w:t xml:space="preserve">Restricción de exclusión contra doble asignación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Tareas en segundo plano</w:t>
            </w:r>
          </w:p>
        </w:tc>
        <w:tc>
          <w:tcPr>
            <w:tcW w:w="3120" w:type="dxa"/>
          </w:tcPr>
          <w:p>
            <w:pPr/>
            <w:r>
              <w:t xml:space="preserve">Celery + Redis (con Celery Beat)</w:t>
            </w:r>
          </w:p>
        </w:tc>
        <w:tc>
          <w:tcPr>
            <w:tcW w:w="3120" w:type="dxa"/>
          </w:tcPr>
          <w:p>
            <w:pPr/>
            <w:r>
              <w:t xml:space="preserve">Renovar canales, sincronizar, enviar alertas programadas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Acceso a Google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google-auth</w:t>
            </w:r>
            <w:r>
              <w:t xml:space="preserve"> y </w:t>
            </w:r>
            <w:r>
              <w:rPr>
                <w:rStyle w:val="CodeChar"/>
              </w:rPr>
              <w:t xml:space="preserve">google-api-python-client</w:t>
            </w:r>
          </w:p>
        </w:tc>
        <w:tc>
          <w:tcPr>
            <w:tcW w:w="3120" w:type="dxa"/>
          </w:tcPr>
          <w:p>
            <w:pPr/>
            <w:r>
              <w:t xml:space="preserve">Cuenta de servicio con delegación de dominio; Calendar y, más adelante, Gmail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Avisos de Gmail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google-cloud-pubsub</w:t>
            </w:r>
          </w:p>
        </w:tc>
        <w:tc>
          <w:tcPr>
            <w:tcW w:w="3120" w:type="dxa"/>
          </w:tcPr>
          <w:p>
            <w:pPr/>
            <w:r>
              <w:t xml:space="preserve">Recibir cambios de buzón (versión 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Caché</w:t>
            </w:r>
          </w:p>
        </w:tc>
        <w:tc>
          <w:tcPr>
            <w:tcW w:w="3120" w:type="dxa"/>
          </w:tcPr>
          <w:p>
            <w:pPr/>
            <w:r>
              <w:t xml:space="preserve">Redis</w:t>
            </w:r>
          </w:p>
        </w:tc>
        <w:tc>
          <w:tcPr>
            <w:tcW w:w="3120" w:type="dxa"/>
          </w:tcPr>
          <w:p>
            <w:pPr/>
            <w:r>
              <w:t xml:space="preserve">Respuestas de libre/ocupado por 1 a 5 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 push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pywebpush</w:t>
            </w:r>
            <w:r>
              <w:t xml:space="preserve"> + claves VAPID; service worker en el navegador</w:t>
            </w:r>
          </w:p>
        </w:tc>
        <w:tc>
          <w:tcPr>
            <w:tcW w:w="3120" w:type="dxa"/>
          </w:tcPr>
          <w:p>
            <w:pPr/>
            <w:r>
              <w:t xml:space="preserve">Alertas al escritorio y al móvil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Micrositio</w:t>
            </w:r>
          </w:p>
        </w:tc>
        <w:tc>
          <w:tcPr>
            <w:tcW w:w="3120" w:type="dxa"/>
          </w:tcPr>
          <w:p>
            <w:pPr/>
            <w:r>
              <w:t xml:space="preserve">Plantillas Django + FullCalendar</w:t>
            </w:r>
          </w:p>
        </w:tc>
        <w:tc>
          <w:tcPr>
            <w:tcW w:w="3120" w:type="dxa"/>
          </w:tcPr>
          <w:p>
            <w:pPr/>
            <w:r>
              <w:t xml:space="preserve">Vista de agenda por persona y equipo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Seguridad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secrets</w:t>
            </w:r>
            <w:r>
              <w:t xml:space="preserve"> y </w:t>
            </w:r>
            <w:r>
              <w:rPr>
                <w:rStyle w:val="CodeChar"/>
              </w:rPr>
              <w:t xml:space="preserve">hashlib</w:t>
            </w:r>
            <w:r>
              <w:t xml:space="preserve"> (librería estándar)</w:t>
            </w:r>
          </w:p>
        </w:tc>
        <w:tc>
          <w:tcPr>
            <w:tcW w:w="3120" w:type="dxa"/>
          </w:tcPr>
          <w:p>
            <w:pPr/>
            <w:r>
              <w:t xml:space="preserve">Tokens opacos de enlaces y reservas, guardados solo como huella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Fechas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zoneinfo</w:t>
            </w:r>
            <w:r>
              <w:t xml:space="preserve"> (librería estándar)</w:t>
            </w:r>
          </w:p>
        </w:tc>
        <w:tc>
          <w:tcPr>
            <w:tcW w:w="3120" w:type="dxa"/>
          </w:tcPr>
          <w:p>
            <w:pPr/>
            <w:r>
              <w:t xml:space="preserve">Conversión entre UTC y America/Guayaquil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Pruebas</w:t>
            </w:r>
          </w:p>
        </w:tc>
        <w:tc>
          <w:tcPr>
            <w:tcW w:w="3120" w:type="dxa"/>
          </w:tcPr>
          <w:p>
            <w:pPr/>
            <w:r>
              <w:t xml:space="preserve">pytest-django</w:t>
            </w:r>
          </w:p>
        </w:tc>
        <w:tc>
          <w:tcPr>
            <w:tcW w:w="3120" w:type="dxa"/>
          </w:tcPr>
          <w:p>
            <w:pPr/>
            <w:r>
              <w:t xml:space="preserve">Motor de disponibilidad y casos de solapamiento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IA</w:t>
            </w:r>
          </w:p>
        </w:tc>
        <w:tc>
          <w:tcPr>
            <w:tcW w:w="3120" w:type="dxa"/>
          </w:tcPr>
          <w:p>
            <w:pPr/>
            <w:r>
              <w:t xml:space="preserve">API de un modelo de lenguaje, por definir</w:t>
            </w:r>
          </w:p>
        </w:tc>
        <w:tc>
          <w:tcPr>
            <w:tcW w:w="3120" w:type="dxa"/>
          </w:tcPr>
          <w:p>
            <w:pPr/>
            <w:r>
              <w:t xml:space="preserve">Pospuesta; se integrará desde el otro proyecto de 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Arrastrar y soltar</w:t>
            </w:r>
          </w:p>
        </w:tc>
        <w:tc>
          <w:tcPr>
            <w:tcW w:w="3120" w:type="dxa"/>
          </w:tcPr>
          <w:p>
            <w:pPr/>
            <w:r>
              <w:t xml:space="preserve">FullCalendar estándar (MIT) y SortableJS</w:t>
            </w:r>
          </w:p>
        </w:tc>
        <w:tc>
          <w:tcPr>
            <w:tcW w:w="3120" w:type="dxa"/>
          </w:tcPr>
          <w:p>
            <w:pPr/>
            <w:r>
              <w:t xml:space="preserve">Mover reuniones en el calendario y tarjetas en los tableros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Búsqueda</w:t>
            </w:r>
          </w:p>
        </w:tc>
        <w:tc>
          <w:tcPr>
            <w:tcW w:w="3120" w:type="dxa"/>
          </w:tcPr>
          <w:p>
            <w:pPr/>
            <w:r>
              <w:t xml:space="preserve">Texto completo de PostgreSQL en español, con unaccent y pg_trgm</w:t>
            </w:r>
          </w:p>
        </w:tc>
        <w:tc>
          <w:tcPr>
            <w:tcW w:w="3120" w:type="dxa"/>
          </w:tcPr>
          <w:p>
            <w:pPr/>
            <w:r>
              <w:t xml:space="preserve">Búsqueda global sin tildes y tolerante a errores, sin motor aparte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 instalable</w:t>
            </w:r>
          </w:p>
        </w:tc>
        <w:tc>
          <w:tcPr>
            <w:tcW w:w="3120" w:type="dxa"/>
          </w:tcPr>
          <w:p>
            <w:pPr/>
            <w:r>
              <w:t xml:space="preserve">Manifiesto web y service worker</w:t>
            </w:r>
          </w:p>
        </w:tc>
        <w:tc>
          <w:tcPr>
            <w:tcW w:w="3120" w:type="dxa"/>
          </w:tcPr>
          <w:p>
            <w:pPr/>
            <w:r>
              <w:t xml:space="preserve">Instalación en el teléfono, alertas y lectura sin conexión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Idiomas</w:t>
            </w:r>
          </w:p>
        </w:tc>
        <w:tc>
          <w:tcPr>
            <w:tcW w:w="3120" w:type="dxa"/>
          </w:tcPr>
          <w:p>
            <w:pPr/>
            <w:r>
              <w:t xml:space="preserve">Traducciones de Django (gettext) y formato de fechas por idioma</w:t>
            </w:r>
          </w:p>
        </w:tc>
        <w:tc>
          <w:tcPr>
            <w:tcW w:w="3120" w:type="dxa"/>
          </w:tcPr>
          <w:p>
            <w:pPr/>
            <w:r>
              <w:t xml:space="preserve">Portal, correos y espacio del cliente en español, inglés y portugués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Ubicación aproximada</w:t>
            </w:r>
          </w:p>
        </w:tc>
        <w:tc>
          <w:tcPr>
            <w:tcW w:w="3120" w:type="dxa"/>
          </w:tcPr>
          <w:p>
            <w:pPr/>
            <w:r>
              <w:t xml:space="preserve">geoip2 con la base GeoLite2 de MaxMind, descargada al servidor</w:t>
            </w:r>
          </w:p>
        </w:tc>
        <w:tc>
          <w:tcPr>
            <w:tcW w:w="3120" w:type="dxa"/>
          </w:tcPr>
          <w:p>
            <w:pPr/>
            <w:r>
              <w:t xml:space="preserve">Ciudad y país a partir de la IP, sin enviar datos a otro servicio; por verificar su licencia de uso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Códigos QR</w:t>
            </w:r>
          </w:p>
        </w:tc>
        <w:tc>
          <w:tcPr>
            <w:tcW w:w="3120" w:type="dxa"/>
          </w:tcPr>
          <w:p>
            <w:pPr/>
            <w:r>
              <w:t xml:space="preserve">segno o qrcode</w:t>
            </w:r>
          </w:p>
        </w:tc>
        <w:tc>
          <w:tcPr>
            <w:tcW w:w="3120" w:type="dxa"/>
          </w:tcPr>
          <w:p>
            <w:pPr/>
            <w:r>
              <w:t xml:space="preserve">QR de temas, citas y enlaces personales, generados en el servidor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Protección del portal</w:t>
            </w:r>
          </w:p>
        </w:tc>
        <w:tc>
          <w:tcPr>
            <w:tcW w:w="3120" w:type="dxa"/>
          </w:tcPr>
          <w:p>
            <w:pPr/>
            <w:r>
              <w:t xml:space="preserve">Límites de solicitudes de Django REST Framework y un captcha, por elegir</w:t>
            </w:r>
          </w:p>
        </w:tc>
        <w:tc>
          <w:tcPr>
            <w:tcW w:w="3120" w:type="dxa"/>
          </w:tcPr>
          <w:p>
            <w:pPr/>
            <w:r>
              <w:t xml:space="preserve">Frenar abuso y reservas automáticas en los endpoints públicos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Correos al cliente</w:t>
            </w:r>
          </w:p>
        </w:tc>
        <w:tc>
          <w:tcPr>
            <w:tcW w:w="3120" w:type="dxa"/>
          </w:tcPr>
          <w:p>
            <w:pPr/>
            <w:r>
              <w:t xml:space="preserve">Plantillas de Django por idioma, enviadas con tareas de Celery</w:t>
            </w:r>
          </w:p>
        </w:tc>
        <w:tc>
          <w:tcPr>
            <w:tcW w:w="3120" w:type="dxa"/>
          </w:tcPr>
          <w:p>
            <w:pPr/>
            <w:r>
              <w:t xml:space="preserve">Confirmación, recordatorios y enlace personal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Proformas</w:t>
            </w:r>
          </w:p>
        </w:tc>
        <w:tc>
          <w:tcPr>
            <w:tcW w:w="3120" w:type="dxa"/>
          </w:tcPr>
          <w:p>
            <w:pPr/>
            <w:r>
              <w:t xml:space="preserve">WeasyPrint</w:t>
            </w:r>
          </w:p>
        </w:tc>
        <w:tc>
          <w:tcPr>
            <w:tcW w:w="3120" w:type="dxa"/>
          </w:tcPr>
          <w:p>
            <w:pPr/>
            <w:r>
              <w:t xml:space="preserve">PDF de la proforma en la versión 2</w:t>
            </w:r>
          </w:p>
        </w:tc>
      </w:tr>
    </w:tbl>
    <w:p>
      <w:pPr/>
      <w:r>
        <w:t xml:space="preserve">Versión de Python y Django, por decidir antes de empezar: Python 3.9 y Django 4.2 ya están fuera de soporte de seguridad. Para un proyecto nuevo conviene Python 3.12 con Django 5.2 LTS; si debe convivir dentro de una instancia existente en 3.9, hay que fijar versiones de cada librería compatibles con 3.9.</w:t>
      </w:r>
    </w:p>
    <w:p>
      <w:pPr>
        <w:pStyle w:val="Heading2"/>
      </w:pPr>
      <w:r>
        <w:t xml:space="preserve">Sin complicar al programador</w:t>
      </w:r>
    </w:p>
    <w:p>
      <w:pPr/>
      <w:r>
        <w:t xml:space="preserve">Casi todo lo que facilita la vida al usuario sale de librerías existentes; lo único costoso es el editor de bloques tipo Notion, que queda fuera de la versión 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Función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Cómo se resuelve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Esfuerzo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Versión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Calendario con mover y alargar reuniones</w:t>
            </w:r>
          </w:p>
        </w:tc>
        <w:tc>
          <w:tcPr>
            <w:tcW w:w="2340" w:type="dxa"/>
          </w:tcPr>
          <w:p>
            <w:pPr/>
            <w:hyperlink r:id="rId15" w:history="1">
              <w:r>
                <w:rPr>
                  <w:rStyle w:val="Hyperlink"/>
                </w:rPr>
                <w:t xml:space="preserve">FullCalendar</w:t>
              </w:r>
            </w:hyperlink>
            <w:r>
              <w:t xml:space="preserve"> estándar, de licencia MIT y gratuito</w:t>
            </w:r>
          </w:p>
        </w:tc>
        <w:tc>
          <w:tcPr>
            <w:tcW w:w="2340" w:type="dxa"/>
          </w:tcPr>
          <w:p>
            <w:pPr/>
            <w:r>
              <w:t xml:space="preserve">Bajo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Arrastrar de la cola al calendario</w:t>
            </w:r>
          </w:p>
        </w:tc>
        <w:tc>
          <w:tcPr>
            <w:tcW w:w="2340" w:type="dxa"/>
          </w:tcPr>
          <w:p>
            <w:pPr/>
            <w:r>
              <w:t xml:space="preserve">Elementos externos de FullCalendar</w:t>
            </w:r>
          </w:p>
        </w:tc>
        <w:tc>
          <w:tcPr>
            <w:tcW w:w="2340" w:type="dxa"/>
          </w:tcPr>
          <w:p>
            <w:pPr/>
            <w:r>
              <w:t xml:space="preserve">Bajo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Tablero por estado y por proyecto</w:t>
            </w:r>
          </w:p>
        </w:tc>
        <w:tc>
          <w:tcPr>
            <w:tcW w:w="2340" w:type="dxa"/>
          </w:tcPr>
          <w:p>
            <w:pPr/>
            <w:r>
              <w:t xml:space="preserve">SortableJS entre columnas</w:t>
            </w:r>
          </w:p>
        </w:tc>
        <w:tc>
          <w:tcPr>
            <w:tcW w:w="2340" w:type="dxa"/>
          </w:tcPr>
          <w:p>
            <w:pPr/>
            <w:r>
              <w:t xml:space="preserve">Bajo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Tabla con estado editable en la fila</w:t>
            </w:r>
          </w:p>
        </w:tc>
        <w:tc>
          <w:tcPr>
            <w:tcW w:w="2340" w:type="dxa"/>
          </w:tcPr>
          <w:p>
            <w:pPr/>
            <w:r>
              <w:t xml:space="preserve">Plantilla Django con un selector por fila</w:t>
            </w:r>
          </w:p>
        </w:tc>
        <w:tc>
          <w:tcPr>
            <w:tcW w:w="2340" w:type="dxa"/>
          </w:tcPr>
          <w:p>
            <w:pPr/>
            <w:r>
              <w:t xml:space="preserve">Bajo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Búsqueda global</w:t>
            </w:r>
          </w:p>
        </w:tc>
        <w:tc>
          <w:tcPr>
            <w:tcW w:w="2340" w:type="dxa"/>
          </w:tcPr>
          <w:p>
            <w:pPr/>
            <w:r>
              <w:t xml:space="preserve">Texto completo de PostgreSQL</w:t>
            </w:r>
          </w:p>
        </w:tc>
        <w:tc>
          <w:tcPr>
            <w:tcW w:w="2340" w:type="dxa"/>
          </w:tcPr>
          <w:p>
            <w:pPr/>
            <w:r>
              <w:t xml:space="preserve">Bajo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Notas de reunión</w:t>
            </w:r>
          </w:p>
        </w:tc>
        <w:tc>
          <w:tcPr>
            <w:tcW w:w="2340" w:type="dxa"/>
          </w:tcPr>
          <w:p>
            <w:pPr/>
            <w:r>
              <w:t xml:space="preserve">Campo de texto simple, sin editor de bloques</w:t>
            </w:r>
          </w:p>
        </w:tc>
        <w:tc>
          <w:tcPr>
            <w:tcW w:w="2340" w:type="dxa"/>
          </w:tcPr>
          <w:p>
            <w:pPr/>
            <w:r>
              <w:t xml:space="preserve">Bajo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Vista de equipo con un carril por persona</w:t>
            </w:r>
          </w:p>
        </w:tc>
        <w:tc>
          <w:tcPr>
            <w:tcW w:w="2340" w:type="dxa"/>
          </w:tcPr>
          <w:p>
            <w:pPr/>
            <w:r>
              <w:t xml:space="preserve">Rejilla propia, como en la demo</w:t>
            </w:r>
          </w:p>
        </w:tc>
        <w:tc>
          <w:tcPr>
            <w:tcW w:w="2340" w:type="dxa"/>
          </w:tcPr>
          <w:p>
            <w:pPr/>
            <w:r>
              <w:t xml:space="preserve">Medio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Vistas guardadas</w:t>
            </w:r>
          </w:p>
        </w:tc>
        <w:tc>
          <w:tcPr>
            <w:tcW w:w="2340" w:type="dxa"/>
          </w:tcPr>
          <w:p>
            <w:pPr/>
            <w:r>
              <w:t xml:space="preserve">Guardar filtros y agrupación por persona</w:t>
            </w:r>
          </w:p>
        </w:tc>
        <w:tc>
          <w:tcPr>
            <w:tcW w:w="2340" w:type="dxa"/>
          </w:tcPr>
          <w:p>
            <w:pPr/>
            <w:r>
              <w:t xml:space="preserve">Medio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Editor de bloques, plantillas, comentarios y menciones</w:t>
            </w:r>
          </w:p>
        </w:tc>
        <w:tc>
          <w:tcPr>
            <w:tcW w:w="2340" w:type="dxa"/>
          </w:tcPr>
          <w:p>
            <w:pPr/>
            <w:r>
              <w:t xml:space="preserve">Librería de editor por definir</w:t>
            </w:r>
          </w:p>
        </w:tc>
        <w:tc>
          <w:tcPr>
            <w:tcW w:w="2340" w:type="dxa"/>
          </w:tcPr>
          <w:p>
            <w:pPr/>
            <w:r>
              <w:t xml:space="preserve">Alto</w:t>
            </w:r>
          </w:p>
        </w:tc>
        <w:tc>
          <w:tcPr>
            <w:tcW w:w="2340" w:type="dxa"/>
          </w:tcPr>
          <w:p>
            <w:pPr/>
            <w:r>
              <w:t xml:space="preserve">Pospuesto</w:t>
            </w:r>
          </w:p>
        </w:tc>
      </w:tr>
    </w:tbl>
    <w:p>
      <w:pPr/>
      <w:r>
        <w:t xml:space="preserve">Dos decisiones que ahorran trabajo: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Una sola lógica para todas las vistas:</w:t>
      </w:r>
      <w:r>
        <w:t xml:space="preserve"> calendario, tablero y tabla llaman a los mismos endpoints (</w:t>
      </w:r>
      <w:r>
        <w:rPr>
          <w:rStyle w:val="CodeChar"/>
        </w:rPr>
        <w:t xml:space="preserve">PATCH /citas/{id}</w:t>
      </w:r>
      <w:r>
        <w:t xml:space="preserve"> y </w:t>
      </w:r>
      <w:r>
        <w:rPr>
          <w:rStyle w:val="CodeChar"/>
        </w:rPr>
        <w:t xml:space="preserve">PATCH /solicitudes/{id}</w:t>
      </w:r>
      <w:r>
        <w:t xml:space="preserve">). Arrastrar es solo otra forma de enviar el mismo cambio.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Vista de equipo propia:</w:t>
      </w:r>
      <w:r>
        <w:t xml:space="preserve"> las vistas de línea de tiempo y de recursos de FullCalendar son de la edición Premium, de pago (desde 480 USD según su página de precios). Una rejilla propia de turnos de 40 min evita esa licencia.</w:t>
      </w:r>
    </w:p>
    <w:p>
      <w:pPr/>
      <w:r>
        <w:t xml:space="preserve">Por verificar en una prueba corta: que arrastrar elementos externos al calendario esté en la edición estándar; la página de precios solo lista como Premium las vistas de línea de tiempo, de recursos y la impresión.</w:t>
      </w:r>
    </w:p>
    <w:p>
      <w:pPr>
        <w:pStyle w:val="Heading2"/>
      </w:pPr>
      <w:r>
        <w:t xml:space="preserve">CRM principal y correo con IA</w:t>
      </w:r>
    </w:p>
    <w:p>
      <w:pPr/>
      <w:r>
        <w:t xml:space="preserve">Sí puede ser el CRM principal de reuniones, siempre que la base de datos propia sea la fuente de verdad y Google Calendar el canal donde las personas ven sus eventos.</w:t>
      </w:r>
    </w:p>
    <w:p>
      <w:pPr/>
      <w:r>
        <w:t xml:space="preserve">La </w:t>
      </w:r>
      <w:hyperlink r:id="rId14" w:history="1">
        <w:r>
          <w:rPr>
            <w:rStyle w:val="Hyperlink"/>
          </w:rPr>
          <w:t xml:space="preserve">política de datos de Google Workspace</w:t>
        </w:r>
      </w:hyperlink>
      <w:r>
        <w:t xml:space="preserve"> incluye entre los usos aprobados de Gmail las aplicaciones de CRM y los resúmenes con IA generativa. Como la app la usan solo personas de la propia organización, no aplican los requisitos adicionales de verificación de los </w:t>
      </w:r>
      <w:hyperlink r:id="rId16" w:history="1">
        <w:r>
          <w:rPr>
            <w:rStyle w:val="Hyperlink"/>
          </w:rPr>
          <w:t xml:space="preserve">permisos restringidos de Gmail</w:t>
        </w:r>
      </w:hyperlink>
      <w:r>
        <w:t xml:space="preserve">. Aun así hacen falta estos controles: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Acceso acotado:</w:t>
      </w:r>
      <w:r>
        <w:t xml:space="preserve"> la delegación de dominio permite técnicamente leer cualquier buzón. El sistema debe limitarse a una lista de personas autorizadas y registrar cada acceso.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Permisos por etapa:</w:t>
      </w:r>
      <w:r>
        <w:t xml:space="preserve"> la política pide no solicitar permisos para funciones que aún no existen; Gmail se habilita recién en la versión 3.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Transparencia interna:</w:t>
      </w:r>
      <w:r>
        <w:t xml:space="preserve"> cada persona debe saber qué se lee de su correo y para qué.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Sin entrenamiento de modelos:</w:t>
      </w:r>
      <w:r>
        <w:t xml:space="preserve"> la política prohíbe usar estos datos para entrenar o mejorar modelos de IA. El proveedor de IA debe garantizarlo por contrato.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Protección contra instrucciones ocultas:</w:t>
      </w:r>
      <w:r>
        <w:t xml:space="preserve"> un correo puede traer texto diseñado para manipular a la IA, y la política exige protegerse de eso. La IA solo propone; una persona confirma antes de enviar o agendar.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Almacenamiento mínimo:</w:t>
      </w:r>
      <w:r>
        <w:t xml:space="preserve"> guardar identificadores, clasificación y resumen, no el cuerpo completo; credenciales cifradas.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Costo:</w:t>
      </w:r>
      <w:r>
        <w:t xml:space="preserve"> cada correo procesado consume IA; conviene filtrar por etiqueta o remitente antes de analizar.</w:t>
      </w:r>
    </w:p>
    <w:p>
      <w:pPr>
        <w:pStyle w:val="Heading2"/>
      </w:pPr>
      <w:r>
        <w:t xml:space="preserve">Correo en el CRM sin IA</w:t>
      </w:r>
    </w:p>
    <w:p>
      <w:pPr/>
      <w:r>
        <w:t xml:space="preserve">Leer los correos del equipo, asignarlos a un contacto o proyecto y clasificarlos al llegar es viable con cuentas Workspace y no necesita IA.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Paso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Cómo se resuelve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Enterarse de un correo nuevo</w:t>
            </w:r>
          </w:p>
        </w:tc>
        <w:tc>
          <w:tcPr>
            <w:tcW w:w="4680" w:type="dxa"/>
          </w:tcPr>
          <w:p>
            <w:pPr/>
            <w:r>
              <w:t xml:space="preserve">Gmail avisa por Cloud Pub/Sub; el sistema pide los cambios del buzón desde el último punto leído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Asignarlo</w:t>
            </w:r>
          </w:p>
        </w:tc>
        <w:tc>
          <w:tcPr>
            <w:tcW w:w="4680" w:type="dxa"/>
          </w:tcPr>
          <w:p>
            <w:pPr/>
            <w:r>
              <w:t xml:space="preserve">Remitente → contacto → proyecto. Si el remitente es desconocido, va a una bandeja "sin asignar" que revisa el coordinador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Clasificarlo</w:t>
            </w:r>
          </w:p>
        </w:tc>
        <w:tc>
          <w:tcPr>
            <w:tcW w:w="4680" w:type="dxa"/>
          </w:tcPr>
          <w:p>
            <w:pPr/>
            <w:r>
              <w:t xml:space="preserve">Reglas por remitente, dominio, palabras del asunto o etiqueta de Gmail: soporte, proforma, comercial, interno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Mostrarlo</w:t>
            </w:r>
          </w:p>
        </w:tc>
        <w:tc>
          <w:tcPr>
            <w:tcW w:w="4680" w:type="dxa"/>
          </w:tcPr>
          <w:p>
            <w:pPr/>
            <w:r>
              <w:t xml:space="preserve">En el historial del contacto y del proyecto, junto a sus reuniones</w:t>
            </w:r>
          </w:p>
        </w:tc>
      </w:tr>
    </w:tbl>
    <w:p>
      <w:pPr/>
      <w:r>
        <w:t xml:space="preserve">Condiciones: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Permiso mínimo:</w:t>
      </w:r>
      <w:r>
        <w:t xml:space="preserve"> el permiso de </w:t>
      </w:r>
      <w:hyperlink r:id="rId16" w:history="1">
        <w:r>
          <w:rPr>
            <w:rStyle w:val="Hyperlink"/>
          </w:rPr>
          <w:t xml:space="preserve">solo metadatos de Gmail</w:t>
        </w:r>
      </w:hyperlink>
      <w:r>
        <w:t xml:space="preserve"> entrega encabezados y etiquetas sin el cuerpo, y alcanza para asignar y clasificar por remitente y asunto. Leer el cuerpo exige el permiso de lectura completa. Conviene validar el de metadatos en una prueba antes de comprometerlo.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Lista cerrada:</w:t>
      </w:r>
      <w:r>
        <w:t xml:space="preserve"> solo los buzones de las personas del equipo, con cada una informada.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Guardar lo justo:</w:t>
      </w:r>
      <w:r>
        <w:t xml:space="preserve"> remitente, asunto, fecha, hilo y clasificación; el cuerpo se abre en Gmail.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IA después:</w:t>
      </w:r>
      <w:r>
        <w:t xml:space="preserve"> el otro proyecto puede sumar resúmenes y prioridad sobre estos mismos correos ya vinculados.</w:t>
      </w:r>
    </w:p>
    <w:p>
      <w:pPr>
        <w:pStyle w:val="Heading2"/>
      </w:pPr>
      <w:r>
        <w:t xml:space="preserve">Riesgos</w:t>
      </w:r>
    </w:p>
    <w:p>
      <w:pPr>
        <w:pStyle w:val="ListParagraph"/>
        <w:numPr>
          <w:ilvl w:val="0"/>
          <w:numId w:val="33"/>
        </w:numPr>
      </w:pPr>
      <w:r>
        <w:t xml:space="preserve">Los eventos de todo el día, tentativos o marcados "disponible" requieren reglas claras para contar o no como ocupado.</w:t>
      </w:r>
    </w:p>
    <w:p>
      <w:pPr>
        <w:pStyle w:val="ListParagraph"/>
        <w:numPr>
          <w:ilvl w:val="0"/>
          <w:numId w:val="33"/>
        </w:numPr>
      </w:pPr>
      <w:r>
        <w:t xml:space="preserve">Extraer HTML de otras páginas es frágil; es preferible una API o un ICS.</w:t>
      </w:r>
    </w:p>
    <w:p>
      <w:pPr>
        <w:pStyle w:val="ListParagraph"/>
        <w:numPr>
          <w:ilvl w:val="0"/>
          <w:numId w:val="33"/>
        </w:numPr>
      </w:pPr>
      <w:r>
        <w:t xml:space="preserve">Datos personales: exponer solo libre/ocupado y documentar la base legal (LOPDP).</w:t>
      </w:r>
    </w:p>
    <w:p>
      <w:pPr>
        <w:pStyle w:val="Heading2"/>
      </w:pPr>
      <w:r>
        <w:t xml:space="preserve">Preguntas para cerrar alcance</w:t>
      </w:r>
    </w:p>
    <w:p>
      <w:pPr/>
      <w:r>
        <w:t xml:space="preserve">Las preguntas abiertas están en esta lista; el resto ya está definido.</w:t>
      </w:r>
    </w:p>
    <w:p>
      <w:pPr>
        <w:pStyle w:val="ListParagraph"/>
        <w:numPr>
          <w:ilvl w:val="0"/>
          <w:numId w:val="34"/>
        </w:numPr>
      </w:pPr>
      <w:r>
        <w:t xml:space="preserve">☐ Regla de antelación: ¿"24 horas con 1 día de holgura" significa buscar el espacio entre 24 y 48 horas después del registro?</w:t>
      </w:r>
    </w:p>
    <w:p>
      <w:pPr>
        <w:pStyle w:val="ListParagraph"/>
        <w:numPr>
          <w:ilvl w:val="0"/>
          <w:numId w:val="34"/>
        </w:numPr>
      </w:pPr>
      <w:r>
        <w:t xml:space="preserve">☐ ¿Una persona en CC que está ocupada impide la reunión, o solo cuentan los responsables?</w:t>
      </w:r>
    </w:p>
    <w:p>
      <w:pPr>
        <w:pStyle w:val="ListParagraph"/>
        <w:numPr>
          <w:ilvl w:val="0"/>
          <w:numId w:val="34"/>
        </w:numPr>
      </w:pPr>
      <w:r>
        <w:t xml:space="preserve">☐ ¿Un movimiento que avisa a invitados externos debe pedir confirmación antes de aplicarse?</w:t>
      </w:r>
    </w:p>
    <w:p>
      <w:pPr>
        <w:pStyle w:val="ListParagraph"/>
        <w:numPr>
          <w:ilvl w:val="0"/>
          <w:numId w:val="34"/>
        </w:numPr>
      </w:pPr>
      <w:r>
        <w:t xml:space="preserve">☐ ¿El aviso «llego tarde» va a los invitados por correo, por push o por ambos?</w:t>
      </w:r>
    </w:p>
    <w:p>
      <w:pPr>
        <w:pStyle w:val="ListParagraph"/>
        <w:numPr>
          <w:ilvl w:val="0"/>
          <w:numId w:val="34"/>
        </w:numPr>
      </w:pPr>
      <w:r>
        <w:t xml:space="preserve">☐ Si alguien quita un turno que ya tenía reunión, ¿se conserva la reunión y se avisa?</w:t>
      </w:r>
    </w:p>
    <w:p>
      <w:pPr>
        <w:pStyle w:val="ListParagraph"/>
        <w:numPr>
          <w:ilvl w:val="0"/>
          <w:numId w:val="34"/>
        </w:numPr>
      </w:pPr>
      <w:r>
        <w:t xml:space="preserve">☐ ¿Qué tipos de reunión se registran en el cierre además de soporte de plataforma?</w:t>
      </w:r>
    </w:p>
    <w:p>
      <w:pPr>
        <w:pStyle w:val="ListParagraph"/>
        <w:numPr>
          <w:ilvl w:val="0"/>
          <w:numId w:val="34"/>
        </w:numPr>
      </w:pPr>
      <w:r>
        <w:t xml:space="preserve">☐ ¿Las notas de reunión bastan como texto simple en la versión 1?</w:t>
      </w:r>
    </w:p>
    <w:p>
      <w:pPr>
        <w:pStyle w:val="ListParagraph"/>
        <w:numPr>
          <w:ilvl w:val="0"/>
          <w:numId w:val="34"/>
        </w:numPr>
      </w:pPr>
      <w:r>
        <w:t xml:space="preserve">☐ ¿Qué herramienta de resumen con IA usan hoy en las reuniones: las notas de Meet u otro complemento?</w:t>
      </w:r>
    </w:p>
    <w:p>
      <w:pPr>
        <w:pStyle w:val="ListParagraph"/>
        <w:numPr>
          <w:ilvl w:val="0"/>
          <w:numId w:val="34"/>
        </w:numPr>
      </w:pPr>
      <w:r>
        <w:t xml:space="preserve">☐ Etapa 2: ¿la proforma se genera en este sistema o en uno existente, y quién es responsable del lead?</w:t>
      </w:r>
    </w:p>
    <w:p>
      <w:pPr>
        <w:pStyle w:val="ListParagraph"/>
        <w:numPr>
          <w:ilvl w:val="0"/>
          <w:numId w:val="34"/>
        </w:numPr>
      </w:pPr>
      <w:r>
        <w:t xml:space="preserve">☐ ¿Proyecto nuevo en Python 3.12 + Django 5.2, o módulo dentro de una instancia existente?</w:t>
      </w:r>
    </w:p>
    <w:p>
      <w:pPr>
        <w:pStyle w:val="ListParagraph"/>
        <w:numPr>
          <w:ilvl w:val="0"/>
          <w:numId w:val="34"/>
        </w:numPr>
      </w:pPr>
      <w:r>
        <w:t xml:space="preserve">☐ ¿Desde qué dispositivo se usará más: computador o móvil?</w:t>
      </w:r>
    </w:p>
    <w:p>
      <w:pPr>
        <w:pStyle w:val="ListParagraph"/>
        <w:numPr>
          <w:ilvl w:val="0"/>
          <w:numId w:val="34"/>
        </w:numPr>
      </w:pPr>
      <w:r>
        <w:t xml:space="preserve">☐ Correo en el CRM: ¿basta con remitente y asunto, o hace falta leer el cuerpo?</w:t>
      </w:r>
    </w:p>
    <w:p>
      <w:pPr>
        <w:pStyle w:val="ListParagraph"/>
        <w:numPr>
          <w:ilvl w:val="0"/>
          <w:numId w:val="35"/>
        </w:numPr>
      </w:pPr>
      <w:r>
        <w:t xml:space="preserve">☐ Front público: ¿qué dominios se necesitan al inicio además de </w:t>
      </w:r>
      <w:r>
        <w:rPr>
          <w:rStyle w:val="CodeChar"/>
        </w:rPr>
        <w:t xml:space="preserve">calendar.qwana.app</w:t>
      </w:r>
      <w:r>
        <w:t xml:space="preserve">?</w:t>
      </w:r>
    </w:p>
    <w:p>
      <w:pPr>
        <w:pStyle w:val="ListParagraph"/>
        <w:numPr>
          <w:ilvl w:val="0"/>
          <w:numId w:val="36"/>
        </w:numPr>
      </w:pPr>
      <w:r>
        <w:t xml:space="preserve">☐ Temas de reserva: ¿cuáles serán los primeros y en qué sitios web se van a incrustar?</w:t>
      </w:r>
    </w:p>
    <w:p>
      <w:pPr>
        <w:pStyle w:val="ListParagraph"/>
        <w:numPr>
          <w:ilvl w:val="0"/>
          <w:numId w:val="36"/>
        </w:numPr>
      </w:pPr>
      <w:r>
        <w:t xml:space="preserve">☐ ¿El front público se ofrecerá como servicio a clientes externos, con sus propios dominios?</w:t>
      </w:r>
    </w:p>
    <w:p>
      <w:pPr>
        <w:pStyle w:val="ListParagraph"/>
        <w:numPr>
          <w:ilvl w:val="0"/>
          <w:numId w:val="37"/>
        </w:numPr>
      </w:pPr>
      <w:r>
        <w:t xml:space="preserve">☐ ¿Cuánto debe durar el enlace personal del cliente, y cuántas reservas activas puede tener a la vez?</w:t>
      </w:r>
    </w:p>
    <w:p>
      <w:pPr>
        <w:pStyle w:val="ListParagraph"/>
        <w:numPr>
          <w:ilvl w:val="0"/>
          <w:numId w:val="38"/>
        </w:numPr>
      </w:pPr>
      <w:r>
        <w:t xml:space="preserve">☐ ¿Cuál es el teléfono o WhatsApp de atención que se mostrará en los portales?</w:t>
      </w:r>
    </w:p>
    <w:p>
      <w:pPr>
        <w:pStyle w:val="ListParagraph"/>
        <w:numPr>
          <w:ilvl w:val="0"/>
          <w:numId w:val="38"/>
        </w:numPr>
      </w:pPr>
      <w:r>
        <w:t xml:space="preserve">☐ ¿Quién revisa las traducciones al inglés y al portugués, y quién atiende en esos idiomas?</w:t>
      </w:r>
    </w:p>
    <w:p>
      <w:pPr>
        <w:pStyle w:val="ListParagraph"/>
        <w:numPr>
          <w:ilvl w:val="0"/>
          <w:numId w:val="38"/>
        </w:numPr>
      </w:pPr>
      <w:r>
        <w:t xml:space="preserve">☐ ¿Cuánto tiempo se conserva la IP del cliente y quién redacta el aviso de privacidad?</w:t>
      </w:r>
    </w:p>
    <w:p>
      <w:pPr>
        <w:pStyle w:val="ListParagraph"/>
        <w:numPr>
          <w:ilvl w:val="0"/>
          <w:numId w:val="38"/>
        </w:numPr>
      </w:pPr>
      <w:r>
        <w:t xml:space="preserve">☐ ¿Qué nombre llevará el producto y cuál será el dominio del portal de Exducere Online?</w:t>
      </w:r>
    </w:p>
    <w:p>
      <w:pPr>
        <w:pStyle w:val="ListParagraph"/>
        <w:numPr>
          <w:ilvl w:val="0"/>
          <w:numId w:val="38"/>
        </w:numPr>
      </w:pPr>
      <w:r>
        <w:t xml:space="preserve">☐ ¿Los recordatorios al cliente van solo por correo o también por WhatsApp?</w:t>
      </w:r>
    </w:p>
    <w:p>
      <w:pPr>
        <w:pStyle w:val="ListParagraph"/>
        <w:numPr>
          <w:ilvl w:val="0"/>
          <w:numId w:val="38"/>
        </w:numPr>
      </w:pPr>
      <w:r>
        <w:t xml:space="preserve">☐ «Resesiones» se interpretó como sesiones y su continuidad: ¿incluía también una valoración de la cita por parte del cliente?</w:t>
      </w:r>
    </w:p>
    <w:p>
      <w:pPr>
        <w:pStyle w:val="ListParagraph"/>
        <w:numPr>
          <w:ilvl w:val="0"/>
          <w:numId w:val="38"/>
        </w:numPr>
      </w:pPr>
      <w:r>
        <w:t xml:space="preserve">☐ ¿El calendario interno «Mi agenda» también debe rediseñarse, o el comentario era solo sobre el portal del cliente?</w:t>
      </w:r>
    </w:p>
    <w:p>
      <w:pPr/>
      <w:r>
        <w:t xml:space="preserve">Definiciones confirmadas el 8 de octubre de 2026: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Definición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Cuentas</w:t>
            </w:r>
          </w:p>
        </w:tc>
        <w:tc>
          <w:tcPr>
            <w:tcW w:w="4680" w:type="dxa"/>
          </w:tcPr>
          <w:p>
            <w:pPr/>
            <w:r>
              <w:t xml:space="preserve">Google Workspace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Usuarios</w:t>
            </w:r>
          </w:p>
        </w:tc>
        <w:tc>
          <w:tcPr>
            <w:tcW w:w="4680" w:type="dxa"/>
          </w:tcPr>
          <w:p>
            <w:pPr/>
            <w:r>
              <w:t xml:space="preserve">Cerca de 7 personas en varios equipos; una persona puede estar en dos o más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Entrada de citas</w:t>
            </w:r>
          </w:p>
        </w:tc>
        <w:tc>
          <w:tcPr>
            <w:tcW w:w="4680" w:type="dxa"/>
          </w:tcPr>
          <w:p>
            <w:pPr/>
            <w:r>
              <w:t xml:space="preserve">Portales de reserva propios; no hay API ni webhook para terceros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</w:t>
            </w:r>
          </w:p>
        </w:tc>
        <w:tc>
          <w:tcPr>
            <w:tcW w:w="4680" w:type="dxa"/>
          </w:tcPr>
          <w:p>
            <w:pPr/>
            <w:r>
              <w:t xml:space="preserve">Solo interna: micrositio y portales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Quién elige la hora</w:t>
            </w:r>
          </w:p>
        </w:tc>
        <w:tc>
          <w:tcPr>
            <w:tcW w:w="4680" w:type="dxa"/>
          </w:tcPr>
          <w:p>
            <w:pPr/>
            <w:r>
              <w:t xml:space="preserve">El cliente, entre los horarios libres que cumplen las reglas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Cliente objetivo</w:t>
            </w:r>
          </w:p>
        </w:tc>
        <w:tc>
          <w:tcPr>
            <w:tcW w:w="4680" w:type="dxa"/>
          </w:tcPr>
          <w:p>
            <w:pPr/>
            <w:r>
              <w:t xml:space="preserve">Personas mayores: portal paso a paso, con el calendario solo como alternativa, y con letra grande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Idiomas</w:t>
            </w:r>
          </w:p>
        </w:tc>
        <w:tc>
          <w:tcPr>
            <w:tcW w:w="4680" w:type="dxa"/>
          </w:tcPr>
          <w:p>
            <w:pPr/>
            <w:r>
              <w:t xml:space="preserve">Portal del cliente en español, inglés y portugués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Marca</w:t>
            </w:r>
          </w:p>
        </w:tc>
        <w:tc>
          <w:tcPr>
            <w:tcW w:w="4680" w:type="dxa"/>
          </w:tcPr>
          <w:p>
            <w:pPr/>
            <w:r>
              <w:t xml:space="preserve">Micrositio con la identidad de Exducere Online; cada portal con su logo y sus colores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Enlace personal</w:t>
            </w:r>
          </w:p>
        </w:tc>
        <w:tc>
          <w:tcPr>
            <w:tcW w:w="4680" w:type="dxa"/>
          </w:tcPr>
          <w:p>
            <w:pPr/>
            <w:r>
              <w:t xml:space="preserve">Único por cliente: ver la cita, entrar a Meet, pedir otra y llevar la cuenta de sesiones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Datos captados</w:t>
            </w:r>
          </w:p>
        </w:tc>
        <w:tc>
          <w:tcPr>
            <w:tcW w:w="4680" w:type="dxa"/>
          </w:tcPr>
          <w:p>
            <w:pPr/>
            <w:r>
              <w:t xml:space="preserve">IP, ciudad aproximada, zona horaria, idioma y dispositivo, solo de uso interno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Duración</w:t>
            </w:r>
          </w:p>
        </w:tc>
        <w:tc>
          <w:tcPr>
            <w:tcW w:w="4680" w:type="dxa"/>
          </w:tcPr>
          <w:p>
            <w:pPr/>
            <w:r>
              <w:t xml:space="preserve">40 min por defecto, configurable y ampliable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Meet</w:t>
            </w:r>
          </w:p>
        </w:tc>
        <w:tc>
          <w:tcPr>
            <w:tcW w:w="4680" w:type="dxa"/>
          </w:tcPr>
          <w:p>
            <w:pPr/>
            <w:r>
              <w:t xml:space="preserve">En todas las reuniones; el enlace se crea al confirmar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Organizador</w:t>
            </w:r>
          </w:p>
        </w:tc>
        <w:tc>
          <w:tcPr>
            <w:tcW w:w="4680" w:type="dxa"/>
          </w:tcPr>
          <w:p>
            <w:pPr/>
            <w:r>
              <w:t xml:space="preserve">Líder del proyecto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Sin espacio en la ventana</w:t>
            </w:r>
          </w:p>
        </w:tc>
        <w:tc>
          <w:tcPr>
            <w:tcW w:w="4680" w:type="dxa"/>
          </w:tcPr>
          <w:p>
            <w:pPr/>
            <w:r>
              <w:t xml:space="preserve">Cola, asignación manual y correo del turno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Roles</w:t>
            </w:r>
          </w:p>
        </w:tc>
        <w:tc>
          <w:tcPr>
            <w:tcW w:w="4680" w:type="dxa"/>
          </w:tcPr>
          <w:p>
            <w:pPr/>
            <w:r>
              <w:t xml:space="preserve">Líder general, líderes de equipo, coordinador y miembros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Después de la reunión</w:t>
            </w:r>
          </w:p>
        </w:tc>
        <w:tc>
          <w:tcPr>
            <w:tcW w:w="4680" w:type="dxa"/>
          </w:tcPr>
          <w:p>
            <w:pPr/>
            <w:r>
              <w:t xml:space="preserve">Resumen, si pidió proforma y si fue soporte de plataforma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Tipo de producto</w:t>
            </w:r>
          </w:p>
        </w:tc>
        <w:tc>
          <w:tcPr>
            <w:tcW w:w="4680" w:type="dxa"/>
          </w:tcPr>
          <w:p>
            <w:pPr/>
            <w:r>
              <w:t xml:space="preserve">CRM nuevo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IA sobre correos</w:t>
            </w:r>
          </w:p>
        </w:tc>
        <w:tc>
          <w:tcPr>
            <w:tcW w:w="4680" w:type="dxa"/>
          </w:tcPr>
          <w:p>
            <w:pPr/>
            <w:r>
              <w:t xml:space="preserve">Pospuesta; vive en otro proyecto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Parámetros globales</w:t>
            </w:r>
          </w:p>
        </w:tc>
        <w:tc>
          <w:tcPr>
            <w:tcW w:w="4680" w:type="dxa"/>
          </w:tcPr>
          <w:p>
            <w:pPr/>
            <w:r>
              <w:t xml:space="preserve">Tabla Configuracion: regla de tiempos, tokens generales y variables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Etapas</w:t>
            </w:r>
          </w:p>
        </w:tc>
        <w:tc>
          <w:tcPr>
            <w:tcW w:w="4680" w:type="dxa"/>
          </w:tcPr>
          <w:p>
            <w:pPr/>
            <w:r>
              <w:t xml:space="preserve">Dos: la reunión es el objetivo principal; el lead, su seguimiento y la proforma van después, con pantallas propias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Turnos</w:t>
            </w:r>
          </w:p>
        </w:tc>
        <w:tc>
          <w:tcPr>
            <w:tcW w:w="4680" w:type="dxa"/>
          </w:tcPr>
          <w:p>
            <w:pPr/>
            <w:r>
              <w:t xml:space="preserve">Se declaran en bloque y por rangos largos de fechas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Vistas</w:t>
            </w:r>
          </w:p>
        </w:tc>
        <w:tc>
          <w:tcPr>
            <w:tcW w:w="4680" w:type="dxa"/>
          </w:tcPr>
          <w:p>
            <w:pPr/>
            <w:r>
              <w:t xml:space="preserve">Calendario y tableros con arrastrar y soltar, al estilo Notion, sin complicar el desarrollo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Alertas</w:t>
            </w:r>
          </w:p>
        </w:tc>
        <w:tc>
          <w:tcPr>
            <w:tcW w:w="4680" w:type="dxa"/>
          </w:tcPr>
          <w:p>
            <w:pPr/>
            <w:r>
              <w:t xml:space="preserve">Ventanas en pantalla «en tantos minutos» y «ahora», además de push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Teléfono</w:t>
            </w:r>
          </w:p>
        </w:tc>
        <w:tc>
          <w:tcPr>
            <w:tcW w:w="4680" w:type="dxa"/>
          </w:tcPr>
          <w:p>
            <w:pPr/>
            <w:r>
              <w:t xml:space="preserve">App instalable (PWA) con alertas push y uso lo más intuitivo posible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Productos</w:t>
            </w:r>
          </w:p>
        </w:tc>
        <w:tc>
          <w:tcPr>
            <w:tcW w:w="4680" w:type="dxa"/>
          </w:tcPr>
          <w:p>
            <w:pPr/>
            <w:r>
              <w:t xml:space="preserve">El portal se organiza por producto con subproductos opcionales: Qwana y MoAI aún sin subproductos; Moodle con plataforma web y aplicación móvil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Motivo de la cita</w:t>
            </w:r>
          </w:p>
        </w:tc>
        <w:tc>
          <w:tcPr>
            <w:tcW w:w="4680" w:type="dxa"/>
          </w:tcPr>
          <w:p>
            <w:pPr/>
            <w:r>
              <w:t xml:space="preserve">Solo contacto: el portal es «Contáctenos», sin opciones de soporte ni proforma por ahora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Elegir la fecha</w:t>
            </w:r>
          </w:p>
        </w:tc>
        <w:tc>
          <w:tcPr>
            <w:tcW w:w="4680" w:type="dxa"/>
          </w:tcPr>
          <w:p>
            <w:pPr/>
            <w:r>
              <w:t xml:space="preserve">Mezcla: tres fechas próximas arriba y el calendario del mes siempre visible debajo</w:t>
            </w:r>
          </w:p>
        </w:tc>
      </w:tr>
    </w:tbl>
    <w:p>
      <w:pPr>
        <w:pStyle w:val="Heading2"/>
      </w:pPr>
      <w:r>
        <w:t xml:space="preserve">Fuentes</w:t>
      </w:r>
    </w:p>
    <w:p>
      <w:pPr>
        <w:pStyle w:val="ListParagraph"/>
        <w:numPr>
          <w:ilvl w:val="0"/>
          <w:numId w:val="39"/>
        </w:numPr>
      </w:pPr>
      <w:hyperlink r:id="rId9" w:history="1">
        <w:r>
          <w:rPr>
            <w:rStyle w:val="Hyperlink"/>
          </w:rPr>
          <w:t xml:space="preserve">Freebusy: query – Google Calendar API</w:t>
        </w:r>
      </w:hyperlink>
    </w:p>
    <w:p>
      <w:pPr>
        <w:pStyle w:val="ListParagraph"/>
        <w:numPr>
          <w:ilvl w:val="0"/>
          <w:numId w:val="39"/>
        </w:numPr>
      </w:pPr>
      <w:hyperlink r:id="rId10" w:history="1">
        <w:r>
          <w:rPr>
            <w:rStyle w:val="Hyperlink"/>
          </w:rPr>
          <w:t xml:space="preserve">Push notifications – Google Calendar API</w:t>
        </w:r>
      </w:hyperlink>
    </w:p>
    <w:p>
      <w:pPr>
        <w:pStyle w:val="ListParagraph"/>
        <w:numPr>
          <w:ilvl w:val="0"/>
          <w:numId w:val="39"/>
        </w:numPr>
      </w:pPr>
      <w:hyperlink r:id="rId11" w:history="1">
        <w:r>
          <w:rPr>
            <w:rStyle w:val="Hyperlink"/>
          </w:rPr>
          <w:t xml:space="preserve">Usage limits – Google Calendar API</w:t>
        </w:r>
      </w:hyperlink>
    </w:p>
    <w:p>
      <w:pPr>
        <w:pStyle w:val="ListParagraph"/>
        <w:numPr>
          <w:ilvl w:val="0"/>
          <w:numId w:val="39"/>
        </w:numPr>
      </w:pPr>
      <w:hyperlink r:id="rId12" w:history="1">
        <w:r>
          <w:rPr>
            <w:rStyle w:val="Hyperlink"/>
          </w:rPr>
          <w:t xml:space="preserve">Synchronize resources efficiently – Google Calendar API</w:t>
        </w:r>
      </w:hyperlink>
    </w:p>
    <w:p>
      <w:pPr>
        <w:pStyle w:val="ListParagraph"/>
        <w:numPr>
          <w:ilvl w:val="0"/>
          <w:numId w:val="39"/>
        </w:numPr>
      </w:pPr>
      <w:hyperlink r:id="rId13" w:history="1">
        <w:r>
          <w:rPr>
            <w:rStyle w:val="Hyperlink"/>
          </w:rPr>
          <w:t xml:space="preserve">Push notifications – Gmail API</w:t>
        </w:r>
      </w:hyperlink>
    </w:p>
    <w:p>
      <w:pPr>
        <w:pStyle w:val="ListParagraph"/>
        <w:numPr>
          <w:ilvl w:val="0"/>
          <w:numId w:val="39"/>
        </w:numPr>
      </w:pPr>
      <w:hyperlink r:id="rId16" w:history="1">
        <w:r>
          <w:rPr>
            <w:rStyle w:val="Hyperlink"/>
          </w:rPr>
          <w:t xml:space="preserve">Choose Gmail API scopes</w:t>
        </w:r>
      </w:hyperlink>
    </w:p>
    <w:p>
      <w:pPr>
        <w:pStyle w:val="ListParagraph"/>
        <w:numPr>
          <w:ilvl w:val="0"/>
          <w:numId w:val="39"/>
        </w:numPr>
      </w:pPr>
      <w:hyperlink r:id="rId14" w:history="1">
        <w:r>
          <w:rPr>
            <w:rStyle w:val="Hyperlink"/>
          </w:rPr>
          <w:t xml:space="preserve">Google Workspace user data and developer policy</w:t>
        </w:r>
      </w:hyperlink>
    </w:p>
    <w:p>
      <w:pPr>
        <w:pStyle w:val="ListParagraph"/>
        <w:numPr>
          <w:ilvl w:val="0"/>
          <w:numId w:val="39"/>
        </w:numPr>
      </w:pPr>
      <w:hyperlink r:id="rId17" w:history="1">
        <w:r>
          <w:rPr>
            <w:rStyle w:val="Hyperlink"/>
          </w:rPr>
          <w:t xml:space="preserve">Google Workspace standardized model for agent tools and APIs</w:t>
        </w:r>
      </w:hyperlink>
    </w:p>
    <w:p>
      <w:pPr>
        <w:pStyle w:val="ListParagraph"/>
        <w:numPr>
          <w:ilvl w:val="0"/>
          <w:numId w:val="39"/>
        </w:numPr>
      </w:pPr>
      <w:hyperlink r:id="rId7" w:history="1">
        <w:r>
          <w:rPr>
            <w:rStyle w:val="Hyperlink"/>
          </w:rPr>
          <w:t xml:space="preserve">Work with artifacts – Google Meet REST API</w:t>
        </w:r>
      </w:hyperlink>
    </w:p>
    <w:p>
      <w:pPr>
        <w:pStyle w:val="ListParagraph"/>
        <w:numPr>
          <w:ilvl w:val="0"/>
          <w:numId w:val="39"/>
        </w:numPr>
      </w:pPr>
      <w:hyperlink r:id="rId6" w:history="1">
        <w:r>
          <w:rPr>
            <w:rStyle w:val="Hyperlink"/>
          </w:rPr>
          <w:t xml:space="preserve">Subscribe to Google Meet events – Workspace Events API</w:t>
        </w:r>
      </w:hyperlink>
    </w:p>
    <w:p>
      <w:pPr>
        <w:pStyle w:val="ListParagraph"/>
        <w:numPr>
          <w:ilvl w:val="0"/>
          <w:numId w:val="39"/>
        </w:numPr>
      </w:pPr>
      <w:hyperlink r:id="rId8" w:history="1">
        <w:r>
          <w:rPr>
            <w:rStyle w:val="Hyperlink"/>
          </w:rPr>
          <w:t xml:space="preserve">Web Push for Web Apps on iOS and iPadOS – WebKit</w:t>
        </w:r>
      </w:hyperlink>
    </w:p>
    <w:p>
      <w:pPr>
        <w:pStyle w:val="ListParagraph"/>
        <w:numPr>
          <w:ilvl w:val="0"/>
          <w:numId w:val="39"/>
        </w:numPr>
      </w:pPr>
      <w:hyperlink r:id="rId15" w:history="1">
        <w:r>
          <w:rPr>
            <w:rStyle w:val="Hyperlink"/>
          </w:rPr>
          <w:t xml:space="preserve">FullCalendar: precios y ediciones</w:t>
        </w:r>
      </w:hyperlink>
    </w:p>
    <w:p>
      <w:pPr>
        <w:pStyle w:val="ListParagraph"/>
        <w:numPr>
          <w:ilvl w:val="0"/>
          <w:numId w:val="40"/>
        </w:numPr>
      </w:pPr>
      <w:hyperlink r:id="rId18" w:history="1">
        <w:r>
          <w:rPr>
            <w:rStyle w:val="Hyperlink"/>
          </w:rPr>
          <w:t xml:space="preserve">Case Study: Amazon Prelude</w:t>
        </w:r>
      </w:hyperlink>
    </w:p>
    <w:p>
      <w:pPr>
        <w:pStyle w:val="ListParagraph"/>
        <w:numPr>
          <w:ilvl w:val="0"/>
          <w:numId w:val="40"/>
        </w:numPr>
      </w:pPr>
      <w:hyperlink r:id="rId19" w:history="1">
        <w:r>
          <w:rPr>
            <w:rStyle w:val="Hyperlink"/>
          </w:rPr>
          <w:t xml:space="preserve">Event types overview – Calendly Help Center</w:t>
        </w:r>
      </w:hyperlink>
    </w:p>
    <w:p>
      <w:pPr>
        <w:pStyle w:val="ListParagraph"/>
        <w:numPr>
          <w:ilvl w:val="0"/>
          <w:numId w:val="40"/>
        </w:numPr>
      </w:pPr>
      <w:hyperlink r:id="rId20" w:history="1">
        <w:r>
          <w:rPr>
            <w:rStyle w:val="Hyperlink"/>
          </w:rPr>
          <w:t xml:space="preserve">Embed options overview – Calendly Help Center</w:t>
        </w:r>
      </w:hyperlink>
    </w:p>
    <w:p>
      <w:pPr>
        <w:pStyle w:val="ListParagraph"/>
        <w:numPr>
          <w:ilvl w:val="0"/>
          <w:numId w:val="40"/>
        </w:numPr>
      </w:pPr>
      <w:hyperlink r:id="rId21" w:history="1">
        <w:r>
          <w:rPr>
            <w:rStyle w:val="Hyperlink"/>
          </w:rPr>
          <w:t xml:space="preserve">How to manage your meetings – Calendly Help Center</w:t>
        </w:r>
      </w:hyperlink>
    </w:p>
    <w:p>
      <w:pPr>
        <w:pStyle w:val="ListParagraph"/>
        <w:numPr>
          <w:ilvl w:val="0"/>
          <w:numId w:val="40"/>
        </w:numPr>
      </w:pPr>
      <w:hyperlink r:id="rId22" w:history="1">
        <w:r>
          <w:rPr>
            <w:rStyle w:val="Hyperlink"/>
          </w:rPr>
          <w:t xml:space="preserve">Get to know Calendly – Calendly Help Center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1"/>
    <w:lvlOverride w:ilvl="0">
      <w:startOverride w:val="1"/>
    </w:lvlOverride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"/>
    <w:lvlOverride w:ilvl="0">
      <w:startOverride w:val="1"/>
    </w:lvlOverride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artifact/9tJ3VSiTRDzbTHYktGN4yS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developers.google.com/workspace/events/guides/events-meet" TargetMode="External"/><Relationship Id="rId7" Type="http://schemas.openxmlformats.org/officeDocument/2006/relationships/hyperlink" Target="https://developers.google.com/workspace/meet/api/guides/artifacts" TargetMode="External"/><Relationship Id="rId8" Type="http://schemas.openxmlformats.org/officeDocument/2006/relationships/hyperlink" Target="https://webkit.org/blog/13878/web-push-for-web-apps-on-ios-and-ipados/" TargetMode="External"/><Relationship Id="rId9" Type="http://schemas.openxmlformats.org/officeDocument/2006/relationships/hyperlink" Target="https://developers.google.com/workspace/calendar/api/v3/reference/freebusy/query" TargetMode="External"/><Relationship Id="rId10" Type="http://schemas.openxmlformats.org/officeDocument/2006/relationships/hyperlink" Target="https://developers.google.com/workspace/calendar/api/guides/push" TargetMode="External"/><Relationship Id="rId11" Type="http://schemas.openxmlformats.org/officeDocument/2006/relationships/hyperlink" Target="https://developers.google.com/workspace/calendar/api/guides/quota" TargetMode="External"/><Relationship Id="rId12" Type="http://schemas.openxmlformats.org/officeDocument/2006/relationships/hyperlink" Target="https://developers.google.com/workspace/calendar/api/guides/sync" TargetMode="External"/><Relationship Id="rId13" Type="http://schemas.openxmlformats.org/officeDocument/2006/relationships/hyperlink" Target="https://developers.google.com/workspace/gmail/api/guides/push" TargetMode="External"/><Relationship Id="rId14" Type="http://schemas.openxmlformats.org/officeDocument/2006/relationships/hyperlink" Target="https://developers.google.com/workspace/workspace-api-user-data-developer-policy" TargetMode="External"/><Relationship Id="rId15" Type="http://schemas.openxmlformats.org/officeDocument/2006/relationships/hyperlink" Target="https://fullcalendar.io/pricing" TargetMode="External"/><Relationship Id="rId16" Type="http://schemas.openxmlformats.org/officeDocument/2006/relationships/hyperlink" Target="https://developers.google.com/workspace/gmail/api/auth/scopes" TargetMode="External"/><Relationship Id="rId17" Type="http://schemas.openxmlformats.org/officeDocument/2006/relationships/hyperlink" Target="https://developers.google.com/workspace/tools-safety" TargetMode="External"/><Relationship Id="rId18" Type="http://schemas.openxmlformats.org/officeDocument/2006/relationships/hyperlink" Target="https://www.guiller.me/prelude" TargetMode="External"/><Relationship Id="rId19" Type="http://schemas.openxmlformats.org/officeDocument/2006/relationships/hyperlink" Target="https://calendly.com/help/event-types-overview" TargetMode="External"/><Relationship Id="rId20" Type="http://schemas.openxmlformats.org/officeDocument/2006/relationships/hyperlink" Target="https://calendly.com/help/embed-options-overview" TargetMode="External"/><Relationship Id="rId21" Type="http://schemas.openxmlformats.org/officeDocument/2006/relationships/hyperlink" Target="https://calendly.com/help/how-to-manage-your-meetings" TargetMode="External"/><Relationship Id="rId22" Type="http://schemas.openxmlformats.org/officeDocument/2006/relationships/hyperlink" Target="https://calendly.com/help/get-to-know-calendly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Estudio de requerimientos micrositio de agendas y disponibilidad</dc:title>
  <dc:description>Claude Docs node/ac5847c4-0240@138 docx-w6</dc:description>
  <cp:revision>138</cp:revision>
</cp:coreProperties>
</file>