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23008401"/>
        <w:docPartObj>
          <w:docPartGallery w:val="Cover Pages"/>
          <w:docPartUnique/>
        </w:docPartObj>
      </w:sdtPr>
      <w:sdtContent>
        <w:p w14:paraId="49027F4E" w14:textId="576FCB5C" w:rsidR="00C36B37" w:rsidRDefault="00C36B37">
          <w:r>
            <w:rPr>
              <w:noProof/>
            </w:rPr>
            <mc:AlternateContent>
              <mc:Choice Requires="wpg">
                <w:drawing>
                  <wp:anchor distT="0" distB="0" distL="114300" distR="114300" simplePos="0" relativeHeight="251662336" behindDoc="0" locked="0" layoutInCell="1" allowOverlap="1" wp14:anchorId="7FDAA681" wp14:editId="0232948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237AEA"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2046C7E" wp14:editId="3F55AEC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A36779" w14:textId="0D22BC32" w:rsidR="00C36B37" w:rsidRDefault="004E4B12">
                                <w:pPr>
                                  <w:pStyle w:val="NoSpacing"/>
                                  <w:jc w:val="right"/>
                                  <w:rPr>
                                    <w:color w:val="156082" w:themeColor="accent1"/>
                                    <w:sz w:val="28"/>
                                    <w:szCs w:val="28"/>
                                  </w:rPr>
                                </w:pPr>
                                <w:r>
                                  <w:rPr>
                                    <w:color w:val="156082" w:themeColor="accent1"/>
                                    <w:sz w:val="28"/>
                                    <w:szCs w:val="28"/>
                                  </w:rPr>
                                  <w:t>Instructions</w:t>
                                </w:r>
                              </w:p>
                              <w:sdt>
                                <w:sdtPr>
                                  <w:rPr>
                                    <w:rFonts w:ascii="Calibri" w:eastAsia="Times New Roman" w:hAnsi="Calibri" w:cs="Calibri"/>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57C551BD" w14:textId="3E67FCF3" w:rsidR="00C36B37" w:rsidRDefault="008C234C">
                                    <w:pPr>
                                      <w:pStyle w:val="NoSpacing"/>
                                      <w:jc w:val="right"/>
                                      <w:rPr>
                                        <w:color w:val="595959" w:themeColor="text1" w:themeTint="A6"/>
                                        <w:sz w:val="20"/>
                                        <w:szCs w:val="20"/>
                                      </w:rPr>
                                    </w:pPr>
                                    <w:r w:rsidRPr="008C234C">
                                      <w:rPr>
                                        <w:rFonts w:ascii="Calibri" w:eastAsia="Times New Roman" w:hAnsi="Calibri" w:cs="Calibri"/>
                                        <w:sz w:val="24"/>
                                        <w:szCs w:val="24"/>
                                      </w:rPr>
                                      <w:t>In Tableau, create a new and original visualization of ONE of the data sets you analyzed for Lab #1. Try to improve and/or expand on the earlier visualization by (1) telling the same story better and/or (2) by telling a different story.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2046C7E" id="_x0000_t202" coordsize="21600,21600" o:spt="202" path="m,l,21600r21600,l21600,xe">
                    <v:stroke joinstyle="miter"/>
                    <v:path gradientshapeok="t" o:connecttype="rect"/>
                  </v:shapetype>
                  <v:shape id="Text Box 161"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40A36779" w14:textId="0D22BC32" w:rsidR="00C36B37" w:rsidRDefault="004E4B12">
                          <w:pPr>
                            <w:pStyle w:val="NoSpacing"/>
                            <w:jc w:val="right"/>
                            <w:rPr>
                              <w:color w:val="156082" w:themeColor="accent1"/>
                              <w:sz w:val="28"/>
                              <w:szCs w:val="28"/>
                            </w:rPr>
                          </w:pPr>
                          <w:r>
                            <w:rPr>
                              <w:color w:val="156082" w:themeColor="accent1"/>
                              <w:sz w:val="28"/>
                              <w:szCs w:val="28"/>
                            </w:rPr>
                            <w:t>Instructions</w:t>
                          </w:r>
                        </w:p>
                        <w:sdt>
                          <w:sdtPr>
                            <w:rPr>
                              <w:rFonts w:ascii="Calibri" w:eastAsia="Times New Roman" w:hAnsi="Calibri" w:cs="Calibri"/>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57C551BD" w14:textId="3E67FCF3" w:rsidR="00C36B37" w:rsidRDefault="008C234C">
                              <w:pPr>
                                <w:pStyle w:val="NoSpacing"/>
                                <w:jc w:val="right"/>
                                <w:rPr>
                                  <w:color w:val="595959" w:themeColor="text1" w:themeTint="A6"/>
                                  <w:sz w:val="20"/>
                                  <w:szCs w:val="20"/>
                                </w:rPr>
                              </w:pPr>
                              <w:r w:rsidRPr="008C234C">
                                <w:rPr>
                                  <w:rFonts w:ascii="Calibri" w:eastAsia="Times New Roman" w:hAnsi="Calibri" w:cs="Calibri"/>
                                  <w:sz w:val="24"/>
                                  <w:szCs w:val="24"/>
                                </w:rPr>
                                <w:t>In Tableau, create a new and original visualization of ONE of the data sets you analyzed for Lab #1. Try to improve and/or expand on the earlier visualization by (1) telling the same story better and/or (2) by telling a different story.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1E87B3" wp14:editId="4248981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0A3C6" w14:textId="3A9AA529" w:rsidR="00C36B37" w:rsidRDefault="00C36B37">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Aig140 Assignment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0B7949B" w14:textId="0628A7E0" w:rsidR="00C36B37" w:rsidRDefault="00C36B37">
                                    <w:pPr>
                                      <w:jc w:val="right"/>
                                      <w:rPr>
                                        <w:smallCaps/>
                                        <w:color w:val="404040" w:themeColor="text1" w:themeTint="BF"/>
                                        <w:sz w:val="36"/>
                                        <w:szCs w:val="36"/>
                                      </w:rPr>
                                    </w:pPr>
                                    <w:r>
                                      <w:rPr>
                                        <w:color w:val="404040" w:themeColor="text1" w:themeTint="BF"/>
                                        <w:sz w:val="36"/>
                                        <w:szCs w:val="36"/>
                                      </w:rPr>
                                      <w:t>Advanced Data Visualization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1E87B3"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FA0A3C6" w14:textId="3A9AA529" w:rsidR="00C36B37" w:rsidRDefault="00C36B37">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Aig140 Assignment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0B7949B" w14:textId="0628A7E0" w:rsidR="00C36B37" w:rsidRDefault="00C36B37">
                              <w:pPr>
                                <w:jc w:val="right"/>
                                <w:rPr>
                                  <w:smallCaps/>
                                  <w:color w:val="404040" w:themeColor="text1" w:themeTint="BF"/>
                                  <w:sz w:val="36"/>
                                  <w:szCs w:val="36"/>
                                </w:rPr>
                              </w:pPr>
                              <w:r>
                                <w:rPr>
                                  <w:color w:val="404040" w:themeColor="text1" w:themeTint="BF"/>
                                  <w:sz w:val="36"/>
                                  <w:szCs w:val="36"/>
                                </w:rPr>
                                <w:t>Advanced Data Visualization</w:t>
                              </w:r>
                            </w:p>
                          </w:sdtContent>
                        </w:sdt>
                      </w:txbxContent>
                    </v:textbox>
                    <w10:wrap type="square" anchorx="page" anchory="page"/>
                  </v:shape>
                </w:pict>
              </mc:Fallback>
            </mc:AlternateContent>
          </w:r>
        </w:p>
        <w:p w14:paraId="2041A602" w14:textId="76D967BA" w:rsidR="00C36B37" w:rsidRDefault="00C679DE">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14300" distR="114300" simplePos="0" relativeHeight="251660288" behindDoc="0" locked="0" layoutInCell="1" allowOverlap="1" wp14:anchorId="6978EE02" wp14:editId="7EB509A6">
                    <wp:simplePos x="0" y="0"/>
                    <wp:positionH relativeFrom="page">
                      <wp:posOffset>3771900</wp:posOffset>
                    </wp:positionH>
                    <wp:positionV relativeFrom="page">
                      <wp:posOffset>8181975</wp:posOffset>
                    </wp:positionV>
                    <wp:extent cx="3790950" cy="1326515"/>
                    <wp:effectExtent l="0" t="0" r="0" b="6985"/>
                    <wp:wrapSquare wrapText="bothSides"/>
                    <wp:docPr id="152" name="Text Box 159"/>
                    <wp:cNvGraphicFramePr/>
                    <a:graphic xmlns:a="http://schemas.openxmlformats.org/drawingml/2006/main">
                      <a:graphicData uri="http://schemas.microsoft.com/office/word/2010/wordprocessingShape">
                        <wps:wsp>
                          <wps:cNvSpPr txBox="1"/>
                          <wps:spPr>
                            <a:xfrm>
                              <a:off x="0" y="0"/>
                              <a:ext cx="3790950" cy="1326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F2468A" w14:textId="1D201C91" w:rsidR="00C36B37" w:rsidRDefault="00C679DE" w:rsidP="006404AE">
                                    <w:pPr>
                                      <w:pStyle w:val="NoSpacing"/>
                                      <w:jc w:val="right"/>
                                      <w:rPr>
                                        <w:color w:val="595959" w:themeColor="text1" w:themeTint="A6"/>
                                        <w:sz w:val="28"/>
                                        <w:szCs w:val="28"/>
                                      </w:rPr>
                                    </w:pPr>
                                    <w:r>
                                      <w:rPr>
                                        <w:color w:val="595959" w:themeColor="text1" w:themeTint="A6"/>
                                        <w:sz w:val="28"/>
                                        <w:szCs w:val="28"/>
                                      </w:rPr>
                                      <w:t xml:space="preserve">Group Members: </w:t>
                                    </w:r>
                                    <w:r w:rsidR="006404AE" w:rsidRPr="006404AE">
                                      <w:rPr>
                                        <w:color w:val="595959" w:themeColor="text1" w:themeTint="A6"/>
                                        <w:sz w:val="28"/>
                                        <w:szCs w:val="28"/>
                                      </w:rPr>
                                      <w:t xml:space="preserve">Aliyyah Jackhan, Masoud </w:t>
                                    </w:r>
                                    <w:proofErr w:type="spellStart"/>
                                    <w:r w:rsidR="006404AE" w:rsidRPr="006404AE">
                                      <w:rPr>
                                        <w:color w:val="595959" w:themeColor="text1" w:themeTint="A6"/>
                                        <w:sz w:val="28"/>
                                        <w:szCs w:val="28"/>
                                      </w:rPr>
                                      <w:t>Masoori</w:t>
                                    </w:r>
                                    <w:proofErr w:type="spellEnd"/>
                                    <w:r w:rsidR="006404AE" w:rsidRPr="006404AE">
                                      <w:rPr>
                                        <w:color w:val="595959" w:themeColor="text1" w:themeTint="A6"/>
                                        <w:sz w:val="28"/>
                                        <w:szCs w:val="28"/>
                                      </w:rPr>
                                      <w:t>, Jonathan Chacko &amp;</w:t>
                                    </w:r>
                                    <w:r w:rsidR="006404AE">
                                      <w:rPr>
                                        <w:color w:val="595959" w:themeColor="text1" w:themeTint="A6"/>
                                        <w:sz w:val="28"/>
                                        <w:szCs w:val="28"/>
                                      </w:rPr>
                                      <w:t xml:space="preserve"> </w:t>
                                    </w:r>
                                    <w:r w:rsidR="006404AE" w:rsidRPr="006404AE">
                                      <w:rPr>
                                        <w:color w:val="595959" w:themeColor="text1" w:themeTint="A6"/>
                                        <w:sz w:val="28"/>
                                        <w:szCs w:val="28"/>
                                      </w:rPr>
                                      <w:t xml:space="preserve">Mohammed Aadil </w:t>
                                    </w:r>
                                  </w:p>
                                </w:sdtContent>
                              </w:sdt>
                              <w:p w14:paraId="2388CF89" w14:textId="390665F5" w:rsidR="00C36B37" w:rsidRDefault="00C36B3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978EE02" id="Text Box 159" o:spid="_x0000_s1028" type="#_x0000_t202" style="position:absolute;margin-left:297pt;margin-top:644.25pt;width:298.5pt;height:104.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F2468A" w14:textId="1D201C91" w:rsidR="00C36B37" w:rsidRDefault="00C679DE" w:rsidP="006404AE">
                              <w:pPr>
                                <w:pStyle w:val="NoSpacing"/>
                                <w:jc w:val="right"/>
                                <w:rPr>
                                  <w:color w:val="595959" w:themeColor="text1" w:themeTint="A6"/>
                                  <w:sz w:val="28"/>
                                  <w:szCs w:val="28"/>
                                </w:rPr>
                              </w:pPr>
                              <w:r>
                                <w:rPr>
                                  <w:color w:val="595959" w:themeColor="text1" w:themeTint="A6"/>
                                  <w:sz w:val="28"/>
                                  <w:szCs w:val="28"/>
                                </w:rPr>
                                <w:t xml:space="preserve">Group Members: </w:t>
                              </w:r>
                              <w:r w:rsidR="006404AE" w:rsidRPr="006404AE">
                                <w:rPr>
                                  <w:color w:val="595959" w:themeColor="text1" w:themeTint="A6"/>
                                  <w:sz w:val="28"/>
                                  <w:szCs w:val="28"/>
                                </w:rPr>
                                <w:t xml:space="preserve">Aliyyah Jackhan, Masoud </w:t>
                              </w:r>
                              <w:proofErr w:type="spellStart"/>
                              <w:r w:rsidR="006404AE" w:rsidRPr="006404AE">
                                <w:rPr>
                                  <w:color w:val="595959" w:themeColor="text1" w:themeTint="A6"/>
                                  <w:sz w:val="28"/>
                                  <w:szCs w:val="28"/>
                                </w:rPr>
                                <w:t>Masoori</w:t>
                              </w:r>
                              <w:proofErr w:type="spellEnd"/>
                              <w:r w:rsidR="006404AE" w:rsidRPr="006404AE">
                                <w:rPr>
                                  <w:color w:val="595959" w:themeColor="text1" w:themeTint="A6"/>
                                  <w:sz w:val="28"/>
                                  <w:szCs w:val="28"/>
                                </w:rPr>
                                <w:t>, Jonathan Chacko &amp;</w:t>
                              </w:r>
                              <w:r w:rsidR="006404AE">
                                <w:rPr>
                                  <w:color w:val="595959" w:themeColor="text1" w:themeTint="A6"/>
                                  <w:sz w:val="28"/>
                                  <w:szCs w:val="28"/>
                                </w:rPr>
                                <w:t xml:space="preserve"> </w:t>
                              </w:r>
                              <w:r w:rsidR="006404AE" w:rsidRPr="006404AE">
                                <w:rPr>
                                  <w:color w:val="595959" w:themeColor="text1" w:themeTint="A6"/>
                                  <w:sz w:val="28"/>
                                  <w:szCs w:val="28"/>
                                </w:rPr>
                                <w:t xml:space="preserve">Mohammed Aadil </w:t>
                              </w:r>
                            </w:p>
                          </w:sdtContent>
                        </w:sdt>
                        <w:p w14:paraId="2388CF89" w14:textId="390665F5" w:rsidR="00C36B37" w:rsidRDefault="00C36B37">
                          <w:pPr>
                            <w:pStyle w:val="NoSpacing"/>
                            <w:jc w:val="right"/>
                            <w:rPr>
                              <w:color w:val="595959" w:themeColor="text1" w:themeTint="A6"/>
                              <w:sz w:val="18"/>
                              <w:szCs w:val="18"/>
                            </w:rPr>
                          </w:pPr>
                        </w:p>
                      </w:txbxContent>
                    </v:textbox>
                    <w10:wrap type="square" anchorx="page" anchory="page"/>
                  </v:shape>
                </w:pict>
              </mc:Fallback>
            </mc:AlternateContent>
          </w:r>
          <w:r w:rsidR="00C36B37">
            <w:br w:type="page"/>
          </w:r>
        </w:p>
      </w:sdtContent>
    </w:sdt>
    <w:sdt>
      <w:sdtPr>
        <w:id w:val="-866986343"/>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551BFA1B" w14:textId="391E9AEA" w:rsidR="00126E3A" w:rsidRDefault="00126E3A">
          <w:pPr>
            <w:pStyle w:val="TOCHeading"/>
          </w:pPr>
          <w:r>
            <w:t>Contents</w:t>
          </w:r>
        </w:p>
        <w:p w14:paraId="75A64C73" w14:textId="4D94B734" w:rsidR="00A970E8" w:rsidRDefault="00126E3A">
          <w:pPr>
            <w:pStyle w:val="TOC1"/>
            <w:tabs>
              <w:tab w:val="right" w:leader="dot" w:pos="9350"/>
            </w:tabs>
            <w:rPr>
              <w:rFonts w:eastAsiaTheme="minorEastAsia"/>
              <w:noProof/>
              <w:sz w:val="24"/>
              <w:szCs w:val="24"/>
              <w:lang w:eastAsia="en-CA"/>
            </w:rPr>
          </w:pPr>
          <w:r>
            <w:fldChar w:fldCharType="begin"/>
          </w:r>
          <w:r>
            <w:instrText xml:space="preserve"> TOC \o "1-3" \h \z \u </w:instrText>
          </w:r>
          <w:r>
            <w:fldChar w:fldCharType="separate"/>
          </w:r>
          <w:hyperlink w:anchor="_Toc192780758" w:history="1">
            <w:r w:rsidR="00A970E8" w:rsidRPr="00210EDA">
              <w:rPr>
                <w:rStyle w:val="Hyperlink"/>
                <w:noProof/>
              </w:rPr>
              <w:t>Introduction</w:t>
            </w:r>
            <w:r w:rsidR="00A970E8">
              <w:rPr>
                <w:noProof/>
                <w:webHidden/>
              </w:rPr>
              <w:tab/>
            </w:r>
            <w:r w:rsidR="00A970E8">
              <w:rPr>
                <w:noProof/>
                <w:webHidden/>
              </w:rPr>
              <w:fldChar w:fldCharType="begin"/>
            </w:r>
            <w:r w:rsidR="00A970E8">
              <w:rPr>
                <w:noProof/>
                <w:webHidden/>
              </w:rPr>
              <w:instrText xml:space="preserve"> PAGEREF _Toc192780758 \h </w:instrText>
            </w:r>
            <w:r w:rsidR="00A970E8">
              <w:rPr>
                <w:noProof/>
                <w:webHidden/>
              </w:rPr>
            </w:r>
            <w:r w:rsidR="00A970E8">
              <w:rPr>
                <w:noProof/>
                <w:webHidden/>
              </w:rPr>
              <w:fldChar w:fldCharType="separate"/>
            </w:r>
            <w:r w:rsidR="00A970E8">
              <w:rPr>
                <w:noProof/>
                <w:webHidden/>
              </w:rPr>
              <w:t>2</w:t>
            </w:r>
            <w:r w:rsidR="00A970E8">
              <w:rPr>
                <w:noProof/>
                <w:webHidden/>
              </w:rPr>
              <w:fldChar w:fldCharType="end"/>
            </w:r>
          </w:hyperlink>
        </w:p>
        <w:p w14:paraId="07CFCB65" w14:textId="22586523" w:rsidR="00A970E8" w:rsidRDefault="00A970E8">
          <w:pPr>
            <w:pStyle w:val="TOC1"/>
            <w:tabs>
              <w:tab w:val="right" w:leader="dot" w:pos="9350"/>
            </w:tabs>
            <w:rPr>
              <w:rFonts w:eastAsiaTheme="minorEastAsia"/>
              <w:noProof/>
              <w:sz w:val="24"/>
              <w:szCs w:val="24"/>
              <w:lang w:eastAsia="en-CA"/>
            </w:rPr>
          </w:pPr>
          <w:hyperlink w:anchor="_Toc192780759" w:history="1">
            <w:r w:rsidRPr="00210EDA">
              <w:rPr>
                <w:rStyle w:val="Hyperlink"/>
                <w:noProof/>
              </w:rPr>
              <w:t>Lab 1</w:t>
            </w:r>
            <w:r>
              <w:rPr>
                <w:noProof/>
                <w:webHidden/>
              </w:rPr>
              <w:tab/>
            </w:r>
            <w:r>
              <w:rPr>
                <w:noProof/>
                <w:webHidden/>
              </w:rPr>
              <w:fldChar w:fldCharType="begin"/>
            </w:r>
            <w:r>
              <w:rPr>
                <w:noProof/>
                <w:webHidden/>
              </w:rPr>
              <w:instrText xml:space="preserve"> PAGEREF _Toc192780759 \h </w:instrText>
            </w:r>
            <w:r>
              <w:rPr>
                <w:noProof/>
                <w:webHidden/>
              </w:rPr>
            </w:r>
            <w:r>
              <w:rPr>
                <w:noProof/>
                <w:webHidden/>
              </w:rPr>
              <w:fldChar w:fldCharType="separate"/>
            </w:r>
            <w:r>
              <w:rPr>
                <w:noProof/>
                <w:webHidden/>
              </w:rPr>
              <w:t>2</w:t>
            </w:r>
            <w:r>
              <w:rPr>
                <w:noProof/>
                <w:webHidden/>
              </w:rPr>
              <w:fldChar w:fldCharType="end"/>
            </w:r>
          </w:hyperlink>
        </w:p>
        <w:p w14:paraId="49BA9FA8" w14:textId="4A97E37D" w:rsidR="00A970E8" w:rsidRDefault="00A970E8">
          <w:pPr>
            <w:pStyle w:val="TOC2"/>
            <w:tabs>
              <w:tab w:val="right" w:leader="dot" w:pos="9350"/>
            </w:tabs>
            <w:rPr>
              <w:rFonts w:eastAsiaTheme="minorEastAsia"/>
              <w:noProof/>
              <w:sz w:val="24"/>
              <w:szCs w:val="24"/>
              <w:lang w:eastAsia="en-CA"/>
            </w:rPr>
          </w:pPr>
          <w:hyperlink w:anchor="_Toc192780760" w:history="1">
            <w:r w:rsidRPr="00210EDA">
              <w:rPr>
                <w:rStyle w:val="Hyperlink"/>
                <w:noProof/>
              </w:rPr>
              <w:t>Visualization 1</w:t>
            </w:r>
            <w:r>
              <w:rPr>
                <w:noProof/>
                <w:webHidden/>
              </w:rPr>
              <w:tab/>
            </w:r>
            <w:r>
              <w:rPr>
                <w:noProof/>
                <w:webHidden/>
              </w:rPr>
              <w:fldChar w:fldCharType="begin"/>
            </w:r>
            <w:r>
              <w:rPr>
                <w:noProof/>
                <w:webHidden/>
              </w:rPr>
              <w:instrText xml:space="preserve"> PAGEREF _Toc192780760 \h </w:instrText>
            </w:r>
            <w:r>
              <w:rPr>
                <w:noProof/>
                <w:webHidden/>
              </w:rPr>
            </w:r>
            <w:r>
              <w:rPr>
                <w:noProof/>
                <w:webHidden/>
              </w:rPr>
              <w:fldChar w:fldCharType="separate"/>
            </w:r>
            <w:r>
              <w:rPr>
                <w:noProof/>
                <w:webHidden/>
              </w:rPr>
              <w:t>2</w:t>
            </w:r>
            <w:r>
              <w:rPr>
                <w:noProof/>
                <w:webHidden/>
              </w:rPr>
              <w:fldChar w:fldCharType="end"/>
            </w:r>
          </w:hyperlink>
        </w:p>
        <w:p w14:paraId="178BD231" w14:textId="1D9F76C8" w:rsidR="00A970E8" w:rsidRDefault="00A970E8">
          <w:pPr>
            <w:pStyle w:val="TOC2"/>
            <w:tabs>
              <w:tab w:val="right" w:leader="dot" w:pos="9350"/>
            </w:tabs>
            <w:rPr>
              <w:rFonts w:eastAsiaTheme="minorEastAsia"/>
              <w:noProof/>
              <w:sz w:val="24"/>
              <w:szCs w:val="24"/>
              <w:lang w:eastAsia="en-CA"/>
            </w:rPr>
          </w:pPr>
          <w:hyperlink w:anchor="_Toc192780761" w:history="1">
            <w:r w:rsidRPr="00210EDA">
              <w:rPr>
                <w:rStyle w:val="Hyperlink"/>
                <w:noProof/>
              </w:rPr>
              <w:t>Visualization 2</w:t>
            </w:r>
            <w:r>
              <w:rPr>
                <w:noProof/>
                <w:webHidden/>
              </w:rPr>
              <w:tab/>
            </w:r>
            <w:r>
              <w:rPr>
                <w:noProof/>
                <w:webHidden/>
              </w:rPr>
              <w:fldChar w:fldCharType="begin"/>
            </w:r>
            <w:r>
              <w:rPr>
                <w:noProof/>
                <w:webHidden/>
              </w:rPr>
              <w:instrText xml:space="preserve"> PAGEREF _Toc192780761 \h </w:instrText>
            </w:r>
            <w:r>
              <w:rPr>
                <w:noProof/>
                <w:webHidden/>
              </w:rPr>
            </w:r>
            <w:r>
              <w:rPr>
                <w:noProof/>
                <w:webHidden/>
              </w:rPr>
              <w:fldChar w:fldCharType="separate"/>
            </w:r>
            <w:r>
              <w:rPr>
                <w:noProof/>
                <w:webHidden/>
              </w:rPr>
              <w:t>4</w:t>
            </w:r>
            <w:r>
              <w:rPr>
                <w:noProof/>
                <w:webHidden/>
              </w:rPr>
              <w:fldChar w:fldCharType="end"/>
            </w:r>
          </w:hyperlink>
        </w:p>
        <w:p w14:paraId="6A0B5353" w14:textId="310300CE" w:rsidR="00A970E8" w:rsidRDefault="00A970E8">
          <w:pPr>
            <w:pStyle w:val="TOC2"/>
            <w:tabs>
              <w:tab w:val="right" w:leader="dot" w:pos="9350"/>
            </w:tabs>
            <w:rPr>
              <w:rFonts w:eastAsiaTheme="minorEastAsia"/>
              <w:noProof/>
              <w:sz w:val="24"/>
              <w:szCs w:val="24"/>
              <w:lang w:eastAsia="en-CA"/>
            </w:rPr>
          </w:pPr>
          <w:hyperlink w:anchor="_Toc192780762" w:history="1">
            <w:r w:rsidRPr="00210EDA">
              <w:rPr>
                <w:rStyle w:val="Hyperlink"/>
                <w:noProof/>
                <w:lang w:val="en-US"/>
              </w:rPr>
              <w:t>Visualization 3</w:t>
            </w:r>
            <w:r>
              <w:rPr>
                <w:noProof/>
                <w:webHidden/>
              </w:rPr>
              <w:tab/>
            </w:r>
            <w:r>
              <w:rPr>
                <w:noProof/>
                <w:webHidden/>
              </w:rPr>
              <w:fldChar w:fldCharType="begin"/>
            </w:r>
            <w:r>
              <w:rPr>
                <w:noProof/>
                <w:webHidden/>
              </w:rPr>
              <w:instrText xml:space="preserve"> PAGEREF _Toc192780762 \h </w:instrText>
            </w:r>
            <w:r>
              <w:rPr>
                <w:noProof/>
                <w:webHidden/>
              </w:rPr>
            </w:r>
            <w:r>
              <w:rPr>
                <w:noProof/>
                <w:webHidden/>
              </w:rPr>
              <w:fldChar w:fldCharType="separate"/>
            </w:r>
            <w:r>
              <w:rPr>
                <w:noProof/>
                <w:webHidden/>
              </w:rPr>
              <w:t>5</w:t>
            </w:r>
            <w:r>
              <w:rPr>
                <w:noProof/>
                <w:webHidden/>
              </w:rPr>
              <w:fldChar w:fldCharType="end"/>
            </w:r>
          </w:hyperlink>
        </w:p>
        <w:p w14:paraId="4F8899D4" w14:textId="38A0A2D4" w:rsidR="00A970E8" w:rsidRDefault="00A970E8">
          <w:pPr>
            <w:pStyle w:val="TOC1"/>
            <w:tabs>
              <w:tab w:val="right" w:leader="dot" w:pos="9350"/>
            </w:tabs>
            <w:rPr>
              <w:rFonts w:eastAsiaTheme="minorEastAsia"/>
              <w:noProof/>
              <w:sz w:val="24"/>
              <w:szCs w:val="24"/>
              <w:lang w:eastAsia="en-CA"/>
            </w:rPr>
          </w:pPr>
          <w:hyperlink w:anchor="_Toc192780763" w:history="1">
            <w:r w:rsidRPr="00210EDA">
              <w:rPr>
                <w:rStyle w:val="Hyperlink"/>
                <w:noProof/>
              </w:rPr>
              <w:t>Improved Visualization</w:t>
            </w:r>
            <w:r>
              <w:rPr>
                <w:noProof/>
                <w:webHidden/>
              </w:rPr>
              <w:tab/>
            </w:r>
            <w:r>
              <w:rPr>
                <w:noProof/>
                <w:webHidden/>
              </w:rPr>
              <w:fldChar w:fldCharType="begin"/>
            </w:r>
            <w:r>
              <w:rPr>
                <w:noProof/>
                <w:webHidden/>
              </w:rPr>
              <w:instrText xml:space="preserve"> PAGEREF _Toc192780763 \h </w:instrText>
            </w:r>
            <w:r>
              <w:rPr>
                <w:noProof/>
                <w:webHidden/>
              </w:rPr>
            </w:r>
            <w:r>
              <w:rPr>
                <w:noProof/>
                <w:webHidden/>
              </w:rPr>
              <w:fldChar w:fldCharType="separate"/>
            </w:r>
            <w:r>
              <w:rPr>
                <w:noProof/>
                <w:webHidden/>
              </w:rPr>
              <w:t>6</w:t>
            </w:r>
            <w:r>
              <w:rPr>
                <w:noProof/>
                <w:webHidden/>
              </w:rPr>
              <w:fldChar w:fldCharType="end"/>
            </w:r>
          </w:hyperlink>
        </w:p>
        <w:p w14:paraId="46822B76" w14:textId="5C669C64" w:rsidR="00A970E8" w:rsidRDefault="00A970E8">
          <w:pPr>
            <w:pStyle w:val="TOC2"/>
            <w:tabs>
              <w:tab w:val="right" w:leader="dot" w:pos="9350"/>
            </w:tabs>
            <w:rPr>
              <w:rFonts w:eastAsiaTheme="minorEastAsia"/>
              <w:noProof/>
              <w:sz w:val="24"/>
              <w:szCs w:val="24"/>
              <w:lang w:eastAsia="en-CA"/>
            </w:rPr>
          </w:pPr>
          <w:hyperlink w:anchor="_Toc192780764" w:history="1">
            <w:r w:rsidRPr="00210EDA">
              <w:rPr>
                <w:rStyle w:val="Hyperlink"/>
                <w:noProof/>
              </w:rPr>
              <w:t>The Story</w:t>
            </w:r>
            <w:r>
              <w:rPr>
                <w:noProof/>
                <w:webHidden/>
              </w:rPr>
              <w:tab/>
            </w:r>
            <w:r>
              <w:rPr>
                <w:noProof/>
                <w:webHidden/>
              </w:rPr>
              <w:fldChar w:fldCharType="begin"/>
            </w:r>
            <w:r>
              <w:rPr>
                <w:noProof/>
                <w:webHidden/>
              </w:rPr>
              <w:instrText xml:space="preserve"> PAGEREF _Toc192780764 \h </w:instrText>
            </w:r>
            <w:r>
              <w:rPr>
                <w:noProof/>
                <w:webHidden/>
              </w:rPr>
            </w:r>
            <w:r>
              <w:rPr>
                <w:noProof/>
                <w:webHidden/>
              </w:rPr>
              <w:fldChar w:fldCharType="separate"/>
            </w:r>
            <w:r>
              <w:rPr>
                <w:noProof/>
                <w:webHidden/>
              </w:rPr>
              <w:t>6</w:t>
            </w:r>
            <w:r>
              <w:rPr>
                <w:noProof/>
                <w:webHidden/>
              </w:rPr>
              <w:fldChar w:fldCharType="end"/>
            </w:r>
          </w:hyperlink>
        </w:p>
        <w:p w14:paraId="0ACA38B8" w14:textId="5DDEA1C8" w:rsidR="00A970E8" w:rsidRDefault="00A970E8">
          <w:pPr>
            <w:pStyle w:val="TOC2"/>
            <w:tabs>
              <w:tab w:val="right" w:leader="dot" w:pos="9350"/>
            </w:tabs>
            <w:rPr>
              <w:rFonts w:eastAsiaTheme="minorEastAsia"/>
              <w:noProof/>
              <w:sz w:val="24"/>
              <w:szCs w:val="24"/>
              <w:lang w:eastAsia="en-CA"/>
            </w:rPr>
          </w:pPr>
          <w:hyperlink w:anchor="_Toc192780765" w:history="1">
            <w:r w:rsidRPr="00210EDA">
              <w:rPr>
                <w:rStyle w:val="Hyperlink"/>
                <w:noProof/>
              </w:rPr>
              <w:t>Differences</w:t>
            </w:r>
            <w:r>
              <w:rPr>
                <w:noProof/>
                <w:webHidden/>
              </w:rPr>
              <w:tab/>
            </w:r>
            <w:r>
              <w:rPr>
                <w:noProof/>
                <w:webHidden/>
              </w:rPr>
              <w:fldChar w:fldCharType="begin"/>
            </w:r>
            <w:r>
              <w:rPr>
                <w:noProof/>
                <w:webHidden/>
              </w:rPr>
              <w:instrText xml:space="preserve"> PAGEREF _Toc192780765 \h </w:instrText>
            </w:r>
            <w:r>
              <w:rPr>
                <w:noProof/>
                <w:webHidden/>
              </w:rPr>
            </w:r>
            <w:r>
              <w:rPr>
                <w:noProof/>
                <w:webHidden/>
              </w:rPr>
              <w:fldChar w:fldCharType="separate"/>
            </w:r>
            <w:r>
              <w:rPr>
                <w:noProof/>
                <w:webHidden/>
              </w:rPr>
              <w:t>6</w:t>
            </w:r>
            <w:r>
              <w:rPr>
                <w:noProof/>
                <w:webHidden/>
              </w:rPr>
              <w:fldChar w:fldCharType="end"/>
            </w:r>
          </w:hyperlink>
        </w:p>
        <w:p w14:paraId="0AEE9F13" w14:textId="3999B391" w:rsidR="00A970E8" w:rsidRDefault="00A970E8">
          <w:pPr>
            <w:pStyle w:val="TOC3"/>
            <w:tabs>
              <w:tab w:val="right" w:leader="dot" w:pos="9350"/>
            </w:tabs>
            <w:rPr>
              <w:rFonts w:eastAsiaTheme="minorEastAsia"/>
              <w:noProof/>
              <w:sz w:val="24"/>
              <w:szCs w:val="24"/>
              <w:lang w:eastAsia="en-CA"/>
            </w:rPr>
          </w:pPr>
          <w:hyperlink w:anchor="_Toc192780766" w:history="1">
            <w:r w:rsidRPr="00210EDA">
              <w:rPr>
                <w:rStyle w:val="Hyperlink"/>
                <w:noProof/>
              </w:rPr>
              <w:t>Comparison of the New Visualization and the Original</w:t>
            </w:r>
            <w:r>
              <w:rPr>
                <w:noProof/>
                <w:webHidden/>
              </w:rPr>
              <w:tab/>
            </w:r>
            <w:r>
              <w:rPr>
                <w:noProof/>
                <w:webHidden/>
              </w:rPr>
              <w:fldChar w:fldCharType="begin"/>
            </w:r>
            <w:r>
              <w:rPr>
                <w:noProof/>
                <w:webHidden/>
              </w:rPr>
              <w:instrText xml:space="preserve"> PAGEREF _Toc192780766 \h </w:instrText>
            </w:r>
            <w:r>
              <w:rPr>
                <w:noProof/>
                <w:webHidden/>
              </w:rPr>
            </w:r>
            <w:r>
              <w:rPr>
                <w:noProof/>
                <w:webHidden/>
              </w:rPr>
              <w:fldChar w:fldCharType="separate"/>
            </w:r>
            <w:r>
              <w:rPr>
                <w:noProof/>
                <w:webHidden/>
              </w:rPr>
              <w:t>7</w:t>
            </w:r>
            <w:r>
              <w:rPr>
                <w:noProof/>
                <w:webHidden/>
              </w:rPr>
              <w:fldChar w:fldCharType="end"/>
            </w:r>
          </w:hyperlink>
        </w:p>
        <w:p w14:paraId="7F59402A" w14:textId="2FF74B4D" w:rsidR="00A970E8" w:rsidRDefault="00A970E8">
          <w:pPr>
            <w:pStyle w:val="TOC3"/>
            <w:tabs>
              <w:tab w:val="right" w:leader="dot" w:pos="9350"/>
            </w:tabs>
            <w:rPr>
              <w:rFonts w:eastAsiaTheme="minorEastAsia"/>
              <w:noProof/>
              <w:sz w:val="24"/>
              <w:szCs w:val="24"/>
              <w:lang w:eastAsia="en-CA"/>
            </w:rPr>
          </w:pPr>
          <w:hyperlink w:anchor="_Toc192780767" w:history="1">
            <w:r w:rsidRPr="00210EDA">
              <w:rPr>
                <w:rStyle w:val="Hyperlink"/>
                <w:noProof/>
              </w:rPr>
              <w:t>Original Visualization</w:t>
            </w:r>
            <w:r>
              <w:rPr>
                <w:noProof/>
                <w:webHidden/>
              </w:rPr>
              <w:tab/>
            </w:r>
            <w:r>
              <w:rPr>
                <w:noProof/>
                <w:webHidden/>
              </w:rPr>
              <w:fldChar w:fldCharType="begin"/>
            </w:r>
            <w:r>
              <w:rPr>
                <w:noProof/>
                <w:webHidden/>
              </w:rPr>
              <w:instrText xml:space="preserve"> PAGEREF _Toc192780767 \h </w:instrText>
            </w:r>
            <w:r>
              <w:rPr>
                <w:noProof/>
                <w:webHidden/>
              </w:rPr>
            </w:r>
            <w:r>
              <w:rPr>
                <w:noProof/>
                <w:webHidden/>
              </w:rPr>
              <w:fldChar w:fldCharType="separate"/>
            </w:r>
            <w:r>
              <w:rPr>
                <w:noProof/>
                <w:webHidden/>
              </w:rPr>
              <w:t>8</w:t>
            </w:r>
            <w:r>
              <w:rPr>
                <w:noProof/>
                <w:webHidden/>
              </w:rPr>
              <w:fldChar w:fldCharType="end"/>
            </w:r>
          </w:hyperlink>
        </w:p>
        <w:p w14:paraId="1DFF882A" w14:textId="742C1C1D" w:rsidR="00A970E8" w:rsidRDefault="00A970E8">
          <w:pPr>
            <w:pStyle w:val="TOC3"/>
            <w:tabs>
              <w:tab w:val="right" w:leader="dot" w:pos="9350"/>
            </w:tabs>
            <w:rPr>
              <w:rFonts w:eastAsiaTheme="minorEastAsia"/>
              <w:noProof/>
              <w:sz w:val="24"/>
              <w:szCs w:val="24"/>
              <w:lang w:eastAsia="en-CA"/>
            </w:rPr>
          </w:pPr>
          <w:hyperlink w:anchor="_Toc192780768" w:history="1">
            <w:r w:rsidRPr="00210EDA">
              <w:rPr>
                <w:rStyle w:val="Hyperlink"/>
                <w:noProof/>
              </w:rPr>
              <w:t>New Visualization</w:t>
            </w:r>
            <w:r>
              <w:rPr>
                <w:noProof/>
                <w:webHidden/>
              </w:rPr>
              <w:tab/>
            </w:r>
            <w:r>
              <w:rPr>
                <w:noProof/>
                <w:webHidden/>
              </w:rPr>
              <w:fldChar w:fldCharType="begin"/>
            </w:r>
            <w:r>
              <w:rPr>
                <w:noProof/>
                <w:webHidden/>
              </w:rPr>
              <w:instrText xml:space="preserve"> PAGEREF _Toc192780768 \h </w:instrText>
            </w:r>
            <w:r>
              <w:rPr>
                <w:noProof/>
                <w:webHidden/>
              </w:rPr>
            </w:r>
            <w:r>
              <w:rPr>
                <w:noProof/>
                <w:webHidden/>
              </w:rPr>
              <w:fldChar w:fldCharType="separate"/>
            </w:r>
            <w:r>
              <w:rPr>
                <w:noProof/>
                <w:webHidden/>
              </w:rPr>
              <w:t>9</w:t>
            </w:r>
            <w:r>
              <w:rPr>
                <w:noProof/>
                <w:webHidden/>
              </w:rPr>
              <w:fldChar w:fldCharType="end"/>
            </w:r>
          </w:hyperlink>
        </w:p>
        <w:p w14:paraId="6F17854D" w14:textId="353092E9" w:rsidR="00A970E8" w:rsidRDefault="00A970E8">
          <w:pPr>
            <w:pStyle w:val="TOC2"/>
            <w:tabs>
              <w:tab w:val="right" w:leader="dot" w:pos="9350"/>
            </w:tabs>
            <w:rPr>
              <w:rFonts w:eastAsiaTheme="minorEastAsia"/>
              <w:noProof/>
              <w:sz w:val="24"/>
              <w:szCs w:val="24"/>
              <w:lang w:eastAsia="en-CA"/>
            </w:rPr>
          </w:pPr>
          <w:hyperlink w:anchor="_Toc192780769" w:history="1">
            <w:r w:rsidRPr="00210EDA">
              <w:rPr>
                <w:rStyle w:val="Hyperlink"/>
                <w:noProof/>
              </w:rPr>
              <w:t>Conclusion</w:t>
            </w:r>
            <w:r>
              <w:rPr>
                <w:noProof/>
                <w:webHidden/>
              </w:rPr>
              <w:tab/>
            </w:r>
            <w:r>
              <w:rPr>
                <w:noProof/>
                <w:webHidden/>
              </w:rPr>
              <w:fldChar w:fldCharType="begin"/>
            </w:r>
            <w:r>
              <w:rPr>
                <w:noProof/>
                <w:webHidden/>
              </w:rPr>
              <w:instrText xml:space="preserve"> PAGEREF _Toc192780769 \h </w:instrText>
            </w:r>
            <w:r>
              <w:rPr>
                <w:noProof/>
                <w:webHidden/>
              </w:rPr>
            </w:r>
            <w:r>
              <w:rPr>
                <w:noProof/>
                <w:webHidden/>
              </w:rPr>
              <w:fldChar w:fldCharType="separate"/>
            </w:r>
            <w:r>
              <w:rPr>
                <w:noProof/>
                <w:webHidden/>
              </w:rPr>
              <w:t>9</w:t>
            </w:r>
            <w:r>
              <w:rPr>
                <w:noProof/>
                <w:webHidden/>
              </w:rPr>
              <w:fldChar w:fldCharType="end"/>
            </w:r>
          </w:hyperlink>
        </w:p>
        <w:p w14:paraId="2D56C43D" w14:textId="7461D733" w:rsidR="00126E3A" w:rsidRDefault="00126E3A">
          <w:r>
            <w:rPr>
              <w:b/>
              <w:bCs/>
              <w:noProof/>
            </w:rPr>
            <w:fldChar w:fldCharType="end"/>
          </w:r>
        </w:p>
      </w:sdtContent>
    </w:sdt>
    <w:p w14:paraId="14635A0A" w14:textId="77777777" w:rsidR="00126E3A" w:rsidRDefault="00126E3A">
      <w:pPr>
        <w:rPr>
          <w:rFonts w:asciiTheme="majorHAnsi" w:eastAsiaTheme="majorEastAsia" w:hAnsiTheme="majorHAnsi" w:cstheme="majorBidi"/>
          <w:color w:val="0F4761" w:themeColor="accent1" w:themeShade="BF"/>
          <w:sz w:val="40"/>
          <w:szCs w:val="40"/>
        </w:rPr>
      </w:pPr>
      <w:r>
        <w:br w:type="page"/>
      </w:r>
    </w:p>
    <w:p w14:paraId="383FBD8E" w14:textId="58857EEE" w:rsidR="0034446B" w:rsidRDefault="0034446B" w:rsidP="0034446B">
      <w:pPr>
        <w:pStyle w:val="Heading1"/>
      </w:pPr>
      <w:bookmarkStart w:id="0" w:name="_Toc192780758"/>
      <w:r>
        <w:lastRenderedPageBreak/>
        <w:t>Introduction</w:t>
      </w:r>
      <w:bookmarkEnd w:id="0"/>
    </w:p>
    <w:p w14:paraId="2A171911" w14:textId="71484040" w:rsidR="0034446B" w:rsidRDefault="002B48ED" w:rsidP="002B48ED">
      <w:r w:rsidRPr="002B48ED">
        <w:t>The initial dataset utilized in Lab 1 contained a limited number of data points, which restricted our ability to enhance the visualizations effectively. Therefore, we decided to repeat Lab 1 with an improved dataset to better demonstrate our acquired knowledge. We selected the #MakeoverMonday dataset for January 2025, featuring the Top 100 Games on Steam, as it aligns with our interests.</w:t>
      </w:r>
    </w:p>
    <w:p w14:paraId="25264D11" w14:textId="1E6646E3" w:rsidR="0057373D" w:rsidRDefault="0057373D" w:rsidP="0057373D">
      <w:pPr>
        <w:pStyle w:val="Heading1"/>
      </w:pPr>
      <w:bookmarkStart w:id="1" w:name="_Toc192780759"/>
      <w:r>
        <w:t>Lab 1</w:t>
      </w:r>
      <w:bookmarkEnd w:id="1"/>
    </w:p>
    <w:p w14:paraId="110F59E9" w14:textId="5561ED94" w:rsidR="0057373D" w:rsidRPr="0057373D" w:rsidRDefault="0057373D" w:rsidP="0057373D">
      <w:pPr>
        <w:pStyle w:val="Heading2"/>
      </w:pPr>
      <w:bookmarkStart w:id="2" w:name="_Toc192780760"/>
      <w:r>
        <w:t>Visualization 1</w:t>
      </w:r>
      <w:bookmarkEnd w:id="2"/>
    </w:p>
    <w:p w14:paraId="111E3FC7" w14:textId="183805B5" w:rsidR="00286E28" w:rsidRDefault="00F0650A" w:rsidP="00FC686B">
      <w:r w:rsidRPr="00F0650A">
        <w:rPr>
          <w:b/>
          <w:bCs/>
        </w:rPr>
        <w:t>Top Games Played on Steam #MakeoverMondays</w:t>
      </w:r>
      <w:r>
        <w:rPr>
          <w:b/>
          <w:bCs/>
        </w:rPr>
        <w:t xml:space="preserve"> </w:t>
      </w:r>
      <w:r w:rsidRPr="00F0650A">
        <w:t>by</w:t>
      </w:r>
      <w:r>
        <w:t xml:space="preserve"> </w:t>
      </w:r>
      <w:hyperlink r:id="rId9" w:history="1">
        <w:r w:rsidRPr="00FC686B">
          <w:t xml:space="preserve">Ewaoluwa </w:t>
        </w:r>
        <w:proofErr w:type="spellStart"/>
        <w:r w:rsidRPr="00FC686B">
          <w:t>Osunrayi</w:t>
        </w:r>
        <w:proofErr w:type="spellEnd"/>
      </w:hyperlink>
    </w:p>
    <w:p w14:paraId="0E07D17A" w14:textId="77777777" w:rsidR="00286E28" w:rsidRDefault="00286E28">
      <w:r>
        <w:rPr>
          <w:noProof/>
        </w:rPr>
        <w:drawing>
          <wp:inline distT="0" distB="0" distL="0" distR="0" wp14:anchorId="2670B83D" wp14:editId="3BDB1381">
            <wp:extent cx="5934075" cy="4448175"/>
            <wp:effectExtent l="152400" t="152400" r="371475" b="371475"/>
            <wp:docPr id="11251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688C53" w14:textId="0A5F849A" w:rsidR="00E302EA" w:rsidRPr="00E302EA" w:rsidRDefault="00E302EA" w:rsidP="00E302EA">
      <w:r w:rsidRPr="00E302EA">
        <w:t xml:space="preserve">The visualization showcases the top games played on the Steam platform, highlighting key metrics such as the number of current and peak active players, game titles, logos, category if it is free or </w:t>
      </w:r>
      <w:r w:rsidRPr="00E302EA">
        <w:lastRenderedPageBreak/>
        <w:t>paid and chart showcasing average player per game and price. The intent is to provide insights into the most popular games among the Steam community.</w:t>
      </w:r>
    </w:p>
    <w:p w14:paraId="4F7AC2C3" w14:textId="77777777" w:rsidR="00E302EA" w:rsidRDefault="00E302EA" w:rsidP="00E302EA">
      <w:r>
        <w:t>The elements we should keep are:</w:t>
      </w:r>
    </w:p>
    <w:p w14:paraId="44280967" w14:textId="7E0FF1A9" w:rsidR="00E302EA" w:rsidRPr="00E302EA" w:rsidRDefault="00E302EA" w:rsidP="00E302EA">
      <w:pPr>
        <w:pStyle w:val="ListParagraph"/>
        <w:numPr>
          <w:ilvl w:val="0"/>
          <w:numId w:val="1"/>
        </w:numPr>
      </w:pPr>
      <w:r w:rsidRPr="002B5675">
        <w:rPr>
          <w:b/>
          <w:bCs/>
        </w:rPr>
        <w:t>Game Titles and Player Counts:</w:t>
      </w:r>
      <w:r w:rsidRPr="00E302EA">
        <w:t xml:space="preserve"> These are fundamental to understanding which games are leading in popularity.</w:t>
      </w:r>
    </w:p>
    <w:p w14:paraId="4EFD990C" w14:textId="370C9CBE" w:rsidR="00E302EA" w:rsidRPr="00E302EA" w:rsidRDefault="00E302EA" w:rsidP="00E302EA">
      <w:pPr>
        <w:pStyle w:val="ListParagraph"/>
        <w:numPr>
          <w:ilvl w:val="0"/>
          <w:numId w:val="1"/>
        </w:numPr>
      </w:pPr>
      <w:r w:rsidRPr="002B5675">
        <w:rPr>
          <w:b/>
          <w:bCs/>
        </w:rPr>
        <w:t>Colour Coded Charts:</w:t>
      </w:r>
      <w:r w:rsidRPr="00E302EA">
        <w:t xml:space="preserve"> These colours bifurcate between paid and free to play games</w:t>
      </w:r>
    </w:p>
    <w:p w14:paraId="01C988F4" w14:textId="77393004" w:rsidR="00E302EA" w:rsidRPr="00E302EA" w:rsidRDefault="00E302EA" w:rsidP="00E302EA">
      <w:pPr>
        <w:pStyle w:val="ListParagraph"/>
        <w:numPr>
          <w:ilvl w:val="0"/>
          <w:numId w:val="1"/>
        </w:numPr>
      </w:pPr>
      <w:r w:rsidRPr="002B5675">
        <w:rPr>
          <w:b/>
          <w:bCs/>
        </w:rPr>
        <w:t>Visual and numerical Elements (e.g., Bar Charts):</w:t>
      </w:r>
      <w:r w:rsidRPr="00E302EA">
        <w:t xml:space="preserve"> These effectively convey the data in an easily digestible format.</w:t>
      </w:r>
    </w:p>
    <w:p w14:paraId="4D394387" w14:textId="6D3A4DAA" w:rsidR="00E302EA" w:rsidRPr="00E302EA" w:rsidRDefault="00E302EA" w:rsidP="00E302EA">
      <w:r>
        <w:t>The elements we should change are:</w:t>
      </w:r>
    </w:p>
    <w:p w14:paraId="28E06B96" w14:textId="6B9C3D53" w:rsidR="00E302EA" w:rsidRPr="00E302EA" w:rsidRDefault="00E302EA" w:rsidP="00E302EA">
      <w:pPr>
        <w:pStyle w:val="ListParagraph"/>
        <w:numPr>
          <w:ilvl w:val="0"/>
          <w:numId w:val="2"/>
        </w:numPr>
      </w:pPr>
      <w:r w:rsidRPr="00E302EA">
        <w:t xml:space="preserve">Keep the visualization more evenly space rather than being clustered </w:t>
      </w:r>
    </w:p>
    <w:p w14:paraId="448C0F4A" w14:textId="0F5D3B78" w:rsidR="00E302EA" w:rsidRPr="00E302EA" w:rsidRDefault="00E302EA" w:rsidP="00E302EA">
      <w:pPr>
        <w:pStyle w:val="ListParagraph"/>
        <w:numPr>
          <w:ilvl w:val="0"/>
          <w:numId w:val="2"/>
        </w:numPr>
      </w:pPr>
      <w:r w:rsidRPr="00E302EA">
        <w:t>The pricing in the vertical bar graph can be more normalized instead of having .99 format to make it easier to understand</w:t>
      </w:r>
    </w:p>
    <w:p w14:paraId="4DB0F2BB" w14:textId="399DA2F0" w:rsidR="00E302EA" w:rsidRPr="00E302EA" w:rsidRDefault="00E302EA" w:rsidP="00E302EA">
      <w:r>
        <w:t>The elements we should add are:</w:t>
      </w:r>
    </w:p>
    <w:p w14:paraId="185CC1AF" w14:textId="36815977" w:rsidR="00E302EA" w:rsidRPr="00E302EA" w:rsidRDefault="00E302EA" w:rsidP="00E302EA">
      <w:pPr>
        <w:pStyle w:val="ListParagraph"/>
        <w:numPr>
          <w:ilvl w:val="0"/>
          <w:numId w:val="3"/>
        </w:numPr>
      </w:pPr>
      <w:r w:rsidRPr="002B5675">
        <w:rPr>
          <w:b/>
          <w:bCs/>
        </w:rPr>
        <w:t>Interactive Filters:</w:t>
      </w:r>
      <w:r w:rsidRPr="00E302EA">
        <w:t xml:space="preserve"> Incorporating filters (e.g., by genre, release date) would allow users to customize their view and gain more personalized insights.</w:t>
      </w:r>
    </w:p>
    <w:p w14:paraId="5AAB7B24" w14:textId="51B752F9" w:rsidR="00E302EA" w:rsidRPr="00E302EA" w:rsidRDefault="00E302EA" w:rsidP="00E302EA">
      <w:pPr>
        <w:pStyle w:val="ListParagraph"/>
        <w:numPr>
          <w:ilvl w:val="0"/>
          <w:numId w:val="3"/>
        </w:numPr>
      </w:pPr>
      <w:r w:rsidRPr="002B5675">
        <w:rPr>
          <w:b/>
          <w:bCs/>
        </w:rPr>
        <w:t>Trend Indicators:</w:t>
      </w:r>
      <w:r w:rsidRPr="00E302EA">
        <w:t xml:space="preserve"> Adding elements that show trends over time (e.g., player count growth or decline) can provide context on a game's trajectory.</w:t>
      </w:r>
    </w:p>
    <w:p w14:paraId="3928D77F" w14:textId="0E00E14F" w:rsidR="00E302EA" w:rsidRPr="00E302EA" w:rsidRDefault="00E302EA" w:rsidP="00E302EA">
      <w:pPr>
        <w:pStyle w:val="ListParagraph"/>
        <w:numPr>
          <w:ilvl w:val="0"/>
          <w:numId w:val="3"/>
        </w:numPr>
      </w:pPr>
      <w:r w:rsidRPr="002B5675">
        <w:rPr>
          <w:b/>
          <w:bCs/>
        </w:rPr>
        <w:t>Audience Age Factor:</w:t>
      </w:r>
      <w:r w:rsidRPr="00E302EA">
        <w:t xml:space="preserve"> By using this, we can understand what sort of age group is interested in which genre and what sort of games</w:t>
      </w:r>
    </w:p>
    <w:p w14:paraId="1FF36BC6" w14:textId="43AB403C" w:rsidR="00E302EA" w:rsidRPr="00E302EA" w:rsidRDefault="00E302EA" w:rsidP="00E302EA">
      <w:pPr>
        <w:pStyle w:val="ListParagraph"/>
        <w:numPr>
          <w:ilvl w:val="0"/>
          <w:numId w:val="3"/>
        </w:numPr>
      </w:pPr>
      <w:r w:rsidRPr="002B5675">
        <w:rPr>
          <w:b/>
          <w:bCs/>
        </w:rPr>
        <w:t>Previous Top 100 Games by Year:</w:t>
      </w:r>
      <w:r w:rsidRPr="00E302EA">
        <w:t xml:space="preserve"> Through this gaming developers or industries can understand the pattern and the growth of </w:t>
      </w:r>
      <w:r w:rsidR="002D135B" w:rsidRPr="00E302EA">
        <w:t>genre</w:t>
      </w:r>
      <w:r w:rsidRPr="00E302EA">
        <w:t xml:space="preserve"> by doing the analysis and make strategic decisions on which game to develop next or which update to bring to their existing games to keep the audience more invested</w:t>
      </w:r>
    </w:p>
    <w:p w14:paraId="74012A9D" w14:textId="0B1E55B3" w:rsidR="00E302EA" w:rsidRDefault="00E302EA" w:rsidP="00E302EA">
      <w:r w:rsidRPr="00E302EA">
        <w:t>Ewaoluwa's visualization effectively highlights the leading games on Steam, offering a clear snapshot of current player preferences. By integrating interactive elements and trend data, it could evolve into a more dynamic tool, enabling users to explore the data more deeply and uncover patterns or shifts in gaming trends.</w:t>
      </w:r>
    </w:p>
    <w:p w14:paraId="2453DBF9" w14:textId="77777777" w:rsidR="00A970E8" w:rsidRDefault="00A970E8">
      <w:pPr>
        <w:rPr>
          <w:rFonts w:asciiTheme="majorHAnsi" w:eastAsiaTheme="majorEastAsia" w:hAnsiTheme="majorHAnsi" w:cstheme="majorBidi"/>
          <w:color w:val="0F4761" w:themeColor="accent1" w:themeShade="BF"/>
          <w:sz w:val="32"/>
          <w:szCs w:val="32"/>
        </w:rPr>
      </w:pPr>
      <w:r>
        <w:br w:type="page"/>
      </w:r>
    </w:p>
    <w:p w14:paraId="29A3275A" w14:textId="5E880C7C" w:rsidR="0057373D" w:rsidRDefault="0057373D" w:rsidP="0057373D">
      <w:pPr>
        <w:pStyle w:val="Heading2"/>
      </w:pPr>
      <w:bookmarkStart w:id="3" w:name="_Toc192780761"/>
      <w:r>
        <w:lastRenderedPageBreak/>
        <w:t>Visualization 2</w:t>
      </w:r>
      <w:bookmarkEnd w:id="3"/>
    </w:p>
    <w:p w14:paraId="67DE65F6" w14:textId="15B42936" w:rsidR="00FC686B" w:rsidRDefault="00FC686B" w:rsidP="00FC686B">
      <w:r w:rsidRPr="00FC686B">
        <w:rPr>
          <w:b/>
          <w:bCs/>
        </w:rPr>
        <w:t>#MakeoverMonday week3 2025 | Steam Top Games</w:t>
      </w:r>
      <w:r>
        <w:t xml:space="preserve"> </w:t>
      </w:r>
      <w:r>
        <w:t>by</w:t>
      </w:r>
      <w:r>
        <w:t xml:space="preserve"> </w:t>
      </w:r>
      <w:r>
        <w:t>Vincenzo Borrelli</w:t>
      </w:r>
    </w:p>
    <w:p w14:paraId="18324E22" w14:textId="77777777" w:rsidR="00E302EA" w:rsidRDefault="00286E28">
      <w:r>
        <w:rPr>
          <w:noProof/>
        </w:rPr>
        <w:drawing>
          <wp:inline distT="0" distB="0" distL="0" distR="0" wp14:anchorId="13AF6694" wp14:editId="7E2460BC">
            <wp:extent cx="5943600" cy="3343275"/>
            <wp:effectExtent l="152400" t="152400" r="361950" b="371475"/>
            <wp:docPr id="176431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4208C57" w14:textId="2A787D31" w:rsidR="008824D3" w:rsidRPr="008824D3" w:rsidRDefault="008824D3" w:rsidP="008824D3">
      <w:pPr>
        <w:rPr>
          <w:lang w:val="en-US"/>
        </w:rPr>
      </w:pPr>
      <w:r w:rsidRPr="008824D3">
        <w:rPr>
          <w:lang w:val="en-US"/>
        </w:rPr>
        <w:t>The image represents the top 10 most-played games on Steam based on simultaneous player counts.</w:t>
      </w:r>
      <w:r>
        <w:rPr>
          <w:lang w:val="en-US"/>
        </w:rPr>
        <w:t xml:space="preserve"> </w:t>
      </w:r>
      <w:r w:rsidRPr="008824D3">
        <w:rPr>
          <w:lang w:val="en-US"/>
        </w:rPr>
        <w:t xml:space="preserve">Counter-Strike 2 </w:t>
      </w:r>
      <w:r w:rsidR="002852FB" w:rsidRPr="008824D3">
        <w:rPr>
          <w:lang w:val="en-US"/>
        </w:rPr>
        <w:t>is</w:t>
      </w:r>
      <w:r w:rsidRPr="008824D3">
        <w:rPr>
          <w:lang w:val="en-US"/>
        </w:rPr>
        <w:t xml:space="preserve"> </w:t>
      </w:r>
      <w:r w:rsidR="002852FB">
        <w:rPr>
          <w:lang w:val="en-US"/>
        </w:rPr>
        <w:t xml:space="preserve">the </w:t>
      </w:r>
      <w:r w:rsidRPr="008824D3">
        <w:rPr>
          <w:lang w:val="en-US"/>
        </w:rPr>
        <w:t>top of the list with 1.48M players, nearly double the second-most played game (PUBG: Battlegrounds at 765K).</w:t>
      </w:r>
    </w:p>
    <w:p w14:paraId="295BAE40" w14:textId="77777777" w:rsidR="008824D3" w:rsidRDefault="008824D3" w:rsidP="008824D3">
      <w:r>
        <w:t>The elements we should keep are:</w:t>
      </w:r>
    </w:p>
    <w:p w14:paraId="068E6931" w14:textId="54164D3C" w:rsidR="008028A1" w:rsidRPr="008028A1" w:rsidRDefault="002D135B" w:rsidP="008028A1">
      <w:pPr>
        <w:pStyle w:val="ListParagraph"/>
        <w:numPr>
          <w:ilvl w:val="0"/>
          <w:numId w:val="5"/>
        </w:numPr>
        <w:rPr>
          <w:lang w:val="en-US"/>
        </w:rPr>
      </w:pPr>
      <w:r w:rsidRPr="008028A1">
        <w:rPr>
          <w:lang w:val="en-US"/>
        </w:rPr>
        <w:t xml:space="preserve">The game names </w:t>
      </w:r>
    </w:p>
    <w:p w14:paraId="5E6BF39A" w14:textId="2200305E" w:rsidR="008028A1" w:rsidRPr="008028A1" w:rsidRDefault="002D135B" w:rsidP="008028A1">
      <w:pPr>
        <w:pStyle w:val="ListParagraph"/>
        <w:numPr>
          <w:ilvl w:val="0"/>
          <w:numId w:val="5"/>
        </w:numPr>
        <w:rPr>
          <w:lang w:val="en-US"/>
        </w:rPr>
      </w:pPr>
      <w:r w:rsidRPr="008028A1">
        <w:rPr>
          <w:lang w:val="en-US"/>
        </w:rPr>
        <w:t xml:space="preserve">The images of the games </w:t>
      </w:r>
    </w:p>
    <w:p w14:paraId="35CEDE50" w14:textId="16FA5661" w:rsidR="008028A1" w:rsidRPr="008028A1" w:rsidRDefault="002D135B" w:rsidP="008028A1">
      <w:pPr>
        <w:pStyle w:val="ListParagraph"/>
        <w:numPr>
          <w:ilvl w:val="0"/>
          <w:numId w:val="5"/>
        </w:numPr>
        <w:rPr>
          <w:lang w:val="en-US"/>
        </w:rPr>
      </w:pPr>
      <w:r w:rsidRPr="008028A1">
        <w:rPr>
          <w:lang w:val="en-US"/>
        </w:rPr>
        <w:t>The number of players</w:t>
      </w:r>
    </w:p>
    <w:p w14:paraId="775757DC" w14:textId="095BDDFA" w:rsidR="008824D3" w:rsidRPr="008028A1" w:rsidRDefault="002D135B" w:rsidP="008028A1">
      <w:pPr>
        <w:pStyle w:val="ListParagraph"/>
        <w:numPr>
          <w:ilvl w:val="0"/>
          <w:numId w:val="5"/>
        </w:numPr>
        <w:rPr>
          <w:lang w:val="en-US"/>
        </w:rPr>
      </w:pPr>
      <w:r w:rsidRPr="008028A1">
        <w:rPr>
          <w:lang w:val="en-US"/>
        </w:rPr>
        <w:t>The meaningful length between the gamers</w:t>
      </w:r>
      <w:r w:rsidR="008028A1">
        <w:rPr>
          <w:lang w:val="en-US"/>
        </w:rPr>
        <w:t xml:space="preserve"> </w:t>
      </w:r>
      <w:r w:rsidR="008824D3" w:rsidRPr="008028A1">
        <w:rPr>
          <w:lang w:val="en-US"/>
        </w:rPr>
        <w:t xml:space="preserve">(size efficiency shows the difference) </w:t>
      </w:r>
    </w:p>
    <w:p w14:paraId="27539A6D" w14:textId="77777777" w:rsidR="00B330DD" w:rsidRPr="00E302EA" w:rsidRDefault="00B330DD" w:rsidP="008F52FC">
      <w:r>
        <w:t>The elements we should change are:</w:t>
      </w:r>
    </w:p>
    <w:p w14:paraId="61D0ED7F" w14:textId="7E9D27D8" w:rsidR="008824D3" w:rsidRPr="00B330DD" w:rsidRDefault="002D135B" w:rsidP="00B330DD">
      <w:pPr>
        <w:pStyle w:val="ListParagraph"/>
        <w:numPr>
          <w:ilvl w:val="0"/>
          <w:numId w:val="6"/>
        </w:numPr>
        <w:rPr>
          <w:lang w:val="en-US"/>
        </w:rPr>
      </w:pPr>
      <w:r w:rsidRPr="00B330DD">
        <w:rPr>
          <w:lang w:val="en-US"/>
        </w:rPr>
        <w:t>We can change the background</w:t>
      </w:r>
      <w:r w:rsidR="00B330DD" w:rsidRPr="00B330DD">
        <w:rPr>
          <w:lang w:val="en-US"/>
        </w:rPr>
        <w:t xml:space="preserve"> as it does</w:t>
      </w:r>
      <w:r w:rsidR="008824D3" w:rsidRPr="00B330DD">
        <w:rPr>
          <w:lang w:val="en-US"/>
        </w:rPr>
        <w:t xml:space="preserve"> not match with all colors and game’s images</w:t>
      </w:r>
    </w:p>
    <w:p w14:paraId="63C26CAE" w14:textId="293A571D" w:rsidR="008F52FC" w:rsidRPr="00E302EA" w:rsidRDefault="008F52FC" w:rsidP="008F52FC">
      <w:r>
        <w:t>The elements we should add are:</w:t>
      </w:r>
    </w:p>
    <w:p w14:paraId="3DDAB361" w14:textId="3EDB5C32" w:rsidR="008F52FC" w:rsidRPr="008F52FC" w:rsidRDefault="002D135B" w:rsidP="008F52FC">
      <w:pPr>
        <w:pStyle w:val="ListParagraph"/>
        <w:numPr>
          <w:ilvl w:val="0"/>
          <w:numId w:val="6"/>
        </w:numPr>
        <w:rPr>
          <w:lang w:val="en-US"/>
        </w:rPr>
      </w:pPr>
      <w:r w:rsidRPr="008F52FC">
        <w:rPr>
          <w:lang w:val="en-US"/>
        </w:rPr>
        <w:t xml:space="preserve">Changing the color of </w:t>
      </w:r>
      <w:r w:rsidR="008F52FC" w:rsidRPr="008F52FC">
        <w:rPr>
          <w:lang w:val="en-US"/>
        </w:rPr>
        <w:t>background</w:t>
      </w:r>
    </w:p>
    <w:p w14:paraId="4BC1A2DB" w14:textId="69741757" w:rsidR="008F52FC" w:rsidRPr="008F52FC" w:rsidRDefault="002D135B" w:rsidP="008F52FC">
      <w:pPr>
        <w:pStyle w:val="ListParagraph"/>
        <w:numPr>
          <w:ilvl w:val="0"/>
          <w:numId w:val="6"/>
        </w:numPr>
        <w:rPr>
          <w:lang w:val="en-US"/>
        </w:rPr>
      </w:pPr>
      <w:r w:rsidRPr="008F52FC">
        <w:rPr>
          <w:lang w:val="en-US"/>
        </w:rPr>
        <w:t>We can add a percentage</w:t>
      </w:r>
    </w:p>
    <w:p w14:paraId="273407B7" w14:textId="79F30386" w:rsidR="008824D3" w:rsidRPr="008F52FC" w:rsidRDefault="002D135B" w:rsidP="008F52FC">
      <w:pPr>
        <w:pStyle w:val="ListParagraph"/>
        <w:numPr>
          <w:ilvl w:val="0"/>
          <w:numId w:val="6"/>
        </w:numPr>
        <w:rPr>
          <w:lang w:val="en-US"/>
        </w:rPr>
      </w:pPr>
      <w:r w:rsidRPr="008F52FC">
        <w:rPr>
          <w:lang w:val="en-US"/>
        </w:rPr>
        <w:t xml:space="preserve">The place for ordering </w:t>
      </w:r>
      <w:r w:rsidR="008824D3" w:rsidRPr="008F52FC">
        <w:rPr>
          <w:lang w:val="en-US"/>
        </w:rPr>
        <w:t>from 1-10 should change</w:t>
      </w:r>
    </w:p>
    <w:p w14:paraId="5B377E93" w14:textId="3C24ABEB" w:rsidR="008824D3" w:rsidRDefault="008824D3" w:rsidP="008824D3">
      <w:pPr>
        <w:rPr>
          <w:lang w:val="en-US"/>
        </w:rPr>
      </w:pPr>
      <w:r w:rsidRPr="008824D3">
        <w:rPr>
          <w:lang w:val="en-US"/>
        </w:rPr>
        <w:lastRenderedPageBreak/>
        <w:t>PUBG, Dota 2, and Marvel Rivals are major contenders.</w:t>
      </w:r>
      <w:r w:rsidR="00FF05D3">
        <w:rPr>
          <w:lang w:val="en-US"/>
        </w:rPr>
        <w:t xml:space="preserve"> </w:t>
      </w:r>
      <w:r w:rsidRPr="008824D3">
        <w:rPr>
          <w:lang w:val="en-US"/>
        </w:rPr>
        <w:t>With some improvements (better text readability, percentage change indicators, color-coded trends), this visualization can be even more insightful and engaging.</w:t>
      </w:r>
    </w:p>
    <w:p w14:paraId="0844F229" w14:textId="4057C483" w:rsidR="0057373D" w:rsidRPr="008824D3" w:rsidRDefault="0057373D" w:rsidP="0057373D">
      <w:pPr>
        <w:pStyle w:val="Heading2"/>
        <w:rPr>
          <w:lang w:val="en-US"/>
        </w:rPr>
      </w:pPr>
      <w:bookmarkStart w:id="4" w:name="_Toc192780762"/>
      <w:r>
        <w:rPr>
          <w:lang w:val="en-US"/>
        </w:rPr>
        <w:t>Visualization 3</w:t>
      </w:r>
      <w:bookmarkEnd w:id="4"/>
    </w:p>
    <w:p w14:paraId="05B5EE43" w14:textId="11413474" w:rsidR="003E5940" w:rsidRDefault="003E5940" w:rsidP="003E5940">
      <w:r w:rsidRPr="003E5940">
        <w:rPr>
          <w:b/>
          <w:bCs/>
        </w:rPr>
        <w:t>#MakeoverMonday 2025 W03 - Steam Top 100 Played Games | VOTD</w:t>
      </w:r>
      <w:r>
        <w:t xml:space="preserve"> </w:t>
      </w:r>
      <w:r>
        <w:t>by</w:t>
      </w:r>
      <w:r>
        <w:t xml:space="preserve"> </w:t>
      </w:r>
      <w:r>
        <w:t>Anna Clara Gatti</w:t>
      </w:r>
    </w:p>
    <w:p w14:paraId="52234402" w14:textId="5990845A" w:rsidR="00BF0251" w:rsidRDefault="00286E28">
      <w:r>
        <w:rPr>
          <w:noProof/>
        </w:rPr>
        <w:drawing>
          <wp:inline distT="0" distB="0" distL="0" distR="0" wp14:anchorId="0B0FCBEA" wp14:editId="70BD44F1">
            <wp:extent cx="5943600" cy="3695700"/>
            <wp:effectExtent l="152400" t="152400" r="361950" b="361950"/>
            <wp:docPr id="41155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CEA87" w14:textId="77777777" w:rsidR="0034446B" w:rsidRPr="0034446B" w:rsidRDefault="0034446B" w:rsidP="0034446B">
      <w:r w:rsidRPr="0034446B">
        <w:t xml:space="preserve">The visualization represents the Top 100 Most Played Steam Games. The larger the segment, the more popular the game. Games are categorized by price: Free-to-Play, &lt;€15, €15-€30, €30-€45, and &gt;€45. The most played game is </w:t>
      </w:r>
      <w:proofErr w:type="gramStart"/>
      <w:r w:rsidRPr="0034446B">
        <w:t>Counter-Strike</w:t>
      </w:r>
      <w:proofErr w:type="gramEnd"/>
      <w:r w:rsidRPr="0034446B">
        <w:t xml:space="preserve"> 2. </w:t>
      </w:r>
    </w:p>
    <w:p w14:paraId="59AF9FDF" w14:textId="77777777" w:rsidR="0034446B" w:rsidRDefault="0034446B" w:rsidP="0034446B">
      <w:r>
        <w:t>The elements we should keep are:</w:t>
      </w:r>
    </w:p>
    <w:p w14:paraId="57A72B8D" w14:textId="77777777" w:rsidR="0034446B" w:rsidRDefault="0034446B" w:rsidP="0034446B">
      <w:pPr>
        <w:pStyle w:val="ListParagraph"/>
        <w:numPr>
          <w:ilvl w:val="0"/>
          <w:numId w:val="12"/>
        </w:numPr>
      </w:pPr>
      <w:r w:rsidRPr="0034446B">
        <w:t>The interactive design in the Tableau workbook, which allows users to hover over a segment to see game details</w:t>
      </w:r>
    </w:p>
    <w:p w14:paraId="49274D57" w14:textId="77777777" w:rsidR="0034446B" w:rsidRDefault="0034446B" w:rsidP="0034446B">
      <w:pPr>
        <w:pStyle w:val="ListParagraph"/>
        <w:numPr>
          <w:ilvl w:val="0"/>
          <w:numId w:val="12"/>
        </w:numPr>
      </w:pPr>
      <w:r w:rsidRPr="0034446B">
        <w:t>The circular layout, which is visually appealing</w:t>
      </w:r>
    </w:p>
    <w:p w14:paraId="5B3B53B4" w14:textId="604B707D" w:rsidR="0034446B" w:rsidRPr="0034446B" w:rsidRDefault="0034446B" w:rsidP="0034446B">
      <w:pPr>
        <w:pStyle w:val="ListParagraph"/>
        <w:numPr>
          <w:ilvl w:val="0"/>
          <w:numId w:val="12"/>
        </w:numPr>
      </w:pPr>
      <w:r w:rsidRPr="0034446B">
        <w:t xml:space="preserve">The price-based grouping, which helps viewers identify how pricing affects popularity. </w:t>
      </w:r>
    </w:p>
    <w:p w14:paraId="2CC15C8F" w14:textId="77777777" w:rsidR="0034446B" w:rsidRPr="00E302EA" w:rsidRDefault="0034446B" w:rsidP="0034446B">
      <w:r>
        <w:t>The elements we should change are:</w:t>
      </w:r>
    </w:p>
    <w:p w14:paraId="17A2EB0E" w14:textId="782A0274" w:rsidR="0034446B" w:rsidRDefault="0034446B" w:rsidP="0034446B">
      <w:pPr>
        <w:pStyle w:val="ListParagraph"/>
        <w:numPr>
          <w:ilvl w:val="0"/>
          <w:numId w:val="13"/>
        </w:numPr>
      </w:pPr>
      <w:r w:rsidRPr="0034446B">
        <w:t xml:space="preserve">The extracted date </w:t>
      </w:r>
      <w:r>
        <w:t xml:space="preserve">as </w:t>
      </w:r>
      <w:r w:rsidRPr="0034446B">
        <w:t>it can be incorporated into the title for better readability</w:t>
      </w:r>
    </w:p>
    <w:p w14:paraId="5AE0E07E" w14:textId="77777777" w:rsidR="0034446B" w:rsidRDefault="0034446B" w:rsidP="0034446B">
      <w:pPr>
        <w:pStyle w:val="ListParagraph"/>
        <w:numPr>
          <w:ilvl w:val="0"/>
          <w:numId w:val="13"/>
        </w:numPr>
      </w:pPr>
      <w:r w:rsidRPr="0034446B">
        <w:t>The instruction to hover over each area</w:t>
      </w:r>
    </w:p>
    <w:p w14:paraId="50984ADC" w14:textId="1EE7AD8E" w:rsidR="0034446B" w:rsidRDefault="0034446B" w:rsidP="0034446B">
      <w:r>
        <w:lastRenderedPageBreak/>
        <w:t>The elements we should add are:</w:t>
      </w:r>
    </w:p>
    <w:p w14:paraId="0AFBC892" w14:textId="77777777" w:rsidR="0034446B" w:rsidRDefault="0034446B" w:rsidP="0034446B">
      <w:pPr>
        <w:pStyle w:val="ListParagraph"/>
        <w:numPr>
          <w:ilvl w:val="0"/>
          <w:numId w:val="14"/>
        </w:numPr>
      </w:pPr>
      <w:r w:rsidRPr="006C739C">
        <w:rPr>
          <w:b/>
          <w:bCs/>
        </w:rPr>
        <w:t>Title Change</w:t>
      </w:r>
      <w:r w:rsidRPr="0034446B">
        <w:t xml:space="preserve"> for better clarity</w:t>
      </w:r>
    </w:p>
    <w:p w14:paraId="0D9A9F3B" w14:textId="77777777" w:rsidR="0034446B" w:rsidRDefault="0034446B" w:rsidP="0034446B">
      <w:pPr>
        <w:pStyle w:val="ListParagraph"/>
        <w:numPr>
          <w:ilvl w:val="0"/>
          <w:numId w:val="14"/>
        </w:numPr>
      </w:pPr>
      <w:r w:rsidRPr="006C739C">
        <w:rPr>
          <w:b/>
          <w:bCs/>
        </w:rPr>
        <w:t>Bar Chart Addition:</w:t>
      </w:r>
      <w:r w:rsidRPr="0034446B">
        <w:t xml:space="preserve"> A bar chart would make it easier to compare the number of players per game and highlight price-based trends</w:t>
      </w:r>
    </w:p>
    <w:p w14:paraId="1218C56E" w14:textId="38EB8006" w:rsidR="0034446B" w:rsidRPr="0034446B" w:rsidRDefault="0034446B" w:rsidP="0034446B">
      <w:pPr>
        <w:pStyle w:val="ListParagraph"/>
        <w:numPr>
          <w:ilvl w:val="0"/>
          <w:numId w:val="14"/>
        </w:numPr>
      </w:pPr>
      <w:r w:rsidRPr="006C739C">
        <w:rPr>
          <w:b/>
          <w:bCs/>
        </w:rPr>
        <w:t>Highlighting the Top 5 or 10 Games:</w:t>
      </w:r>
      <w:r w:rsidRPr="0034446B">
        <w:t xml:space="preserve"> Instead of focusing solely on the most played </w:t>
      </w:r>
      <w:r w:rsidR="002D135B" w:rsidRPr="0034446B">
        <w:t xml:space="preserve">game, </w:t>
      </w:r>
      <w:r w:rsidR="002D135B">
        <w:t>emphasizing</w:t>
      </w:r>
      <w:r w:rsidRPr="0034446B">
        <w:t xml:space="preserve"> the top 5 or 10 would provide a broader perspective on popularity. </w:t>
      </w:r>
    </w:p>
    <w:p w14:paraId="3DFA8742" w14:textId="43AC5953" w:rsidR="003E5940" w:rsidRDefault="0034446B" w:rsidP="0034446B">
      <w:r w:rsidRPr="0034446B">
        <w:t>This visualization tells a story of accessibility in gaming—Free-to-Play games dominate, showing that affordability is a major factor in player engagement. Counter-Strike 2 leads the charts, reflecting its enduring popularity and competitive appeal. Meanwhile, premium games (&gt;€45) attract fewer players, suggesting that gamers lean towards lower-cost or free content. This trend highlights the impact of pricing on game popularity and the strong appeal of free-to-play models in the gaming community.</w:t>
      </w:r>
    </w:p>
    <w:p w14:paraId="5721A59A" w14:textId="6C6DC4B5" w:rsidR="0057373D" w:rsidRDefault="0057373D" w:rsidP="0057373D">
      <w:pPr>
        <w:pStyle w:val="Heading1"/>
      </w:pPr>
      <w:bookmarkStart w:id="5" w:name="_Toc192780763"/>
      <w:r>
        <w:t>Improved Visualization</w:t>
      </w:r>
      <w:bookmarkEnd w:id="5"/>
    </w:p>
    <w:p w14:paraId="0FEB280F" w14:textId="5F63909B" w:rsidR="002D135B" w:rsidRPr="002D135B" w:rsidRDefault="002D135B" w:rsidP="002D135B">
      <w:pPr>
        <w:pStyle w:val="Heading2"/>
      </w:pPr>
      <w:bookmarkStart w:id="6" w:name="_Toc192780764"/>
      <w:r>
        <w:t>The Story</w:t>
      </w:r>
      <w:bookmarkEnd w:id="6"/>
    </w:p>
    <w:p w14:paraId="4A998B5E" w14:textId="77777777" w:rsidR="00FA1324" w:rsidRDefault="00FA1324" w:rsidP="00FA1324">
      <w:r>
        <w:t>The visualization is designed to address a common challenge faced by gamers: deciding what to play next. With thousands of games available on platforms like Steam, it can be overwhelming for users to sift through options and find games that match their preferences. This dashboard simplifies the process by providing a user-friendly interface that allows gamers to explore the *Top 100 Games* based on their specific interests.</w:t>
      </w:r>
    </w:p>
    <w:p w14:paraId="199C6F50" w14:textId="77777777" w:rsidR="00FA1324" w:rsidRDefault="00FA1324" w:rsidP="00FA1324">
      <w:r>
        <w:t>The dashboard offers three key filtering options:</w:t>
      </w:r>
    </w:p>
    <w:p w14:paraId="2167179F" w14:textId="470749F6" w:rsidR="00FA1324" w:rsidRDefault="00FA1324" w:rsidP="00FA1324">
      <w:pPr>
        <w:pStyle w:val="ListParagraph"/>
        <w:numPr>
          <w:ilvl w:val="0"/>
          <w:numId w:val="15"/>
        </w:numPr>
      </w:pPr>
      <w:r w:rsidRPr="00FA1324">
        <w:rPr>
          <w:b/>
          <w:bCs/>
        </w:rPr>
        <w:t>Category:</w:t>
      </w:r>
      <w:r>
        <w:t xml:space="preserve"> Users can explore games by genre (e.g., action, adventure, strategy, RPG, etc.).</w:t>
      </w:r>
    </w:p>
    <w:p w14:paraId="0B01F426" w14:textId="75DDCF09" w:rsidR="00FA1324" w:rsidRDefault="00FA1324" w:rsidP="00FA1324">
      <w:pPr>
        <w:pStyle w:val="ListParagraph"/>
        <w:numPr>
          <w:ilvl w:val="0"/>
          <w:numId w:val="15"/>
        </w:numPr>
      </w:pPr>
      <w:r w:rsidRPr="00FA1324">
        <w:rPr>
          <w:b/>
          <w:bCs/>
        </w:rPr>
        <w:t>Price</w:t>
      </w:r>
      <w:r w:rsidRPr="00FA1324">
        <w:rPr>
          <w:b/>
          <w:bCs/>
        </w:rPr>
        <w:t>:</w:t>
      </w:r>
      <w:r>
        <w:t xml:space="preserve"> Gamers can filter games based on their budget, whether they are looking for free-to-play games, affordable indie titles, or premium AAA games.</w:t>
      </w:r>
    </w:p>
    <w:p w14:paraId="650010EC" w14:textId="3BD20F33" w:rsidR="00FA1324" w:rsidRDefault="00FA1324" w:rsidP="00FA1324">
      <w:pPr>
        <w:pStyle w:val="ListParagraph"/>
        <w:numPr>
          <w:ilvl w:val="0"/>
          <w:numId w:val="15"/>
        </w:numPr>
      </w:pPr>
      <w:r w:rsidRPr="00FA1324">
        <w:rPr>
          <w:b/>
          <w:bCs/>
        </w:rPr>
        <w:t>Multiplayer:</w:t>
      </w:r>
      <w:r>
        <w:t xml:space="preserve"> Users can specify whether they want single-player, co-op, or competitive multiplayer games.</w:t>
      </w:r>
    </w:p>
    <w:p w14:paraId="6E7C2F40" w14:textId="11FF0B58" w:rsidR="00FA1324" w:rsidRDefault="00FA1324" w:rsidP="00FA1324">
      <w:r>
        <w:t xml:space="preserve">By allowing users to input their preferences, the dashboard generates a curated list of games tailored to their tastes. For example, a user who prefers </w:t>
      </w:r>
      <w:r w:rsidRPr="00B20AD7">
        <w:rPr>
          <w:i/>
          <w:iCs/>
        </w:rPr>
        <w:t xml:space="preserve">action-packed multiplayer games under $20 </w:t>
      </w:r>
      <w:r>
        <w:t>can quickly find recommendations that fit their criteria. This personalized approach not only saves time but also enhances the user experience by making game discovery more intuitive and enjoyable.</w:t>
      </w:r>
    </w:p>
    <w:p w14:paraId="2D2B233B" w14:textId="3AEADCE2" w:rsidR="002D135B" w:rsidRDefault="002D135B" w:rsidP="002D135B">
      <w:pPr>
        <w:pStyle w:val="Heading2"/>
      </w:pPr>
      <w:bookmarkStart w:id="7" w:name="_Toc192780765"/>
      <w:r>
        <w:t>Differences</w:t>
      </w:r>
      <w:bookmarkEnd w:id="7"/>
    </w:p>
    <w:p w14:paraId="40A5AEE0" w14:textId="77777777" w:rsidR="00FA1324" w:rsidRDefault="00FA1324" w:rsidP="00FA1324">
      <w:r>
        <w:t>The new visualization improves upon the original in several ways:</w:t>
      </w:r>
    </w:p>
    <w:p w14:paraId="431D9B23" w14:textId="6EC5AB82" w:rsidR="00FA1324" w:rsidRDefault="00B20AD7" w:rsidP="00FA1324">
      <w:r>
        <w:t xml:space="preserve">1. </w:t>
      </w:r>
      <w:r w:rsidR="00FA1324" w:rsidRPr="00B20AD7">
        <w:rPr>
          <w:b/>
          <w:bCs/>
        </w:rPr>
        <w:t>Enhanced User Preferences</w:t>
      </w:r>
    </w:p>
    <w:p w14:paraId="61D5684D" w14:textId="1BE82714" w:rsidR="00FA1324" w:rsidRDefault="00FA1324" w:rsidP="00FA1324">
      <w:r>
        <w:t xml:space="preserve">The original visualization may have provided a static list of top games without considering individual preferences. In contrast, the new dashboard allows users to input their preferences (e.g., genre, </w:t>
      </w:r>
      <w:r>
        <w:lastRenderedPageBreak/>
        <w:t xml:space="preserve">price range, multiplayer options) and generates a customized list of recommendations. This makes the experience more interactive and </w:t>
      </w:r>
      <w:r w:rsidR="00B20AD7">
        <w:t>user centric</w:t>
      </w:r>
      <w:r>
        <w:t>.</w:t>
      </w:r>
    </w:p>
    <w:p w14:paraId="0B88D447" w14:textId="0B7CDF52" w:rsidR="00FA1324" w:rsidRDefault="00B20AD7" w:rsidP="00FA1324">
      <w:r>
        <w:t xml:space="preserve">2. </w:t>
      </w:r>
      <w:r w:rsidR="00FA1324" w:rsidRPr="00B20AD7">
        <w:rPr>
          <w:b/>
          <w:bCs/>
        </w:rPr>
        <w:t>Dynamic Top 10 Lists</w:t>
      </w:r>
    </w:p>
    <w:p w14:paraId="1B445367" w14:textId="342FE47C" w:rsidR="00FA1324" w:rsidRDefault="00FA1324" w:rsidP="00FA1324">
      <w:r>
        <w:t>While the original visualization might have displayed a single, general ranking of games, the new dashboard breaks down the Top 10 games in every category or context selected by the user. For instance, if a user selects "Action" and "Under $30," the dashboard will display the top 10 action games within that price range. This granularity helps users make more informed decisions.</w:t>
      </w:r>
    </w:p>
    <w:p w14:paraId="6C7BB887" w14:textId="3E296E16" w:rsidR="00FA1324" w:rsidRDefault="00B20AD7" w:rsidP="00FA1324">
      <w:r>
        <w:t xml:space="preserve">3. </w:t>
      </w:r>
      <w:r w:rsidR="00FA1324" w:rsidRPr="00B20AD7">
        <w:rPr>
          <w:b/>
          <w:bCs/>
        </w:rPr>
        <w:t>Improved Visual Design</w:t>
      </w:r>
    </w:p>
    <w:p w14:paraId="616306A8" w14:textId="4BA4934B" w:rsidR="00FA1324" w:rsidRDefault="00FA1324" w:rsidP="00FA1324">
      <w:r>
        <w:t>The new visualization likely features a more modern and intuitive design, with interactive elements like dropdown menus, sliders (for price ranges), and clickable filters. These enhancements make it easier for users to navigate and explore options compared to the original static or less interactive design.</w:t>
      </w:r>
    </w:p>
    <w:p w14:paraId="2AA28E94" w14:textId="6B489B2C" w:rsidR="00FA1324" w:rsidRDefault="00B20AD7" w:rsidP="00FA1324">
      <w:r>
        <w:t xml:space="preserve">4. </w:t>
      </w:r>
      <w:r w:rsidR="00FA1324" w:rsidRPr="00B20AD7">
        <w:rPr>
          <w:b/>
          <w:bCs/>
        </w:rPr>
        <w:t>Focus on Personalization</w:t>
      </w:r>
    </w:p>
    <w:p w14:paraId="39449BA8" w14:textId="7BA0F5E2" w:rsidR="00FA1324" w:rsidRDefault="00FA1324" w:rsidP="00FA1324">
      <w:r>
        <w:t>The original visualization may have been more generic, offering a one-size-fits-all approach. The new dashboard, however, emphasizes personalization, ensuring that each user receives recommendations tailored to their unique preferences.</w:t>
      </w:r>
    </w:p>
    <w:p w14:paraId="594C77A5" w14:textId="2F6BE621" w:rsidR="00FA1324" w:rsidRDefault="00FA1324" w:rsidP="00B20AD7">
      <w:pPr>
        <w:pStyle w:val="Heading3"/>
      </w:pPr>
      <w:bookmarkStart w:id="8" w:name="_Toc192780766"/>
      <w:r>
        <w:t>Comparison of the New Visualization and the Original</w:t>
      </w:r>
      <w:bookmarkEnd w:id="8"/>
    </w:p>
    <w:p w14:paraId="6596E5EE" w14:textId="77777777" w:rsidR="00FA1324" w:rsidRDefault="00FA1324" w:rsidP="00FA1324">
      <w:r>
        <w:t>To fully appreciate the improvements, it’s important to compare the new visualization with the original. Below is a description of both:</w:t>
      </w:r>
    </w:p>
    <w:p w14:paraId="3A1C601F" w14:textId="781238ED" w:rsidR="00FA1324" w:rsidRDefault="00FA1324" w:rsidP="002D135B">
      <w:pPr>
        <w:pStyle w:val="Heading3"/>
      </w:pPr>
      <w:bookmarkStart w:id="9" w:name="_Toc192780767"/>
      <w:r>
        <w:lastRenderedPageBreak/>
        <w:t>Original Visualization</w:t>
      </w:r>
      <w:bookmarkEnd w:id="9"/>
    </w:p>
    <w:p w14:paraId="1204BEED" w14:textId="5B1D4ECE" w:rsidR="006729B9" w:rsidRPr="006729B9" w:rsidRDefault="006729B9" w:rsidP="006729B9">
      <w:r>
        <w:rPr>
          <w:noProof/>
        </w:rPr>
        <w:drawing>
          <wp:inline distT="0" distB="0" distL="0" distR="0" wp14:anchorId="0E652455" wp14:editId="3D7BBF2D">
            <wp:extent cx="5934075" cy="4448175"/>
            <wp:effectExtent l="152400" t="152400" r="371475" b="371475"/>
            <wp:docPr id="1115631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1050" name="Picture 1"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A05429" w14:textId="7EF121C7" w:rsidR="00FA1324" w:rsidRDefault="00FA1324" w:rsidP="002D135B">
      <w:pPr>
        <w:pStyle w:val="ListParagraph"/>
        <w:numPr>
          <w:ilvl w:val="0"/>
          <w:numId w:val="17"/>
        </w:numPr>
      </w:pPr>
      <w:r w:rsidRPr="002D135B">
        <w:rPr>
          <w:b/>
          <w:bCs/>
        </w:rPr>
        <w:t>Static List</w:t>
      </w:r>
      <w:r>
        <w:t>: The original visualization likely displayed a static list of the Top 100 Games without any filtering options.</w:t>
      </w:r>
    </w:p>
    <w:p w14:paraId="3AC98D00" w14:textId="1B6DC340" w:rsidR="00FA1324" w:rsidRDefault="00FA1324" w:rsidP="002D135B">
      <w:pPr>
        <w:pStyle w:val="ListParagraph"/>
        <w:numPr>
          <w:ilvl w:val="0"/>
          <w:numId w:val="17"/>
        </w:numPr>
      </w:pPr>
      <w:r w:rsidRPr="002D135B">
        <w:rPr>
          <w:b/>
          <w:bCs/>
        </w:rPr>
        <w:t>Limited Interactivity</w:t>
      </w:r>
      <w:r>
        <w:t>: Users could not customize the list based on their preferences.</w:t>
      </w:r>
    </w:p>
    <w:p w14:paraId="61330640" w14:textId="6CDB5A55" w:rsidR="00FA1324" w:rsidRDefault="00FA1324" w:rsidP="002D135B">
      <w:pPr>
        <w:pStyle w:val="ListParagraph"/>
        <w:numPr>
          <w:ilvl w:val="0"/>
          <w:numId w:val="17"/>
        </w:numPr>
      </w:pPr>
      <w:r w:rsidRPr="002D135B">
        <w:rPr>
          <w:b/>
          <w:bCs/>
        </w:rPr>
        <w:t>General Rankings</w:t>
      </w:r>
      <w:r>
        <w:t>: The games were ranked based on overall popularity or sales, without breaking them down into categories or contexts.</w:t>
      </w:r>
    </w:p>
    <w:p w14:paraId="4C5372F1" w14:textId="5F76E906" w:rsidR="006729B9" w:rsidRDefault="00FA1324" w:rsidP="006729B9">
      <w:pPr>
        <w:pStyle w:val="ListParagraph"/>
        <w:numPr>
          <w:ilvl w:val="0"/>
          <w:numId w:val="17"/>
        </w:numPr>
      </w:pPr>
      <w:r w:rsidRPr="002D135B">
        <w:rPr>
          <w:b/>
          <w:bCs/>
        </w:rPr>
        <w:t>Basic Design</w:t>
      </w:r>
      <w:r>
        <w:t>: The design may have been simpler, with fewer interactive elements or visual aids.</w:t>
      </w:r>
    </w:p>
    <w:p w14:paraId="1404EFD0" w14:textId="34352F4A" w:rsidR="00FA1324" w:rsidRDefault="00FA1324" w:rsidP="002D135B">
      <w:pPr>
        <w:pStyle w:val="Heading3"/>
      </w:pPr>
      <w:bookmarkStart w:id="10" w:name="_Toc192780768"/>
      <w:r>
        <w:lastRenderedPageBreak/>
        <w:t>New Visualization</w:t>
      </w:r>
      <w:bookmarkEnd w:id="10"/>
    </w:p>
    <w:p w14:paraId="5FE19BF1" w14:textId="5232902A" w:rsidR="00145CAA" w:rsidRPr="00145CAA" w:rsidRDefault="00145CAA" w:rsidP="00145CAA">
      <w:r>
        <w:rPr>
          <w:noProof/>
        </w:rPr>
        <w:drawing>
          <wp:inline distT="0" distB="0" distL="0" distR="0" wp14:anchorId="0E7781F4" wp14:editId="7C7E1726">
            <wp:extent cx="5943600" cy="3052445"/>
            <wp:effectExtent l="152400" t="152400" r="361950" b="357505"/>
            <wp:docPr id="164263090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30907" name="Picture 4"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70BB1B" w14:textId="79E13988" w:rsidR="00FA1324" w:rsidRDefault="00FA1324" w:rsidP="002D135B">
      <w:pPr>
        <w:pStyle w:val="ListParagraph"/>
        <w:numPr>
          <w:ilvl w:val="0"/>
          <w:numId w:val="16"/>
        </w:numPr>
      </w:pPr>
      <w:r w:rsidRPr="002D135B">
        <w:rPr>
          <w:b/>
          <w:bCs/>
        </w:rPr>
        <w:t>Interactive Dashboard</w:t>
      </w:r>
      <w:r>
        <w:t>: The new visualization is an interactive dashboard that allows users to filter games by category, price, and multiplayer options.</w:t>
      </w:r>
    </w:p>
    <w:p w14:paraId="2BC6CBA8" w14:textId="1A5FB577" w:rsidR="00FA1324" w:rsidRDefault="00FA1324" w:rsidP="002D135B">
      <w:pPr>
        <w:pStyle w:val="ListParagraph"/>
        <w:numPr>
          <w:ilvl w:val="0"/>
          <w:numId w:val="16"/>
        </w:numPr>
      </w:pPr>
      <w:r w:rsidRPr="002D135B">
        <w:rPr>
          <w:b/>
          <w:bCs/>
        </w:rPr>
        <w:t>Customizable Recommendations:</w:t>
      </w:r>
      <w:r>
        <w:t xml:space="preserve"> Users can input their preferences and receive a tailored list of games.</w:t>
      </w:r>
    </w:p>
    <w:p w14:paraId="047FC580" w14:textId="49B11EB7" w:rsidR="00FA1324" w:rsidRDefault="00FA1324" w:rsidP="002D135B">
      <w:pPr>
        <w:pStyle w:val="ListParagraph"/>
        <w:numPr>
          <w:ilvl w:val="0"/>
          <w:numId w:val="16"/>
        </w:numPr>
      </w:pPr>
      <w:r w:rsidRPr="002D135B">
        <w:rPr>
          <w:b/>
          <w:bCs/>
        </w:rPr>
        <w:t>Top 10 Breakdow</w:t>
      </w:r>
      <w:r w:rsidR="002D135B" w:rsidRPr="002D135B">
        <w:rPr>
          <w:b/>
          <w:bCs/>
        </w:rPr>
        <w:t>n:</w:t>
      </w:r>
      <w:r>
        <w:t xml:space="preserve"> The dashboard displays the Top 10 games in every selected category or context, providing more focused recommendations.</w:t>
      </w:r>
    </w:p>
    <w:p w14:paraId="72359E53" w14:textId="72FA9C42" w:rsidR="00FA1324" w:rsidRDefault="00FA1324" w:rsidP="002D135B">
      <w:pPr>
        <w:pStyle w:val="ListParagraph"/>
        <w:numPr>
          <w:ilvl w:val="0"/>
          <w:numId w:val="16"/>
        </w:numPr>
      </w:pPr>
      <w:r w:rsidRPr="002D135B">
        <w:rPr>
          <w:b/>
          <w:bCs/>
        </w:rPr>
        <w:t>Modern Design:</w:t>
      </w:r>
      <w:r>
        <w:t xml:space="preserve"> The new design is likely more visually appealing, with interactive elements like dropdowns, sliders, and dynamic charts.</w:t>
      </w:r>
    </w:p>
    <w:p w14:paraId="22B16807" w14:textId="7C73B12D" w:rsidR="00CC1137" w:rsidRDefault="00CC1137" w:rsidP="00CC1137">
      <w:pPr>
        <w:pStyle w:val="Heading2"/>
      </w:pPr>
      <w:bookmarkStart w:id="11" w:name="_Toc192780769"/>
      <w:r>
        <w:t>Conclusion</w:t>
      </w:r>
      <w:bookmarkEnd w:id="11"/>
    </w:p>
    <w:p w14:paraId="104CA33B" w14:textId="53F15744" w:rsidR="00CC1137" w:rsidRPr="00CC1137" w:rsidRDefault="00CC1137" w:rsidP="00CC1137">
      <w:r w:rsidRPr="00CC1137">
        <w:t>The new visualization represents a significant upgrade over the original by focusing on personalization, interactivity, and user experience. It empowers gamers to discover games that align with their preferences, making the process of finding the next game to play both efficient and enjoyable. By breaking down the Top 10 games in every category and context, the dashboard provides a more granular and actionable insight compared to the original static list.</w:t>
      </w:r>
    </w:p>
    <w:p w14:paraId="50E38222" w14:textId="77777777" w:rsidR="0057373D" w:rsidRPr="0057373D" w:rsidRDefault="0057373D" w:rsidP="0057373D"/>
    <w:sectPr w:rsidR="0057373D" w:rsidRPr="0057373D" w:rsidSect="000A0A8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772D2"/>
    <w:multiLevelType w:val="multilevel"/>
    <w:tmpl w:val="8BA495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EE6D1F"/>
    <w:multiLevelType w:val="hybridMultilevel"/>
    <w:tmpl w:val="16285F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C9467D"/>
    <w:multiLevelType w:val="hybridMultilevel"/>
    <w:tmpl w:val="E564AE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B3306B"/>
    <w:multiLevelType w:val="hybridMultilevel"/>
    <w:tmpl w:val="4A76F4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794F57"/>
    <w:multiLevelType w:val="multilevel"/>
    <w:tmpl w:val="02688C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912D2"/>
    <w:multiLevelType w:val="hybridMultilevel"/>
    <w:tmpl w:val="50D8C7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A677F0F"/>
    <w:multiLevelType w:val="hybridMultilevel"/>
    <w:tmpl w:val="BCC450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DF07B37"/>
    <w:multiLevelType w:val="hybridMultilevel"/>
    <w:tmpl w:val="A5A05E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A299B"/>
    <w:multiLevelType w:val="hybridMultilevel"/>
    <w:tmpl w:val="B576FF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557939"/>
    <w:multiLevelType w:val="multilevel"/>
    <w:tmpl w:val="8CD678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1C20C0"/>
    <w:multiLevelType w:val="hybridMultilevel"/>
    <w:tmpl w:val="581478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DD5638C"/>
    <w:multiLevelType w:val="multilevel"/>
    <w:tmpl w:val="67D869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C56CFB"/>
    <w:multiLevelType w:val="hybridMultilevel"/>
    <w:tmpl w:val="60B69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9183675"/>
    <w:multiLevelType w:val="multilevel"/>
    <w:tmpl w:val="DA2A1F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93845BE"/>
    <w:multiLevelType w:val="multilevel"/>
    <w:tmpl w:val="B6FA2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3E780B"/>
    <w:multiLevelType w:val="hybridMultilevel"/>
    <w:tmpl w:val="1938C8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F715BCB"/>
    <w:multiLevelType w:val="hybridMultilevel"/>
    <w:tmpl w:val="66E4A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02984781">
    <w:abstractNumId w:val="1"/>
  </w:num>
  <w:num w:numId="2" w16cid:durableId="564604243">
    <w:abstractNumId w:val="2"/>
  </w:num>
  <w:num w:numId="3" w16cid:durableId="1356541657">
    <w:abstractNumId w:val="16"/>
  </w:num>
  <w:num w:numId="4" w16cid:durableId="19642659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47610752">
    <w:abstractNumId w:val="7"/>
  </w:num>
  <w:num w:numId="6" w16cid:durableId="938097445">
    <w:abstractNumId w:val="6"/>
  </w:num>
  <w:num w:numId="7" w16cid:durableId="1608729151">
    <w:abstractNumId w:val="14"/>
  </w:num>
  <w:num w:numId="8" w16cid:durableId="2049140335">
    <w:abstractNumId w:val="9"/>
  </w:num>
  <w:num w:numId="9" w16cid:durableId="1225607857">
    <w:abstractNumId w:val="0"/>
  </w:num>
  <w:num w:numId="10" w16cid:durableId="1660422051">
    <w:abstractNumId w:val="11"/>
  </w:num>
  <w:num w:numId="11" w16cid:durableId="823006489">
    <w:abstractNumId w:val="4"/>
  </w:num>
  <w:num w:numId="12" w16cid:durableId="890116517">
    <w:abstractNumId w:val="3"/>
  </w:num>
  <w:num w:numId="13" w16cid:durableId="1949311035">
    <w:abstractNumId w:val="10"/>
  </w:num>
  <w:num w:numId="14" w16cid:durableId="916132669">
    <w:abstractNumId w:val="8"/>
  </w:num>
  <w:num w:numId="15" w16cid:durableId="452404728">
    <w:abstractNumId w:val="12"/>
  </w:num>
  <w:num w:numId="16" w16cid:durableId="1809859689">
    <w:abstractNumId w:val="5"/>
  </w:num>
  <w:num w:numId="17" w16cid:durableId="2857424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796"/>
    <w:rsid w:val="000A0A88"/>
    <w:rsid w:val="00126E3A"/>
    <w:rsid w:val="00145CAA"/>
    <w:rsid w:val="001A1A6D"/>
    <w:rsid w:val="002852FB"/>
    <w:rsid w:val="00286E28"/>
    <w:rsid w:val="002B48ED"/>
    <w:rsid w:val="002B5675"/>
    <w:rsid w:val="002D135B"/>
    <w:rsid w:val="0034446B"/>
    <w:rsid w:val="003E5940"/>
    <w:rsid w:val="004E4B12"/>
    <w:rsid w:val="00572E7C"/>
    <w:rsid w:val="0057373D"/>
    <w:rsid w:val="006404AE"/>
    <w:rsid w:val="006729B9"/>
    <w:rsid w:val="006C739C"/>
    <w:rsid w:val="008028A1"/>
    <w:rsid w:val="008824D3"/>
    <w:rsid w:val="008C234C"/>
    <w:rsid w:val="008F52FC"/>
    <w:rsid w:val="00981DD8"/>
    <w:rsid w:val="00A970E8"/>
    <w:rsid w:val="00B20AD7"/>
    <w:rsid w:val="00B330DD"/>
    <w:rsid w:val="00BF0251"/>
    <w:rsid w:val="00C36B37"/>
    <w:rsid w:val="00C679DE"/>
    <w:rsid w:val="00CC1137"/>
    <w:rsid w:val="00D45477"/>
    <w:rsid w:val="00D812B5"/>
    <w:rsid w:val="00E302EA"/>
    <w:rsid w:val="00E801A7"/>
    <w:rsid w:val="00F042A1"/>
    <w:rsid w:val="00F0650A"/>
    <w:rsid w:val="00F42796"/>
    <w:rsid w:val="00FA1324"/>
    <w:rsid w:val="00FC686B"/>
    <w:rsid w:val="00FF05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BC58E"/>
  <w15:chartTrackingRefBased/>
  <w15:docId w15:val="{76566AF9-E763-41F7-8D49-643D57129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46B"/>
  </w:style>
  <w:style w:type="paragraph" w:styleId="Heading1">
    <w:name w:val="heading 1"/>
    <w:basedOn w:val="Normal"/>
    <w:next w:val="Normal"/>
    <w:link w:val="Heading1Char"/>
    <w:uiPriority w:val="9"/>
    <w:qFormat/>
    <w:rsid w:val="00F42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2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7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7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7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7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7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7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7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7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27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7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7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7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7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7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7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796"/>
    <w:rPr>
      <w:rFonts w:eastAsiaTheme="majorEastAsia" w:cstheme="majorBidi"/>
      <w:color w:val="272727" w:themeColor="text1" w:themeTint="D8"/>
    </w:rPr>
  </w:style>
  <w:style w:type="paragraph" w:styleId="Title">
    <w:name w:val="Title"/>
    <w:basedOn w:val="Normal"/>
    <w:next w:val="Normal"/>
    <w:link w:val="TitleChar"/>
    <w:uiPriority w:val="10"/>
    <w:qFormat/>
    <w:rsid w:val="00F42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7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7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7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796"/>
    <w:pPr>
      <w:spacing w:before="160"/>
      <w:jc w:val="center"/>
    </w:pPr>
    <w:rPr>
      <w:i/>
      <w:iCs/>
      <w:color w:val="404040" w:themeColor="text1" w:themeTint="BF"/>
    </w:rPr>
  </w:style>
  <w:style w:type="character" w:customStyle="1" w:styleId="QuoteChar">
    <w:name w:val="Quote Char"/>
    <w:basedOn w:val="DefaultParagraphFont"/>
    <w:link w:val="Quote"/>
    <w:uiPriority w:val="29"/>
    <w:rsid w:val="00F42796"/>
    <w:rPr>
      <w:i/>
      <w:iCs/>
      <w:color w:val="404040" w:themeColor="text1" w:themeTint="BF"/>
    </w:rPr>
  </w:style>
  <w:style w:type="paragraph" w:styleId="ListParagraph">
    <w:name w:val="List Paragraph"/>
    <w:basedOn w:val="Normal"/>
    <w:uiPriority w:val="34"/>
    <w:qFormat/>
    <w:rsid w:val="00F42796"/>
    <w:pPr>
      <w:ind w:left="720"/>
      <w:contextualSpacing/>
    </w:pPr>
  </w:style>
  <w:style w:type="character" w:styleId="IntenseEmphasis">
    <w:name w:val="Intense Emphasis"/>
    <w:basedOn w:val="DefaultParagraphFont"/>
    <w:uiPriority w:val="21"/>
    <w:qFormat/>
    <w:rsid w:val="00F42796"/>
    <w:rPr>
      <w:i/>
      <w:iCs/>
      <w:color w:val="0F4761" w:themeColor="accent1" w:themeShade="BF"/>
    </w:rPr>
  </w:style>
  <w:style w:type="paragraph" w:styleId="IntenseQuote">
    <w:name w:val="Intense Quote"/>
    <w:basedOn w:val="Normal"/>
    <w:next w:val="Normal"/>
    <w:link w:val="IntenseQuoteChar"/>
    <w:uiPriority w:val="30"/>
    <w:qFormat/>
    <w:rsid w:val="00F42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796"/>
    <w:rPr>
      <w:i/>
      <w:iCs/>
      <w:color w:val="0F4761" w:themeColor="accent1" w:themeShade="BF"/>
    </w:rPr>
  </w:style>
  <w:style w:type="character" w:styleId="IntenseReference">
    <w:name w:val="Intense Reference"/>
    <w:basedOn w:val="DefaultParagraphFont"/>
    <w:uiPriority w:val="32"/>
    <w:qFormat/>
    <w:rsid w:val="00F42796"/>
    <w:rPr>
      <w:b/>
      <w:bCs/>
      <w:smallCaps/>
      <w:color w:val="0F4761" w:themeColor="accent1" w:themeShade="BF"/>
      <w:spacing w:val="5"/>
    </w:rPr>
  </w:style>
  <w:style w:type="character" w:styleId="Hyperlink">
    <w:name w:val="Hyperlink"/>
    <w:basedOn w:val="DefaultParagraphFont"/>
    <w:uiPriority w:val="99"/>
    <w:unhideWhenUsed/>
    <w:rsid w:val="00F0650A"/>
    <w:rPr>
      <w:color w:val="467886" w:themeColor="hyperlink"/>
      <w:u w:val="single"/>
    </w:rPr>
  </w:style>
  <w:style w:type="character" w:styleId="UnresolvedMention">
    <w:name w:val="Unresolved Mention"/>
    <w:basedOn w:val="DefaultParagraphFont"/>
    <w:uiPriority w:val="99"/>
    <w:semiHidden/>
    <w:unhideWhenUsed/>
    <w:rsid w:val="00F0650A"/>
    <w:rPr>
      <w:color w:val="605E5C"/>
      <w:shd w:val="clear" w:color="auto" w:fill="E1DFDD"/>
    </w:rPr>
  </w:style>
  <w:style w:type="paragraph" w:styleId="NoSpacing">
    <w:name w:val="No Spacing"/>
    <w:link w:val="NoSpacingChar"/>
    <w:uiPriority w:val="1"/>
    <w:qFormat/>
    <w:rsid w:val="00C36B3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36B37"/>
    <w:rPr>
      <w:rFonts w:eastAsiaTheme="minorEastAsia"/>
      <w:kern w:val="0"/>
      <w:lang w:val="en-US"/>
      <w14:ligatures w14:val="none"/>
    </w:rPr>
  </w:style>
  <w:style w:type="paragraph" w:styleId="TOCHeading">
    <w:name w:val="TOC Heading"/>
    <w:basedOn w:val="Heading1"/>
    <w:next w:val="Normal"/>
    <w:uiPriority w:val="39"/>
    <w:unhideWhenUsed/>
    <w:qFormat/>
    <w:rsid w:val="00126E3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26E3A"/>
    <w:pPr>
      <w:spacing w:after="100"/>
    </w:pPr>
  </w:style>
  <w:style w:type="paragraph" w:styleId="TOC2">
    <w:name w:val="toc 2"/>
    <w:basedOn w:val="Normal"/>
    <w:next w:val="Normal"/>
    <w:autoRedefine/>
    <w:uiPriority w:val="39"/>
    <w:unhideWhenUsed/>
    <w:rsid w:val="00126E3A"/>
    <w:pPr>
      <w:spacing w:after="100"/>
      <w:ind w:left="220"/>
    </w:pPr>
  </w:style>
  <w:style w:type="paragraph" w:styleId="TOC3">
    <w:name w:val="toc 3"/>
    <w:basedOn w:val="Normal"/>
    <w:next w:val="Normal"/>
    <w:autoRedefine/>
    <w:uiPriority w:val="39"/>
    <w:unhideWhenUsed/>
    <w:rsid w:val="00CC11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795932">
      <w:bodyDiv w:val="1"/>
      <w:marLeft w:val="0"/>
      <w:marRight w:val="0"/>
      <w:marTop w:val="0"/>
      <w:marBottom w:val="0"/>
      <w:divBdr>
        <w:top w:val="none" w:sz="0" w:space="0" w:color="auto"/>
        <w:left w:val="none" w:sz="0" w:space="0" w:color="auto"/>
        <w:bottom w:val="none" w:sz="0" w:space="0" w:color="auto"/>
        <w:right w:val="none" w:sz="0" w:space="0" w:color="auto"/>
      </w:divBdr>
    </w:div>
    <w:div w:id="313073197">
      <w:bodyDiv w:val="1"/>
      <w:marLeft w:val="0"/>
      <w:marRight w:val="0"/>
      <w:marTop w:val="0"/>
      <w:marBottom w:val="0"/>
      <w:divBdr>
        <w:top w:val="none" w:sz="0" w:space="0" w:color="auto"/>
        <w:left w:val="none" w:sz="0" w:space="0" w:color="auto"/>
        <w:bottom w:val="none" w:sz="0" w:space="0" w:color="auto"/>
        <w:right w:val="none" w:sz="0" w:space="0" w:color="auto"/>
      </w:divBdr>
      <w:divsChild>
        <w:div w:id="1695498234">
          <w:marLeft w:val="0"/>
          <w:marRight w:val="0"/>
          <w:marTop w:val="0"/>
          <w:marBottom w:val="0"/>
          <w:divBdr>
            <w:top w:val="none" w:sz="0" w:space="0" w:color="auto"/>
            <w:left w:val="none" w:sz="0" w:space="0" w:color="auto"/>
            <w:bottom w:val="none" w:sz="0" w:space="0" w:color="auto"/>
            <w:right w:val="none" w:sz="0" w:space="0" w:color="auto"/>
          </w:divBdr>
          <w:divsChild>
            <w:div w:id="1555041610">
              <w:marLeft w:val="0"/>
              <w:marRight w:val="0"/>
              <w:marTop w:val="0"/>
              <w:marBottom w:val="0"/>
              <w:divBdr>
                <w:top w:val="none" w:sz="0" w:space="0" w:color="auto"/>
                <w:left w:val="none" w:sz="0" w:space="0" w:color="auto"/>
                <w:bottom w:val="none" w:sz="0" w:space="0" w:color="auto"/>
                <w:right w:val="none" w:sz="0" w:space="0" w:color="auto"/>
              </w:divBdr>
              <w:divsChild>
                <w:div w:id="1933783483">
                  <w:marLeft w:val="0"/>
                  <w:marRight w:val="0"/>
                  <w:marTop w:val="0"/>
                  <w:marBottom w:val="0"/>
                  <w:divBdr>
                    <w:top w:val="none" w:sz="0" w:space="0" w:color="auto"/>
                    <w:left w:val="none" w:sz="0" w:space="0" w:color="auto"/>
                    <w:bottom w:val="none" w:sz="0" w:space="0" w:color="auto"/>
                    <w:right w:val="none" w:sz="0" w:space="0" w:color="auto"/>
                  </w:divBdr>
                  <w:divsChild>
                    <w:div w:id="6981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808446">
      <w:bodyDiv w:val="1"/>
      <w:marLeft w:val="0"/>
      <w:marRight w:val="0"/>
      <w:marTop w:val="0"/>
      <w:marBottom w:val="0"/>
      <w:divBdr>
        <w:top w:val="none" w:sz="0" w:space="0" w:color="auto"/>
        <w:left w:val="none" w:sz="0" w:space="0" w:color="auto"/>
        <w:bottom w:val="none" w:sz="0" w:space="0" w:color="auto"/>
        <w:right w:val="none" w:sz="0" w:space="0" w:color="auto"/>
      </w:divBdr>
    </w:div>
    <w:div w:id="985549064">
      <w:bodyDiv w:val="1"/>
      <w:marLeft w:val="0"/>
      <w:marRight w:val="0"/>
      <w:marTop w:val="0"/>
      <w:marBottom w:val="0"/>
      <w:divBdr>
        <w:top w:val="none" w:sz="0" w:space="0" w:color="auto"/>
        <w:left w:val="none" w:sz="0" w:space="0" w:color="auto"/>
        <w:bottom w:val="none" w:sz="0" w:space="0" w:color="auto"/>
        <w:right w:val="none" w:sz="0" w:space="0" w:color="auto"/>
      </w:divBdr>
      <w:divsChild>
        <w:div w:id="818613193">
          <w:marLeft w:val="0"/>
          <w:marRight w:val="0"/>
          <w:marTop w:val="0"/>
          <w:marBottom w:val="0"/>
          <w:divBdr>
            <w:top w:val="none" w:sz="0" w:space="0" w:color="auto"/>
            <w:left w:val="none" w:sz="0" w:space="0" w:color="auto"/>
            <w:bottom w:val="none" w:sz="0" w:space="0" w:color="auto"/>
            <w:right w:val="none" w:sz="0" w:space="0" w:color="auto"/>
          </w:divBdr>
          <w:divsChild>
            <w:div w:id="1052191705">
              <w:marLeft w:val="0"/>
              <w:marRight w:val="0"/>
              <w:marTop w:val="0"/>
              <w:marBottom w:val="0"/>
              <w:divBdr>
                <w:top w:val="none" w:sz="0" w:space="0" w:color="auto"/>
                <w:left w:val="none" w:sz="0" w:space="0" w:color="auto"/>
                <w:bottom w:val="none" w:sz="0" w:space="0" w:color="auto"/>
                <w:right w:val="none" w:sz="0" w:space="0" w:color="auto"/>
              </w:divBdr>
              <w:divsChild>
                <w:div w:id="1115561584">
                  <w:marLeft w:val="0"/>
                  <w:marRight w:val="0"/>
                  <w:marTop w:val="0"/>
                  <w:marBottom w:val="0"/>
                  <w:divBdr>
                    <w:top w:val="none" w:sz="0" w:space="0" w:color="auto"/>
                    <w:left w:val="none" w:sz="0" w:space="0" w:color="auto"/>
                    <w:bottom w:val="none" w:sz="0" w:space="0" w:color="auto"/>
                    <w:right w:val="none" w:sz="0" w:space="0" w:color="auto"/>
                  </w:divBdr>
                  <w:divsChild>
                    <w:div w:id="685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926">
      <w:bodyDiv w:val="1"/>
      <w:marLeft w:val="0"/>
      <w:marRight w:val="0"/>
      <w:marTop w:val="0"/>
      <w:marBottom w:val="0"/>
      <w:divBdr>
        <w:top w:val="none" w:sz="0" w:space="0" w:color="auto"/>
        <w:left w:val="none" w:sz="0" w:space="0" w:color="auto"/>
        <w:bottom w:val="none" w:sz="0" w:space="0" w:color="auto"/>
        <w:right w:val="none" w:sz="0" w:space="0" w:color="auto"/>
      </w:divBdr>
    </w:div>
    <w:div w:id="1542013584">
      <w:bodyDiv w:val="1"/>
      <w:marLeft w:val="0"/>
      <w:marRight w:val="0"/>
      <w:marTop w:val="0"/>
      <w:marBottom w:val="0"/>
      <w:divBdr>
        <w:top w:val="none" w:sz="0" w:space="0" w:color="auto"/>
        <w:left w:val="none" w:sz="0" w:space="0" w:color="auto"/>
        <w:bottom w:val="none" w:sz="0" w:space="0" w:color="auto"/>
        <w:right w:val="none" w:sz="0" w:space="0" w:color="auto"/>
      </w:divBdr>
    </w:div>
    <w:div w:id="1743403057">
      <w:bodyDiv w:val="1"/>
      <w:marLeft w:val="0"/>
      <w:marRight w:val="0"/>
      <w:marTop w:val="0"/>
      <w:marBottom w:val="0"/>
      <w:divBdr>
        <w:top w:val="none" w:sz="0" w:space="0" w:color="auto"/>
        <w:left w:val="none" w:sz="0" w:space="0" w:color="auto"/>
        <w:bottom w:val="none" w:sz="0" w:space="0" w:color="auto"/>
        <w:right w:val="none" w:sz="0" w:space="0" w:color="auto"/>
      </w:divBdr>
    </w:div>
    <w:div w:id="177806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public.tableau.com/app/profile/ewaoluwa.osunrayi"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Tableau, create a new and original visualization of ONE of the data sets you analyzed for Lab #1. Try to improve and/or expand on the earlier visualization by (1) telling the same story better and/or (2) by telling a different story.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1A4AEF-B63A-4055-808A-2420003FA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10</Pages>
  <Words>1581</Words>
  <Characters>9012</Characters>
  <Application>Microsoft Office Word</Application>
  <DocSecurity>0</DocSecurity>
  <Lines>75</Lines>
  <Paragraphs>21</Paragraphs>
  <ScaleCrop>false</ScaleCrop>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Aig140 Assignment 1</dc:title>
  <dc:subject>Advanced Data Visualization</dc:subject>
  <dc:creator>Group Members: Aliyyah Jackhan, Masoud Masoori, Jonathan Chacko &amp; Mohammed Aadil</dc:creator>
  <cp:keywords/>
  <dc:description/>
  <cp:lastModifiedBy>Aliyyah J</cp:lastModifiedBy>
  <cp:revision>36</cp:revision>
  <dcterms:created xsi:type="dcterms:W3CDTF">2025-03-13T21:18:00Z</dcterms:created>
  <dcterms:modified xsi:type="dcterms:W3CDTF">2025-03-13T22:03:00Z</dcterms:modified>
</cp:coreProperties>
</file>