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2ED1B520" w:rsidR="0015156F" w:rsidRDefault="002278FD" w:rsidP="002278FD">
      <w:pPr>
        <w:pStyle w:val="Heading1"/>
        <w:jc w:val="center"/>
        <w:rPr>
          <w:rFonts w:ascii="Times New Roman" w:hAnsi="Times New Roman" w:cs="Times New Roman"/>
          <w:b/>
          <w:bCs/>
          <w:u w:val="single"/>
        </w:rPr>
      </w:pPr>
      <w:r w:rsidRPr="002278FD">
        <w:rPr>
          <w:rFonts w:ascii="Times New Roman" w:hAnsi="Times New Roman" w:cs="Times New Roman"/>
          <w:b/>
          <w:bCs/>
          <w:u w:val="single"/>
        </w:rPr>
        <w:t xml:space="preserve">LAB 1 - </w:t>
      </w:r>
      <w:r w:rsidR="09A4A3DC" w:rsidRPr="002278FD">
        <w:rPr>
          <w:rFonts w:ascii="Times New Roman" w:hAnsi="Times New Roman" w:cs="Times New Roman"/>
          <w:b/>
          <w:bCs/>
          <w:u w:val="single"/>
        </w:rPr>
        <w:t xml:space="preserve">AIG140 </w:t>
      </w:r>
      <w:r w:rsidRPr="002278FD">
        <w:rPr>
          <w:rFonts w:ascii="Times New Roman" w:hAnsi="Times New Roman" w:cs="Times New Roman"/>
          <w:b/>
          <w:bCs/>
          <w:u w:val="single"/>
        </w:rPr>
        <w:t>-</w:t>
      </w:r>
      <w:r w:rsidR="09A4A3DC" w:rsidRPr="002278FD">
        <w:rPr>
          <w:rFonts w:ascii="Times New Roman" w:hAnsi="Times New Roman" w:cs="Times New Roman"/>
          <w:b/>
          <w:bCs/>
          <w:u w:val="single"/>
        </w:rPr>
        <w:t xml:space="preserve"> </w:t>
      </w:r>
      <w:r w:rsidRPr="002278FD">
        <w:rPr>
          <w:rFonts w:ascii="Times New Roman" w:hAnsi="Times New Roman" w:cs="Times New Roman"/>
          <w:b/>
          <w:bCs/>
          <w:u w:val="single"/>
        </w:rPr>
        <w:t xml:space="preserve">ADVANCED DATA VISUALIZATION </w:t>
      </w:r>
    </w:p>
    <w:p w14:paraId="7ECF33E7" w14:textId="245681AE" w:rsidR="002278FD" w:rsidRPr="002278FD" w:rsidRDefault="002278FD" w:rsidP="002278FD"/>
    <w:p w14:paraId="188242B0" w14:textId="13F1292D" w:rsidR="09A4A3DC" w:rsidRPr="002278FD" w:rsidRDefault="09A4A3DC" w:rsidP="0111D852">
      <w:pPr>
        <w:rPr>
          <w:rFonts w:ascii="Times New Roman" w:hAnsi="Times New Roman" w:cs="Times New Roman"/>
          <w:sz w:val="28"/>
          <w:szCs w:val="28"/>
          <w:u w:val="single"/>
        </w:rPr>
      </w:pPr>
      <w:r w:rsidRPr="002278FD">
        <w:rPr>
          <w:rFonts w:ascii="Times New Roman" w:hAnsi="Times New Roman" w:cs="Times New Roman"/>
          <w:sz w:val="28"/>
          <w:szCs w:val="28"/>
          <w:u w:val="single"/>
        </w:rPr>
        <w:t xml:space="preserve">Group </w:t>
      </w:r>
      <w:r w:rsidR="00AA487D">
        <w:rPr>
          <w:rFonts w:ascii="Times New Roman" w:hAnsi="Times New Roman" w:cs="Times New Roman"/>
          <w:sz w:val="28"/>
          <w:szCs w:val="28"/>
          <w:u w:val="single"/>
        </w:rPr>
        <w:t xml:space="preserve">02 </w:t>
      </w:r>
      <w:r w:rsidRPr="002278FD">
        <w:rPr>
          <w:rFonts w:ascii="Times New Roman" w:hAnsi="Times New Roman" w:cs="Times New Roman"/>
          <w:sz w:val="28"/>
          <w:szCs w:val="28"/>
          <w:u w:val="single"/>
        </w:rPr>
        <w:t>Members:</w:t>
      </w:r>
    </w:p>
    <w:p w14:paraId="60DA7E30" w14:textId="77777777" w:rsidR="002278FD" w:rsidRPr="002278FD" w:rsidRDefault="002278FD" w:rsidP="405A7332">
      <w:pPr>
        <w:pStyle w:val="ListParagraph"/>
        <w:numPr>
          <w:ilvl w:val="0"/>
          <w:numId w:val="4"/>
        </w:numPr>
        <w:rPr>
          <w:rFonts w:ascii="Times New Roman" w:hAnsi="Times New Roman" w:cs="Times New Roman"/>
        </w:rPr>
      </w:pPr>
      <w:r w:rsidRPr="002278FD">
        <w:rPr>
          <w:rFonts w:ascii="Times New Roman" w:hAnsi="Times New Roman" w:cs="Times New Roman"/>
        </w:rPr>
        <w:t>Masoud Masoori</w:t>
      </w:r>
    </w:p>
    <w:p w14:paraId="11276B1D" w14:textId="0DED3A19" w:rsidR="002278FD" w:rsidRPr="002278FD" w:rsidRDefault="002278FD" w:rsidP="405A7332">
      <w:pPr>
        <w:pStyle w:val="ListParagraph"/>
        <w:numPr>
          <w:ilvl w:val="0"/>
          <w:numId w:val="4"/>
        </w:numPr>
        <w:rPr>
          <w:rFonts w:ascii="Times New Roman" w:hAnsi="Times New Roman" w:cs="Times New Roman"/>
        </w:rPr>
      </w:pPr>
      <w:r w:rsidRPr="002278FD">
        <w:rPr>
          <w:rFonts w:ascii="Times New Roman" w:hAnsi="Times New Roman" w:cs="Times New Roman"/>
        </w:rPr>
        <w:t>Aliyyah Jackhan</w:t>
      </w:r>
    </w:p>
    <w:p w14:paraId="6AC7DABF" w14:textId="77777777" w:rsidR="002278FD" w:rsidRPr="002278FD" w:rsidRDefault="002278FD" w:rsidP="0111D852">
      <w:pPr>
        <w:pStyle w:val="ListParagraph"/>
        <w:numPr>
          <w:ilvl w:val="0"/>
          <w:numId w:val="4"/>
        </w:numPr>
        <w:rPr>
          <w:rFonts w:ascii="Times New Roman" w:hAnsi="Times New Roman" w:cs="Times New Roman"/>
        </w:rPr>
      </w:pPr>
      <w:r w:rsidRPr="002278FD">
        <w:rPr>
          <w:rFonts w:ascii="Times New Roman" w:hAnsi="Times New Roman" w:cs="Times New Roman"/>
        </w:rPr>
        <w:t>Mohammed Aadil Suhail Shaikh</w:t>
      </w:r>
    </w:p>
    <w:p w14:paraId="7EEC2BB0" w14:textId="00A8E78E" w:rsidR="0111D852" w:rsidRDefault="002278FD" w:rsidP="0111D852">
      <w:pPr>
        <w:pStyle w:val="ListParagraph"/>
        <w:numPr>
          <w:ilvl w:val="0"/>
          <w:numId w:val="4"/>
        </w:numPr>
        <w:rPr>
          <w:rFonts w:ascii="Times New Roman" w:hAnsi="Times New Roman" w:cs="Times New Roman"/>
        </w:rPr>
      </w:pPr>
      <w:r w:rsidRPr="002278FD">
        <w:rPr>
          <w:rFonts w:ascii="Times New Roman" w:hAnsi="Times New Roman" w:cs="Times New Roman"/>
        </w:rPr>
        <w:t>Jonathan Chacko Pattasseril</w:t>
      </w:r>
    </w:p>
    <w:p w14:paraId="1E0D7654" w14:textId="019697E0" w:rsidR="001518A4" w:rsidRPr="001518A4" w:rsidRDefault="001518A4" w:rsidP="001518A4">
      <w:pPr>
        <w:rPr>
          <w:rFonts w:ascii="Times New Roman" w:hAnsi="Times New Roman" w:cs="Times New Roman"/>
          <w:u w:val="single"/>
        </w:rPr>
      </w:pPr>
      <w:r w:rsidRPr="001518A4">
        <w:rPr>
          <w:rFonts w:ascii="Times New Roman" w:hAnsi="Times New Roman" w:cs="Times New Roman"/>
          <w:u w:val="single"/>
        </w:rPr>
        <w:t>Instructions:</w:t>
      </w:r>
    </w:p>
    <w:p w14:paraId="2D67A4A3" w14:textId="77777777" w:rsidR="001518A4" w:rsidRPr="001518A4" w:rsidRDefault="001518A4" w:rsidP="001518A4">
      <w:pPr>
        <w:pStyle w:val="NormalWeb"/>
        <w:numPr>
          <w:ilvl w:val="0"/>
          <w:numId w:val="8"/>
        </w:numPr>
      </w:pPr>
      <w:r w:rsidRPr="001518A4">
        <w:t xml:space="preserve">Choose either </w:t>
      </w:r>
      <w:r w:rsidRPr="001518A4">
        <w:rPr>
          <w:u w:val="single"/>
        </w:rPr>
        <w:t>one</w:t>
      </w:r>
      <w:r w:rsidRPr="001518A4">
        <w:t xml:space="preserve"> or </w:t>
      </w:r>
      <w:r w:rsidRPr="001518A4">
        <w:rPr>
          <w:u w:val="single"/>
        </w:rPr>
        <w:t>two</w:t>
      </w:r>
      <w:r w:rsidRPr="001518A4">
        <w:t xml:space="preserve"> of the datasets from either of the following challenge sites:</w:t>
      </w:r>
      <w:r w:rsidRPr="001518A4">
        <w:br/>
        <w:t xml:space="preserve">MakeoverMonday: </w:t>
      </w:r>
      <w:hyperlink r:id="rId5" w:history="1">
        <w:r w:rsidRPr="001518A4">
          <w:rPr>
            <w:rStyle w:val="Hyperlink"/>
            <w:rFonts w:eastAsiaTheme="majorEastAsia"/>
          </w:rPr>
          <w:t>http://www.makeovermonday.co.uk/</w:t>
        </w:r>
      </w:hyperlink>
      <w:r w:rsidRPr="001518A4">
        <w:t xml:space="preserve"> </w:t>
      </w:r>
      <w:r w:rsidRPr="001518A4">
        <w:br/>
      </w:r>
      <w:r w:rsidRPr="001518A4">
        <w:rPr>
          <w:rFonts w:eastAsiaTheme="majorEastAsia"/>
        </w:rPr>
        <w:t xml:space="preserve">TidyTuesday: </w:t>
      </w:r>
      <w:hyperlink r:id="rId6" w:history="1">
        <w:r w:rsidRPr="001518A4">
          <w:rPr>
            <w:rStyle w:val="Hyperlink"/>
            <w:rFonts w:eastAsiaTheme="majorEastAsia"/>
          </w:rPr>
          <w:t>https://github.com/rfordatascience/tidytuesday/tree/main/data</w:t>
        </w:r>
      </w:hyperlink>
      <w:r w:rsidRPr="001518A4">
        <w:br/>
      </w:r>
    </w:p>
    <w:p w14:paraId="7C23C15A" w14:textId="77777777" w:rsidR="001518A4" w:rsidRPr="001518A4" w:rsidRDefault="001518A4" w:rsidP="001518A4">
      <w:pPr>
        <w:pStyle w:val="NormalWeb"/>
        <w:numPr>
          <w:ilvl w:val="0"/>
          <w:numId w:val="8"/>
        </w:numPr>
      </w:pPr>
      <w:r w:rsidRPr="001518A4">
        <w:t xml:space="preserve">Each dataset on these sites provides a challenge to come up with an effective visualization. MakeoverMonday gives an original visualization you are trying to improve on, while </w:t>
      </w:r>
      <w:r w:rsidRPr="001518A4">
        <w:rPr>
          <w:rFonts w:eastAsiaTheme="majorEastAsia"/>
        </w:rPr>
        <w:t>TidyTuesday</w:t>
      </w:r>
      <w:r w:rsidRPr="001518A4">
        <w:t xml:space="preserve"> simply challenges people to come up with their best attempt. </w:t>
      </w:r>
      <w:r w:rsidRPr="001518A4">
        <w:br/>
      </w:r>
    </w:p>
    <w:p w14:paraId="02BD861F" w14:textId="77777777" w:rsidR="001518A4" w:rsidRPr="001518A4" w:rsidRDefault="001518A4" w:rsidP="001518A4">
      <w:pPr>
        <w:pStyle w:val="NormalWeb"/>
        <w:numPr>
          <w:ilvl w:val="0"/>
          <w:numId w:val="8"/>
        </w:numPr>
      </w:pPr>
      <w:r w:rsidRPr="001518A4">
        <w:t xml:space="preserve">Search social media (usually </w:t>
      </w:r>
      <w:hyperlink r:id="rId7" w:history="1">
        <w:r w:rsidRPr="001518A4">
          <w:rPr>
            <w:rStyle w:val="Hyperlink"/>
          </w:rPr>
          <w:t>X/Twitter</w:t>
        </w:r>
      </w:hyperlink>
      <w:r w:rsidRPr="001518A4">
        <w:t xml:space="preserve"> or </w:t>
      </w:r>
      <w:hyperlink r:id="rId8" w:history="1">
        <w:r w:rsidRPr="001518A4">
          <w:rPr>
            <w:rStyle w:val="Hyperlink"/>
          </w:rPr>
          <w:t>Tableau Public</w:t>
        </w:r>
      </w:hyperlink>
      <w:r w:rsidRPr="001518A4">
        <w:t xml:space="preserve"> are good bets) using the hashtag #makeovermonday or #tidytuesday, along with appropriate keywords from the dataset description. Find two solutions to each challenge, if you chose two datasets, or three solutions for the one dataset, if you chose just one.</w:t>
      </w:r>
      <w:r w:rsidRPr="001518A4">
        <w:br/>
      </w:r>
    </w:p>
    <w:p w14:paraId="3BCF0072" w14:textId="77777777" w:rsidR="001518A4" w:rsidRPr="001518A4" w:rsidRDefault="001518A4" w:rsidP="001518A4">
      <w:pPr>
        <w:pStyle w:val="NormalWeb"/>
        <w:numPr>
          <w:ilvl w:val="0"/>
          <w:numId w:val="8"/>
        </w:numPr>
      </w:pPr>
      <w:r w:rsidRPr="001518A4">
        <w:t>In your lab report:</w:t>
      </w:r>
    </w:p>
    <w:p w14:paraId="0F50DD33" w14:textId="77777777" w:rsidR="001518A4" w:rsidRPr="001518A4" w:rsidRDefault="001518A4" w:rsidP="001518A4">
      <w:pPr>
        <w:pStyle w:val="NormalWeb"/>
        <w:numPr>
          <w:ilvl w:val="1"/>
          <w:numId w:val="8"/>
        </w:numPr>
        <w:rPr>
          <w:sz w:val="22"/>
          <w:szCs w:val="22"/>
          <w:u w:val="single"/>
        </w:rPr>
      </w:pPr>
      <w:r w:rsidRPr="001518A4">
        <w:rPr>
          <w:sz w:val="22"/>
          <w:szCs w:val="22"/>
        </w:rPr>
        <w:t>Show, interpret, discuss and critique the visualization, in reference to the given data set.</w:t>
      </w:r>
    </w:p>
    <w:p w14:paraId="2C42B875" w14:textId="77777777" w:rsidR="001518A4" w:rsidRPr="001518A4" w:rsidRDefault="001518A4" w:rsidP="001518A4">
      <w:pPr>
        <w:pStyle w:val="NormalWeb"/>
        <w:numPr>
          <w:ilvl w:val="1"/>
          <w:numId w:val="8"/>
        </w:numPr>
        <w:rPr>
          <w:sz w:val="28"/>
          <w:szCs w:val="28"/>
        </w:rPr>
      </w:pPr>
      <w:r w:rsidRPr="001518A4">
        <w:rPr>
          <w:sz w:val="22"/>
          <w:szCs w:val="22"/>
        </w:rPr>
        <w:t>Compare and contrast the different visualizations for the same dataset.</w:t>
      </w:r>
    </w:p>
    <w:p w14:paraId="16AB2C8F" w14:textId="77777777" w:rsidR="001518A4" w:rsidRPr="001518A4" w:rsidRDefault="001518A4" w:rsidP="001518A4">
      <w:pPr>
        <w:pStyle w:val="NormalWeb"/>
        <w:numPr>
          <w:ilvl w:val="1"/>
          <w:numId w:val="8"/>
        </w:numPr>
        <w:rPr>
          <w:sz w:val="28"/>
          <w:szCs w:val="28"/>
        </w:rPr>
      </w:pPr>
      <w:r w:rsidRPr="001518A4">
        <w:rPr>
          <w:sz w:val="22"/>
          <w:szCs w:val="22"/>
        </w:rPr>
        <w:t>Discuss ways to improve on at least two of the visualizations.</w:t>
      </w:r>
    </w:p>
    <w:p w14:paraId="3FD92B70" w14:textId="77777777" w:rsidR="001518A4" w:rsidRPr="001518A4" w:rsidRDefault="001518A4" w:rsidP="001518A4">
      <w:pPr>
        <w:pStyle w:val="NormalWeb"/>
        <w:numPr>
          <w:ilvl w:val="1"/>
          <w:numId w:val="8"/>
        </w:numPr>
        <w:rPr>
          <w:sz w:val="28"/>
          <w:szCs w:val="28"/>
        </w:rPr>
      </w:pPr>
      <w:r w:rsidRPr="001518A4">
        <w:rPr>
          <w:sz w:val="22"/>
          <w:szCs w:val="22"/>
        </w:rPr>
        <w:t xml:space="preserve">You do NOT need to create a new visualization—you need only discuss your ideas for improvement. If you really want to illustrate something you can, but it is enough to provide a rough paper and pencil sketch. </w:t>
      </w:r>
    </w:p>
    <w:p w14:paraId="09643817" w14:textId="77777777" w:rsidR="001518A4" w:rsidRPr="001518A4" w:rsidRDefault="001518A4" w:rsidP="001518A4">
      <w:pPr>
        <w:pStyle w:val="NormalWeb"/>
        <w:numPr>
          <w:ilvl w:val="1"/>
          <w:numId w:val="8"/>
        </w:numPr>
        <w:rPr>
          <w:sz w:val="28"/>
          <w:szCs w:val="28"/>
        </w:rPr>
      </w:pPr>
      <w:r w:rsidRPr="001518A4">
        <w:rPr>
          <w:sz w:val="22"/>
          <w:szCs w:val="22"/>
        </w:rPr>
        <w:t>Be prepared next week to discuss your findings with the rest of the class, time permitting.</w:t>
      </w:r>
    </w:p>
    <w:p w14:paraId="748DA604" w14:textId="5960A589" w:rsidR="0111D852" w:rsidRPr="002278FD" w:rsidRDefault="0111D852" w:rsidP="0111D852">
      <w:pPr>
        <w:rPr>
          <w:rFonts w:ascii="Times New Roman" w:hAnsi="Times New Roman" w:cs="Times New Roman"/>
        </w:rPr>
      </w:pPr>
    </w:p>
    <w:p w14:paraId="53C3636C" w14:textId="4AB8BA9B" w:rsidR="0111D852" w:rsidRPr="002278FD" w:rsidRDefault="0111D852" w:rsidP="0111D852">
      <w:pPr>
        <w:rPr>
          <w:rFonts w:ascii="Times New Roman" w:hAnsi="Times New Roman" w:cs="Times New Roman"/>
        </w:rPr>
      </w:pPr>
    </w:p>
    <w:p w14:paraId="340B8439" w14:textId="3E16B240" w:rsidR="0111D852" w:rsidRPr="002278FD" w:rsidRDefault="0111D852" w:rsidP="0111D852">
      <w:pPr>
        <w:rPr>
          <w:rFonts w:ascii="Times New Roman" w:hAnsi="Times New Roman" w:cs="Times New Roman"/>
        </w:rPr>
      </w:pPr>
    </w:p>
    <w:p w14:paraId="7EAD022C" w14:textId="4D6F5158" w:rsidR="00956B33" w:rsidRDefault="00956B33" w:rsidP="0111D852">
      <w:pPr>
        <w:rPr>
          <w:rFonts w:ascii="Times New Roman" w:hAnsi="Times New Roman" w:cs="Times New Roman"/>
        </w:rPr>
      </w:pPr>
    </w:p>
    <w:p w14:paraId="429074B6" w14:textId="77777777" w:rsidR="00956B33" w:rsidRDefault="00956B33">
      <w:pPr>
        <w:rPr>
          <w:rFonts w:ascii="Times New Roman" w:hAnsi="Times New Roman" w:cs="Times New Roman"/>
        </w:rPr>
      </w:pPr>
      <w:r>
        <w:rPr>
          <w:rFonts w:ascii="Times New Roman" w:hAnsi="Times New Roman" w:cs="Times New Roman"/>
        </w:rPr>
        <w:br w:type="page"/>
      </w:r>
    </w:p>
    <w:p w14:paraId="350CF713" w14:textId="61690A0A" w:rsidR="00956B33" w:rsidRDefault="00956B33" w:rsidP="00956B33">
      <w:pPr>
        <w:jc w:val="center"/>
        <w:rPr>
          <w:rFonts w:ascii="Times New Roman" w:hAnsi="Times New Roman" w:cs="Times New Roman"/>
        </w:rPr>
      </w:pPr>
      <w:r>
        <w:rPr>
          <w:rFonts w:ascii="Times New Roman" w:hAnsi="Times New Roman" w:cs="Times New Roman"/>
          <w:b/>
          <w:bCs/>
          <w:sz w:val="44"/>
          <w:szCs w:val="44"/>
          <w:u w:val="single"/>
        </w:rPr>
        <w:lastRenderedPageBreak/>
        <w:t>About the Dataset</w:t>
      </w:r>
    </w:p>
    <w:p w14:paraId="5DAB1EAA" w14:textId="77777777" w:rsidR="00956B33" w:rsidRDefault="00956B33">
      <w:pPr>
        <w:rPr>
          <w:rFonts w:ascii="Times New Roman" w:hAnsi="Times New Roman" w:cs="Times New Roman"/>
        </w:rPr>
      </w:pPr>
    </w:p>
    <w:p w14:paraId="379FECBA" w14:textId="1FAB0EDA" w:rsidR="00956B33" w:rsidRDefault="00956B33">
      <w:pPr>
        <w:rPr>
          <w:rFonts w:ascii="Times New Roman" w:hAnsi="Times New Roman" w:cs="Times New Roman"/>
        </w:rPr>
      </w:pPr>
      <w:r w:rsidRPr="00074F7E">
        <w:rPr>
          <w:rFonts w:ascii="Times New Roman" w:hAnsi="Times New Roman" w:cs="Times New Roman"/>
          <w:u w:val="single"/>
        </w:rPr>
        <w:t>Link to the dataset</w:t>
      </w:r>
      <w:r>
        <w:rPr>
          <w:rFonts w:ascii="Times New Roman" w:hAnsi="Times New Roman" w:cs="Times New Roman"/>
        </w:rPr>
        <w:t xml:space="preserve">: </w:t>
      </w:r>
      <w:hyperlink r:id="rId9" w:history="1">
        <w:r w:rsidRPr="00956B33">
          <w:rPr>
            <w:rStyle w:val="Hyperlink"/>
            <w:rFonts w:ascii="Times New Roman" w:hAnsi="Times New Roman" w:cs="Times New Roman"/>
          </w:rPr>
          <w:t>A few world heritage sites</w:t>
        </w:r>
      </w:hyperlink>
    </w:p>
    <w:p w14:paraId="5466C31F" w14:textId="091FAFE1" w:rsidR="00956B33" w:rsidRDefault="00956B33">
      <w:pPr>
        <w:rPr>
          <w:rFonts w:ascii="Times New Roman" w:hAnsi="Times New Roman" w:cs="Times New Roman"/>
        </w:rPr>
      </w:pPr>
      <w:r w:rsidRPr="00074F7E">
        <w:rPr>
          <w:rFonts w:ascii="Times New Roman" w:hAnsi="Times New Roman" w:cs="Times New Roman"/>
          <w:u w:val="single"/>
        </w:rPr>
        <w:t>Quick Information about the dataset</w:t>
      </w:r>
      <w:r>
        <w:rPr>
          <w:rFonts w:ascii="Times New Roman" w:hAnsi="Times New Roman" w:cs="Times New Roman"/>
        </w:rPr>
        <w:t xml:space="preserve">: </w:t>
      </w:r>
    </w:p>
    <w:p w14:paraId="4FDD94C9" w14:textId="105BC341" w:rsidR="00956B33" w:rsidRDefault="00956B33">
      <w:pPr>
        <w:rPr>
          <w:rFonts w:ascii="Times New Roman" w:hAnsi="Times New Roman" w:cs="Times New Roman"/>
        </w:rPr>
      </w:pPr>
      <w:r>
        <w:rPr>
          <w:rFonts w:ascii="Times New Roman" w:hAnsi="Times New Roman" w:cs="Times New Roman"/>
        </w:rPr>
        <w:t xml:space="preserve">The dataset consists of a small csv data </w:t>
      </w:r>
      <w:r w:rsidR="00074F7E">
        <w:rPr>
          <w:rFonts w:ascii="Times New Roman" w:hAnsi="Times New Roman" w:cs="Times New Roman"/>
        </w:rPr>
        <w:t>representing number of UNESCO world heritage sites in 2004 and 2022 in Norway, Sweden and Denmark.</w:t>
      </w:r>
    </w:p>
    <w:p w14:paraId="728087B6" w14:textId="77777777" w:rsidR="00767B25" w:rsidRDefault="00074F7E" w:rsidP="00767B25">
      <w:pPr>
        <w:keepNext/>
        <w:jc w:val="center"/>
      </w:pPr>
      <w:r w:rsidRPr="00074F7E">
        <w:rPr>
          <w:rFonts w:ascii="Times New Roman" w:hAnsi="Times New Roman" w:cs="Times New Roman"/>
          <w:noProof/>
        </w:rPr>
        <w:drawing>
          <wp:inline distT="0" distB="0" distL="0" distR="0" wp14:anchorId="7A128308" wp14:editId="20BB89D5">
            <wp:extent cx="2187130" cy="1455546"/>
            <wp:effectExtent l="152400" t="152400" r="365760" b="354330"/>
            <wp:docPr id="27881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19095" name=""/>
                    <pic:cNvPicPr/>
                  </pic:nvPicPr>
                  <pic:blipFill>
                    <a:blip r:embed="rId10"/>
                    <a:stretch>
                      <a:fillRect/>
                    </a:stretch>
                  </pic:blipFill>
                  <pic:spPr>
                    <a:xfrm>
                      <a:off x="0" y="0"/>
                      <a:ext cx="2187130" cy="1455546"/>
                    </a:xfrm>
                    <a:prstGeom prst="rect">
                      <a:avLst/>
                    </a:prstGeom>
                    <a:ln>
                      <a:noFill/>
                    </a:ln>
                    <a:effectLst>
                      <a:outerShdw blurRad="292100" dist="139700" dir="2700000" algn="tl" rotWithShape="0">
                        <a:srgbClr val="333333">
                          <a:alpha val="65000"/>
                        </a:srgbClr>
                      </a:outerShdw>
                    </a:effectLst>
                  </pic:spPr>
                </pic:pic>
              </a:graphicData>
            </a:graphic>
          </wp:inline>
        </w:drawing>
      </w:r>
    </w:p>
    <w:p w14:paraId="7ADB3BF7" w14:textId="6F80A8C0" w:rsidR="00074F7E" w:rsidRDefault="00074F7E" w:rsidP="00074F7E">
      <w:pPr>
        <w:jc w:val="center"/>
        <w:rPr>
          <w:rFonts w:ascii="Times New Roman" w:hAnsi="Times New Roman" w:cs="Times New Roman"/>
        </w:rPr>
      </w:pPr>
      <w:r w:rsidRPr="00074F7E">
        <w:rPr>
          <w:rFonts w:ascii="Times New Roman" w:hAnsi="Times New Roman" w:cs="Times New Roman"/>
          <w:noProof/>
        </w:rPr>
        <w:drawing>
          <wp:inline distT="0" distB="0" distL="0" distR="0" wp14:anchorId="35D6C629" wp14:editId="49A70648">
            <wp:extent cx="5395428" cy="2156647"/>
            <wp:effectExtent l="152400" t="152400" r="358140" b="358140"/>
            <wp:docPr id="148301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14370" name=""/>
                    <pic:cNvPicPr/>
                  </pic:nvPicPr>
                  <pic:blipFill>
                    <a:blip r:embed="rId11"/>
                    <a:stretch>
                      <a:fillRect/>
                    </a:stretch>
                  </pic:blipFill>
                  <pic:spPr>
                    <a:xfrm>
                      <a:off x="0" y="0"/>
                      <a:ext cx="5395428" cy="2156647"/>
                    </a:xfrm>
                    <a:prstGeom prst="rect">
                      <a:avLst/>
                    </a:prstGeom>
                    <a:ln>
                      <a:noFill/>
                    </a:ln>
                    <a:effectLst>
                      <a:outerShdw blurRad="292100" dist="139700" dir="2700000" algn="tl" rotWithShape="0">
                        <a:srgbClr val="333333">
                          <a:alpha val="65000"/>
                        </a:srgbClr>
                      </a:outerShdw>
                    </a:effectLst>
                  </pic:spPr>
                </pic:pic>
              </a:graphicData>
            </a:graphic>
          </wp:inline>
        </w:drawing>
      </w:r>
    </w:p>
    <w:p w14:paraId="60B61376" w14:textId="77777777" w:rsidR="001518A4" w:rsidRDefault="001518A4" w:rsidP="0111D852">
      <w:pPr>
        <w:rPr>
          <w:rFonts w:ascii="Times New Roman" w:hAnsi="Times New Roman" w:cs="Times New Roman"/>
        </w:rPr>
      </w:pPr>
    </w:p>
    <w:p w14:paraId="6E7D2ABD" w14:textId="77777777" w:rsidR="00956B33" w:rsidRDefault="00956B33" w:rsidP="001518A4">
      <w:pPr>
        <w:jc w:val="center"/>
        <w:rPr>
          <w:rFonts w:ascii="Times New Roman" w:hAnsi="Times New Roman" w:cs="Times New Roman"/>
        </w:rPr>
      </w:pPr>
    </w:p>
    <w:p w14:paraId="16CD74D4" w14:textId="77777777" w:rsidR="00956B33" w:rsidRDefault="00956B33" w:rsidP="001518A4">
      <w:pPr>
        <w:jc w:val="center"/>
        <w:rPr>
          <w:rFonts w:ascii="Times New Roman" w:hAnsi="Times New Roman" w:cs="Times New Roman"/>
        </w:rPr>
      </w:pPr>
    </w:p>
    <w:p w14:paraId="239BDD5D" w14:textId="77777777" w:rsidR="00074F7E" w:rsidRDefault="00074F7E" w:rsidP="00074F7E">
      <w:pPr>
        <w:rPr>
          <w:rFonts w:ascii="Times New Roman" w:hAnsi="Times New Roman" w:cs="Times New Roman"/>
        </w:rPr>
      </w:pPr>
    </w:p>
    <w:p w14:paraId="10115B1B" w14:textId="100ED206" w:rsidR="390A4334" w:rsidRPr="001518A4" w:rsidRDefault="09A4A3DC" w:rsidP="00074F7E">
      <w:pPr>
        <w:jc w:val="center"/>
        <w:rPr>
          <w:rFonts w:ascii="Times New Roman" w:hAnsi="Times New Roman" w:cs="Times New Roman"/>
          <w:b/>
          <w:bCs/>
          <w:sz w:val="44"/>
          <w:szCs w:val="44"/>
          <w:u w:val="single"/>
        </w:rPr>
      </w:pPr>
      <w:r w:rsidRPr="001518A4">
        <w:rPr>
          <w:rFonts w:ascii="Times New Roman" w:hAnsi="Times New Roman" w:cs="Times New Roman"/>
          <w:b/>
          <w:bCs/>
          <w:sz w:val="44"/>
          <w:szCs w:val="44"/>
          <w:u w:val="single"/>
        </w:rPr>
        <w:lastRenderedPageBreak/>
        <w:t>Visualization 1</w:t>
      </w:r>
    </w:p>
    <w:p w14:paraId="36119603" w14:textId="77777777" w:rsidR="00767B25" w:rsidRDefault="09A4A3DC" w:rsidP="00767B25">
      <w:pPr>
        <w:keepNext/>
        <w:jc w:val="center"/>
      </w:pPr>
      <w:r w:rsidRPr="002278FD">
        <w:rPr>
          <w:rFonts w:ascii="Times New Roman" w:hAnsi="Times New Roman" w:cs="Times New Roman"/>
          <w:noProof/>
        </w:rPr>
        <w:drawing>
          <wp:inline distT="0" distB="0" distL="0" distR="0" wp14:anchorId="377479E6" wp14:editId="38437EB2">
            <wp:extent cx="3873500" cy="3873500"/>
            <wp:effectExtent l="152400" t="152400" r="355600" b="355600"/>
            <wp:docPr id="558578389" name="Picture 558578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73500" cy="38735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0096098" w14:textId="781E3E22" w:rsidR="09A4A3DC" w:rsidRPr="002278FD" w:rsidRDefault="00767B25" w:rsidP="00767B25">
      <w:pPr>
        <w:pStyle w:val="Caption"/>
        <w:jc w:val="center"/>
        <w:rPr>
          <w:rFonts w:ascii="Times New Roman" w:hAnsi="Times New Roman" w:cs="Times New Roman"/>
        </w:rPr>
      </w:pPr>
      <w:r>
        <w:t xml:space="preserve">Figure </w:t>
      </w:r>
      <w:fldSimple w:instr=" SEQ Figure \* ARABIC ">
        <w:r>
          <w:rPr>
            <w:noProof/>
          </w:rPr>
          <w:t>1</w:t>
        </w:r>
      </w:fldSimple>
    </w:p>
    <w:p w14:paraId="457085B3" w14:textId="4B6BF594" w:rsidR="0111D852" w:rsidRPr="002278FD" w:rsidRDefault="2787DCCB" w:rsidP="0111D852">
      <w:pPr>
        <w:rPr>
          <w:rFonts w:ascii="Times New Roman" w:hAnsi="Times New Roman" w:cs="Times New Roman"/>
        </w:rPr>
      </w:pPr>
      <w:r w:rsidRPr="002278FD">
        <w:rPr>
          <w:rFonts w:ascii="Times New Roman" w:hAnsi="Times New Roman" w:cs="Times New Roman"/>
        </w:rPr>
        <w:t xml:space="preserve">This data visualization uses circles to </w:t>
      </w:r>
      <w:r w:rsidR="7ABFA70C" w:rsidRPr="002278FD">
        <w:rPr>
          <w:rFonts w:ascii="Times New Roman" w:hAnsi="Times New Roman" w:cs="Times New Roman"/>
        </w:rPr>
        <w:t xml:space="preserve">represent </w:t>
      </w:r>
      <w:r w:rsidR="21402260" w:rsidRPr="002278FD">
        <w:rPr>
          <w:rFonts w:ascii="Times New Roman" w:hAnsi="Times New Roman" w:cs="Times New Roman"/>
        </w:rPr>
        <w:t xml:space="preserve">the number </w:t>
      </w:r>
      <w:r w:rsidR="7ABFA70C" w:rsidRPr="002278FD">
        <w:rPr>
          <w:rFonts w:ascii="Times New Roman" w:hAnsi="Times New Roman" w:cs="Times New Roman"/>
        </w:rPr>
        <w:t>of</w:t>
      </w:r>
      <w:r w:rsidR="14A5274F" w:rsidRPr="002278FD">
        <w:rPr>
          <w:rFonts w:ascii="Times New Roman" w:hAnsi="Times New Roman" w:cs="Times New Roman"/>
        </w:rPr>
        <w:t xml:space="preserve"> </w:t>
      </w:r>
      <w:r w:rsidR="7ABFA70C" w:rsidRPr="002278FD">
        <w:rPr>
          <w:rFonts w:ascii="Times New Roman" w:hAnsi="Times New Roman" w:cs="Times New Roman"/>
        </w:rPr>
        <w:t>World Distribution Sites in Norway, Denmark and Sweden</w:t>
      </w:r>
      <w:r w:rsidR="2A08590A" w:rsidRPr="002278FD">
        <w:rPr>
          <w:rFonts w:ascii="Times New Roman" w:hAnsi="Times New Roman" w:cs="Times New Roman"/>
        </w:rPr>
        <w:t xml:space="preserve"> in 2004 and 2022</w:t>
      </w:r>
      <w:r w:rsidR="7ABFA70C" w:rsidRPr="002278FD">
        <w:rPr>
          <w:rFonts w:ascii="Times New Roman" w:hAnsi="Times New Roman" w:cs="Times New Roman"/>
        </w:rPr>
        <w:t xml:space="preserve">. </w:t>
      </w:r>
      <w:r w:rsidR="532D390F" w:rsidRPr="002278FD">
        <w:rPr>
          <w:rFonts w:ascii="Times New Roman" w:hAnsi="Times New Roman" w:cs="Times New Roman"/>
        </w:rPr>
        <w:t>Initial improvements I would make to this visualization are adding titles to explain what the data</w:t>
      </w:r>
      <w:r w:rsidR="389C2129" w:rsidRPr="002278FD">
        <w:rPr>
          <w:rFonts w:ascii="Times New Roman" w:hAnsi="Times New Roman" w:cs="Times New Roman"/>
        </w:rPr>
        <w:t xml:space="preserve"> represents</w:t>
      </w:r>
      <w:r w:rsidR="20F1762F" w:rsidRPr="002278FD">
        <w:rPr>
          <w:rFonts w:ascii="Times New Roman" w:hAnsi="Times New Roman" w:cs="Times New Roman"/>
        </w:rPr>
        <w:t xml:space="preserve"> (chart title, country names)</w:t>
      </w:r>
      <w:r w:rsidR="389C2129" w:rsidRPr="002278FD">
        <w:rPr>
          <w:rFonts w:ascii="Times New Roman" w:hAnsi="Times New Roman" w:cs="Times New Roman"/>
        </w:rPr>
        <w:t xml:space="preserve"> as well as a legend to explain what each circle represents. As this is nontraditional, it can be diff</w:t>
      </w:r>
      <w:r w:rsidR="6B0DDDF0" w:rsidRPr="002278FD">
        <w:rPr>
          <w:rFonts w:ascii="Times New Roman" w:hAnsi="Times New Roman" w:cs="Times New Roman"/>
        </w:rPr>
        <w:t>icult for someone to interpret the data at first glance. I would recommend separating the circle as the over</w:t>
      </w:r>
      <w:r w:rsidR="7058292B" w:rsidRPr="002278FD">
        <w:rPr>
          <w:rFonts w:ascii="Times New Roman" w:hAnsi="Times New Roman" w:cs="Times New Roman"/>
        </w:rPr>
        <w:t xml:space="preserve">lapping is a confusing design choice. </w:t>
      </w:r>
    </w:p>
    <w:p w14:paraId="04F34025" w14:textId="048B7D15" w:rsidR="7058292B" w:rsidRPr="002278FD" w:rsidRDefault="7058292B" w:rsidP="2CE81AE7">
      <w:pPr>
        <w:rPr>
          <w:rFonts w:ascii="Times New Roman" w:hAnsi="Times New Roman" w:cs="Times New Roman"/>
        </w:rPr>
      </w:pPr>
      <w:r w:rsidRPr="002278FD">
        <w:rPr>
          <w:rFonts w:ascii="Times New Roman" w:hAnsi="Times New Roman" w:cs="Times New Roman"/>
        </w:rPr>
        <w:t xml:space="preserve">A better way to represent this data in a similar way would be to have two pie charts or donut charts showing the </w:t>
      </w:r>
      <w:r w:rsidR="4DC08567" w:rsidRPr="002278FD">
        <w:rPr>
          <w:rFonts w:ascii="Times New Roman" w:hAnsi="Times New Roman" w:cs="Times New Roman"/>
        </w:rPr>
        <w:t>number of World Distribution Sites in each country in 2004 in one, and 2022 in another. This way it can easily be understood the number of sites in each country in 2004 and the change in values in 2022.</w:t>
      </w:r>
    </w:p>
    <w:p w14:paraId="441F3B66" w14:textId="4D3A0136" w:rsidR="0111D852" w:rsidRPr="002278FD" w:rsidRDefault="0111D852" w:rsidP="0111D852">
      <w:pPr>
        <w:rPr>
          <w:rFonts w:ascii="Times New Roman" w:hAnsi="Times New Roman" w:cs="Times New Roman"/>
        </w:rPr>
      </w:pPr>
    </w:p>
    <w:p w14:paraId="1FBE10B7" w14:textId="149628C9" w:rsidR="02E6DE4F" w:rsidRPr="002278FD" w:rsidRDefault="02E6DE4F" w:rsidP="0111D852">
      <w:pPr>
        <w:rPr>
          <w:rFonts w:ascii="Times New Roman" w:hAnsi="Times New Roman" w:cs="Times New Roman"/>
        </w:rPr>
      </w:pPr>
    </w:p>
    <w:p w14:paraId="2F7AB25E" w14:textId="727D1608" w:rsidR="02E6DE4F" w:rsidRPr="002278FD" w:rsidRDefault="02E6DE4F" w:rsidP="0111D852">
      <w:pPr>
        <w:rPr>
          <w:rFonts w:ascii="Times New Roman" w:hAnsi="Times New Roman" w:cs="Times New Roman"/>
        </w:rPr>
      </w:pPr>
    </w:p>
    <w:p w14:paraId="7E53D8FA" w14:textId="4DDF0BFC" w:rsidR="02E6DE4F" w:rsidRPr="002278FD" w:rsidRDefault="02E6DE4F" w:rsidP="0111D852">
      <w:pPr>
        <w:rPr>
          <w:rFonts w:ascii="Times New Roman" w:hAnsi="Times New Roman" w:cs="Times New Roman"/>
        </w:rPr>
      </w:pPr>
    </w:p>
    <w:p w14:paraId="19A239F7" w14:textId="7555989C" w:rsidR="02E6DE4F" w:rsidRPr="002278FD" w:rsidRDefault="00D64603" w:rsidP="007B270C">
      <w:pPr>
        <w:jc w:val="center"/>
        <w:rPr>
          <w:rFonts w:ascii="Times New Roman" w:hAnsi="Times New Roman" w:cs="Times New Roman"/>
        </w:rPr>
      </w:pPr>
      <w:r>
        <w:rPr>
          <w:noProof/>
        </w:rPr>
        <w:drawing>
          <wp:anchor distT="0" distB="0" distL="114300" distR="114300" simplePos="0" relativeHeight="251659264" behindDoc="0" locked="0" layoutInCell="1" allowOverlap="1" wp14:anchorId="1C42230B" wp14:editId="516AAE46">
            <wp:simplePos x="0" y="0"/>
            <wp:positionH relativeFrom="margin">
              <wp:posOffset>3330286</wp:posOffset>
            </wp:positionH>
            <wp:positionV relativeFrom="paragraph">
              <wp:posOffset>718589</wp:posOffset>
            </wp:positionV>
            <wp:extent cx="2354580" cy="2354580"/>
            <wp:effectExtent l="152400" t="152400" r="369570" b="369570"/>
            <wp:wrapSquare wrapText="bothSides"/>
            <wp:docPr id="84749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4580" cy="2354580"/>
                    </a:xfrm>
                    <a:prstGeom prst="rect">
                      <a:avLst/>
                    </a:prstGeom>
                    <a:ln>
                      <a:noFill/>
                    </a:ln>
                    <a:effectLst>
                      <a:outerShdw blurRad="292100" dist="139700" dir="2700000" algn="tl" rotWithShape="0">
                        <a:srgbClr val="333333">
                          <a:alpha val="65000"/>
                        </a:srgbClr>
                      </a:outerShdw>
                    </a:effectLst>
                  </pic:spPr>
                </pic:pic>
              </a:graphicData>
            </a:graphic>
          </wp:anchor>
        </w:drawing>
      </w:r>
      <w:r w:rsidRPr="002278FD">
        <w:rPr>
          <w:rFonts w:ascii="Times New Roman" w:hAnsi="Times New Roman" w:cs="Times New Roman"/>
          <w:noProof/>
        </w:rPr>
        <w:drawing>
          <wp:anchor distT="0" distB="0" distL="114300" distR="114300" simplePos="0" relativeHeight="251658240" behindDoc="1" locked="0" layoutInCell="1" allowOverlap="1" wp14:anchorId="7B1008E1" wp14:editId="7BB53583">
            <wp:simplePos x="0" y="0"/>
            <wp:positionH relativeFrom="margin">
              <wp:posOffset>345613</wp:posOffset>
            </wp:positionH>
            <wp:positionV relativeFrom="paragraph">
              <wp:posOffset>725170</wp:posOffset>
            </wp:positionV>
            <wp:extent cx="2305050" cy="2305050"/>
            <wp:effectExtent l="152400" t="152400" r="361950" b="361950"/>
            <wp:wrapTight wrapText="bothSides">
              <wp:wrapPolygon edited="0">
                <wp:start x="714" y="-1428"/>
                <wp:lineTo x="-1428" y="-1071"/>
                <wp:lineTo x="-1428" y="22314"/>
                <wp:lineTo x="1785" y="24813"/>
                <wp:lineTo x="21600" y="24813"/>
                <wp:lineTo x="21779" y="24456"/>
                <wp:lineTo x="24635" y="21957"/>
                <wp:lineTo x="24813" y="1785"/>
                <wp:lineTo x="22671" y="-893"/>
                <wp:lineTo x="22493" y="-1428"/>
                <wp:lineTo x="714" y="-1428"/>
              </wp:wrapPolygon>
            </wp:wrapTight>
            <wp:docPr id="825359511" name="Picture 82535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5050" cy="2305050"/>
                    </a:xfrm>
                    <a:prstGeom prst="rect">
                      <a:avLst/>
                    </a:prstGeom>
                    <a:ln>
                      <a:noFill/>
                    </a:ln>
                    <a:effectLst>
                      <a:outerShdw blurRad="292100" dist="139700" dir="2700000" algn="tl" rotWithShape="0">
                        <a:srgbClr val="333333">
                          <a:alpha val="65000"/>
                        </a:srgbClr>
                      </a:outerShdw>
                    </a:effectLst>
                  </pic:spPr>
                </pic:pic>
              </a:graphicData>
            </a:graphic>
          </wp:anchor>
        </w:drawing>
      </w:r>
      <w:r w:rsidR="007B270C" w:rsidRPr="001518A4">
        <w:rPr>
          <w:rFonts w:ascii="Times New Roman" w:hAnsi="Times New Roman" w:cs="Times New Roman"/>
          <w:b/>
          <w:bCs/>
          <w:sz w:val="44"/>
          <w:szCs w:val="44"/>
          <w:u w:val="single"/>
        </w:rPr>
        <w:t xml:space="preserve">Visualization </w:t>
      </w:r>
      <w:r w:rsidR="007B270C">
        <w:rPr>
          <w:rFonts w:ascii="Times New Roman" w:hAnsi="Times New Roman" w:cs="Times New Roman"/>
          <w:b/>
          <w:bCs/>
          <w:sz w:val="44"/>
          <w:szCs w:val="44"/>
          <w:u w:val="single"/>
        </w:rPr>
        <w:t>2</w:t>
      </w:r>
    </w:p>
    <w:p w14:paraId="4C75F2B4" w14:textId="40606940" w:rsidR="00074F7E" w:rsidRDefault="00074F7E" w:rsidP="00074F7E">
      <w:pPr>
        <w:keepNext/>
        <w:jc w:val="center"/>
      </w:pPr>
    </w:p>
    <w:p w14:paraId="63ECB30A" w14:textId="493C4686" w:rsidR="00074F7E" w:rsidRDefault="00074F7E" w:rsidP="00074F7E">
      <w:pPr>
        <w:pStyle w:val="Caption"/>
        <w:jc w:val="center"/>
      </w:pPr>
      <w:r>
        <w:t>Figure</w:t>
      </w:r>
      <w:r w:rsidR="00D64603">
        <w:t xml:space="preserve"> </w:t>
      </w:r>
      <w:fldSimple w:instr=" SEQ Figure \* ARABIC ">
        <w:r w:rsidR="00767B25">
          <w:rPr>
            <w:noProof/>
          </w:rPr>
          <w:t>2</w:t>
        </w:r>
      </w:fldSimple>
      <w:r w:rsidR="00D64603">
        <w:t xml:space="preserve"> (left)  and  Figure 2 (right)</w:t>
      </w:r>
    </w:p>
    <w:p w14:paraId="3E443174" w14:textId="525CA019" w:rsidR="09A4A3DC" w:rsidRDefault="00AA2791" w:rsidP="007B270C">
      <w:pPr>
        <w:jc w:val="center"/>
        <w:rPr>
          <w:rFonts w:ascii="Times New Roman" w:hAnsi="Times New Roman" w:cs="Times New Roman"/>
        </w:rPr>
      </w:pPr>
      <w:r>
        <w:rPr>
          <w:rFonts w:ascii="Times New Roman" w:hAnsi="Times New Roman" w:cs="Times New Roman"/>
        </w:rPr>
        <w:t xml:space="preserve"> </w:t>
      </w:r>
    </w:p>
    <w:p w14:paraId="558A94F7" w14:textId="77777777" w:rsidR="00074F7E" w:rsidRPr="002278FD" w:rsidRDefault="00074F7E" w:rsidP="007B270C">
      <w:pPr>
        <w:jc w:val="center"/>
        <w:rPr>
          <w:rFonts w:ascii="Times New Roman" w:hAnsi="Times New Roman" w:cs="Times New Roman"/>
        </w:rPr>
      </w:pPr>
    </w:p>
    <w:p w14:paraId="47ECBC65" w14:textId="3E80E145" w:rsidR="0111D852" w:rsidRPr="002278FD" w:rsidRDefault="00D64603" w:rsidP="0111D852">
      <w:pPr>
        <w:rPr>
          <w:rFonts w:ascii="Times New Roman" w:hAnsi="Times New Roman" w:cs="Times New Roman"/>
        </w:rPr>
      </w:pPr>
      <w:r>
        <w:rPr>
          <w:rFonts w:ascii="Times New Roman" w:hAnsi="Times New Roman" w:cs="Times New Roman"/>
        </w:rPr>
        <w:t>In t</w:t>
      </w:r>
      <w:r w:rsidR="47E62617" w:rsidRPr="002278FD">
        <w:rPr>
          <w:rFonts w:ascii="Times New Roman" w:hAnsi="Times New Roman" w:cs="Times New Roman"/>
        </w:rPr>
        <w:t>he</w:t>
      </w:r>
      <w:r>
        <w:rPr>
          <w:rFonts w:ascii="Times New Roman" w:hAnsi="Times New Roman" w:cs="Times New Roman"/>
        </w:rPr>
        <w:t xml:space="preserve"> figure 1,</w:t>
      </w:r>
      <w:r w:rsidR="47E62617" w:rsidRPr="002278FD">
        <w:rPr>
          <w:rFonts w:ascii="Times New Roman" w:hAnsi="Times New Roman" w:cs="Times New Roman"/>
        </w:rPr>
        <w:t xml:space="preserve"> Triangle </w:t>
      </w:r>
      <w:r w:rsidR="487ED791" w:rsidRPr="002278FD">
        <w:rPr>
          <w:rFonts w:ascii="Times New Roman" w:hAnsi="Times New Roman" w:cs="Times New Roman"/>
        </w:rPr>
        <w:t>looks</w:t>
      </w:r>
      <w:r w:rsidR="47E62617" w:rsidRPr="002278FD">
        <w:rPr>
          <w:rFonts w:ascii="Times New Roman" w:hAnsi="Times New Roman" w:cs="Times New Roman"/>
        </w:rPr>
        <w:t xml:space="preserve"> appealing but at first glance most people will struggle to understand it as it is an unconventional data </w:t>
      </w:r>
      <w:r w:rsidR="04C22971" w:rsidRPr="002278FD">
        <w:rPr>
          <w:rFonts w:ascii="Times New Roman" w:hAnsi="Times New Roman" w:cs="Times New Roman"/>
        </w:rPr>
        <w:t>visualization</w:t>
      </w:r>
      <w:r w:rsidR="47E62617" w:rsidRPr="002278FD">
        <w:rPr>
          <w:rFonts w:ascii="Times New Roman" w:hAnsi="Times New Roman" w:cs="Times New Roman"/>
        </w:rPr>
        <w:t>.</w:t>
      </w:r>
      <w:r>
        <w:rPr>
          <w:rFonts w:ascii="Times New Roman" w:hAnsi="Times New Roman" w:cs="Times New Roman"/>
        </w:rPr>
        <w:t xml:space="preserve"> On the contrary, if we are opting for triangles as the way to represent the data, figure 2</w:t>
      </w:r>
      <w:r w:rsidR="003C4036">
        <w:rPr>
          <w:rFonts w:ascii="Times New Roman" w:hAnsi="Times New Roman" w:cs="Times New Roman"/>
        </w:rPr>
        <w:t xml:space="preserve"> provides more details like the stating the full names of the countries and having x-y axis to show the progression.</w:t>
      </w:r>
    </w:p>
    <w:p w14:paraId="4BB79E56" w14:textId="0440D396" w:rsidR="4E070349" w:rsidRPr="002278FD" w:rsidRDefault="4E070349" w:rsidP="405A7332">
      <w:pPr>
        <w:rPr>
          <w:rFonts w:ascii="Times New Roman" w:hAnsi="Times New Roman" w:cs="Times New Roman"/>
        </w:rPr>
      </w:pPr>
      <w:r w:rsidRPr="002278FD">
        <w:rPr>
          <w:rFonts w:ascii="Times New Roman" w:hAnsi="Times New Roman" w:cs="Times New Roman"/>
        </w:rPr>
        <w:t>Main Problem’s</w:t>
      </w:r>
      <w:r w:rsidR="5B06E3D8" w:rsidRPr="002278FD">
        <w:rPr>
          <w:rFonts w:ascii="Times New Roman" w:hAnsi="Times New Roman" w:cs="Times New Roman"/>
        </w:rPr>
        <w:t xml:space="preserve"> and </w:t>
      </w:r>
      <w:r w:rsidR="048508B4" w:rsidRPr="002278FD">
        <w:rPr>
          <w:rFonts w:ascii="Times New Roman" w:hAnsi="Times New Roman" w:cs="Times New Roman"/>
        </w:rPr>
        <w:t>its</w:t>
      </w:r>
      <w:r w:rsidR="5B06E3D8" w:rsidRPr="002278FD">
        <w:rPr>
          <w:rFonts w:ascii="Times New Roman" w:hAnsi="Times New Roman" w:cs="Times New Roman"/>
        </w:rPr>
        <w:t xml:space="preserve"> </w:t>
      </w:r>
      <w:r w:rsidR="390F0E83" w:rsidRPr="002278FD">
        <w:rPr>
          <w:rFonts w:ascii="Times New Roman" w:hAnsi="Times New Roman" w:cs="Times New Roman"/>
        </w:rPr>
        <w:t>Respective</w:t>
      </w:r>
      <w:r w:rsidR="5B06E3D8" w:rsidRPr="002278FD">
        <w:rPr>
          <w:rFonts w:ascii="Times New Roman" w:hAnsi="Times New Roman" w:cs="Times New Roman"/>
        </w:rPr>
        <w:t xml:space="preserve"> Fix’s</w:t>
      </w:r>
      <w:r w:rsidRPr="002278FD">
        <w:rPr>
          <w:rFonts w:ascii="Times New Roman" w:hAnsi="Times New Roman" w:cs="Times New Roman"/>
        </w:rPr>
        <w:t xml:space="preserve"> in the above visualization </w:t>
      </w:r>
      <w:r w:rsidR="2B667DE9" w:rsidRPr="002278FD">
        <w:rPr>
          <w:rFonts w:ascii="Times New Roman" w:hAnsi="Times New Roman" w:cs="Times New Roman"/>
        </w:rPr>
        <w:t>are</w:t>
      </w:r>
    </w:p>
    <w:tbl>
      <w:tblPr>
        <w:tblStyle w:val="TableGrid"/>
        <w:tblW w:w="9360" w:type="dxa"/>
        <w:tblLayout w:type="fixed"/>
        <w:tblLook w:val="06A0" w:firstRow="1" w:lastRow="0" w:firstColumn="1" w:lastColumn="0" w:noHBand="1" w:noVBand="1"/>
      </w:tblPr>
      <w:tblGrid>
        <w:gridCol w:w="4680"/>
        <w:gridCol w:w="4680"/>
      </w:tblGrid>
      <w:tr w:rsidR="405A7332" w:rsidRPr="002278FD" w14:paraId="675CC847" w14:textId="77777777" w:rsidTr="00291334">
        <w:trPr>
          <w:trHeight w:val="300"/>
        </w:trPr>
        <w:tc>
          <w:tcPr>
            <w:tcW w:w="4680" w:type="dxa"/>
          </w:tcPr>
          <w:p w14:paraId="2F06E4B6" w14:textId="114A1AF2" w:rsidR="2B667DE9" w:rsidRPr="002278FD" w:rsidRDefault="2B667DE9" w:rsidP="405A7332">
            <w:pPr>
              <w:rPr>
                <w:rFonts w:ascii="Times New Roman" w:hAnsi="Times New Roman" w:cs="Times New Roman"/>
              </w:rPr>
            </w:pPr>
            <w:r w:rsidRPr="002278FD">
              <w:rPr>
                <w:rFonts w:ascii="Times New Roman" w:hAnsi="Times New Roman" w:cs="Times New Roman"/>
              </w:rPr>
              <w:t>Problem</w:t>
            </w:r>
          </w:p>
        </w:tc>
        <w:tc>
          <w:tcPr>
            <w:tcW w:w="4680" w:type="dxa"/>
          </w:tcPr>
          <w:p w14:paraId="54A9D619" w14:textId="3781B1E7" w:rsidR="2B667DE9" w:rsidRPr="002278FD" w:rsidRDefault="2B667DE9" w:rsidP="405A7332">
            <w:pPr>
              <w:rPr>
                <w:rFonts w:ascii="Times New Roman" w:hAnsi="Times New Roman" w:cs="Times New Roman"/>
              </w:rPr>
            </w:pPr>
            <w:r w:rsidRPr="002278FD">
              <w:rPr>
                <w:rFonts w:ascii="Times New Roman" w:hAnsi="Times New Roman" w:cs="Times New Roman"/>
              </w:rPr>
              <w:t>Fix</w:t>
            </w:r>
          </w:p>
        </w:tc>
      </w:tr>
      <w:tr w:rsidR="405A7332" w:rsidRPr="002278FD" w14:paraId="3BA96595" w14:textId="77777777" w:rsidTr="00291334">
        <w:trPr>
          <w:trHeight w:val="300"/>
        </w:trPr>
        <w:tc>
          <w:tcPr>
            <w:tcW w:w="4680" w:type="dxa"/>
          </w:tcPr>
          <w:p w14:paraId="40051BAA" w14:textId="67336D7F" w:rsidR="2B667DE9" w:rsidRPr="002278FD" w:rsidRDefault="2B667DE9" w:rsidP="405A7332">
            <w:pPr>
              <w:rPr>
                <w:rFonts w:ascii="Times New Roman" w:hAnsi="Times New Roman" w:cs="Times New Roman"/>
              </w:rPr>
            </w:pPr>
            <w:r w:rsidRPr="002278FD">
              <w:rPr>
                <w:rFonts w:ascii="Times New Roman" w:hAnsi="Times New Roman" w:cs="Times New Roman"/>
              </w:rPr>
              <w:t>No Numerical Scale</w:t>
            </w:r>
          </w:p>
        </w:tc>
        <w:tc>
          <w:tcPr>
            <w:tcW w:w="4680" w:type="dxa"/>
          </w:tcPr>
          <w:p w14:paraId="14749F5D" w14:textId="268030D7" w:rsidR="2B667DE9" w:rsidRPr="002278FD" w:rsidRDefault="2B667DE9" w:rsidP="405A7332">
            <w:pPr>
              <w:rPr>
                <w:rFonts w:ascii="Times New Roman" w:hAnsi="Times New Roman" w:cs="Times New Roman"/>
              </w:rPr>
            </w:pPr>
            <w:r w:rsidRPr="002278FD">
              <w:rPr>
                <w:rFonts w:ascii="Times New Roman" w:hAnsi="Times New Roman" w:cs="Times New Roman"/>
              </w:rPr>
              <w:t>A Scale to Represent each Dot as 1 Unit</w:t>
            </w:r>
          </w:p>
        </w:tc>
      </w:tr>
      <w:tr w:rsidR="405A7332" w:rsidRPr="002278FD" w14:paraId="1F176988" w14:textId="77777777" w:rsidTr="00291334">
        <w:trPr>
          <w:trHeight w:val="300"/>
        </w:trPr>
        <w:tc>
          <w:tcPr>
            <w:tcW w:w="4680" w:type="dxa"/>
          </w:tcPr>
          <w:p w14:paraId="44C83B21" w14:textId="1A1A1EA5" w:rsidR="2B667DE9" w:rsidRPr="002278FD" w:rsidRDefault="2B667DE9" w:rsidP="405A7332">
            <w:pPr>
              <w:rPr>
                <w:rFonts w:ascii="Times New Roman" w:hAnsi="Times New Roman" w:cs="Times New Roman"/>
              </w:rPr>
            </w:pPr>
            <w:r w:rsidRPr="002278FD">
              <w:rPr>
                <w:rFonts w:ascii="Times New Roman" w:hAnsi="Times New Roman" w:cs="Times New Roman"/>
              </w:rPr>
              <w:t>The Shortforms for Countries are Confusing</w:t>
            </w:r>
          </w:p>
        </w:tc>
        <w:tc>
          <w:tcPr>
            <w:tcW w:w="4680" w:type="dxa"/>
          </w:tcPr>
          <w:p w14:paraId="6000E061" w14:textId="6873509F" w:rsidR="7E9D6180" w:rsidRPr="002278FD" w:rsidRDefault="7E9D6180" w:rsidP="405A7332">
            <w:pPr>
              <w:rPr>
                <w:rFonts w:ascii="Times New Roman" w:hAnsi="Times New Roman" w:cs="Times New Roman"/>
              </w:rPr>
            </w:pPr>
            <w:r w:rsidRPr="002278FD">
              <w:rPr>
                <w:rFonts w:ascii="Times New Roman" w:hAnsi="Times New Roman" w:cs="Times New Roman"/>
              </w:rPr>
              <w:t>Flags</w:t>
            </w:r>
            <w:r w:rsidR="2B667DE9" w:rsidRPr="002278FD">
              <w:rPr>
                <w:rFonts w:ascii="Times New Roman" w:hAnsi="Times New Roman" w:cs="Times New Roman"/>
              </w:rPr>
              <w:t xml:space="preserve"> or Full Form’s would have been a better Representative of the Data</w:t>
            </w:r>
          </w:p>
        </w:tc>
      </w:tr>
    </w:tbl>
    <w:p w14:paraId="2A0E677D" w14:textId="47C990F0" w:rsidR="405A7332" w:rsidRDefault="405A7332" w:rsidP="405A7332">
      <w:pPr>
        <w:rPr>
          <w:rFonts w:ascii="Times New Roman" w:hAnsi="Times New Roman" w:cs="Times New Roman"/>
        </w:rPr>
      </w:pPr>
    </w:p>
    <w:p w14:paraId="5DED74EB" w14:textId="77777777" w:rsidR="007B270C" w:rsidRDefault="007B270C" w:rsidP="405A7332">
      <w:pPr>
        <w:rPr>
          <w:rFonts w:ascii="Times New Roman" w:hAnsi="Times New Roman" w:cs="Times New Roman"/>
        </w:rPr>
      </w:pPr>
    </w:p>
    <w:p w14:paraId="3813EB11" w14:textId="77777777" w:rsidR="007B270C" w:rsidRDefault="007B270C" w:rsidP="405A7332">
      <w:pPr>
        <w:rPr>
          <w:rFonts w:ascii="Times New Roman" w:hAnsi="Times New Roman" w:cs="Times New Roman"/>
        </w:rPr>
      </w:pPr>
    </w:p>
    <w:p w14:paraId="47CF9470" w14:textId="77777777" w:rsidR="007B270C" w:rsidRDefault="007B270C" w:rsidP="405A7332">
      <w:pPr>
        <w:rPr>
          <w:rFonts w:ascii="Times New Roman" w:hAnsi="Times New Roman" w:cs="Times New Roman"/>
        </w:rPr>
      </w:pPr>
    </w:p>
    <w:p w14:paraId="6A440E4C" w14:textId="77777777" w:rsidR="007B270C" w:rsidRDefault="007B270C" w:rsidP="405A7332">
      <w:pPr>
        <w:rPr>
          <w:rFonts w:ascii="Times New Roman" w:hAnsi="Times New Roman" w:cs="Times New Roman"/>
        </w:rPr>
      </w:pPr>
    </w:p>
    <w:p w14:paraId="12600C58" w14:textId="77777777" w:rsidR="00AA2791" w:rsidRDefault="00AA2791" w:rsidP="405A7332">
      <w:pPr>
        <w:rPr>
          <w:rFonts w:ascii="Times New Roman" w:hAnsi="Times New Roman" w:cs="Times New Roman"/>
        </w:rPr>
      </w:pPr>
    </w:p>
    <w:p w14:paraId="7CFFB95A" w14:textId="5934BAA5" w:rsidR="007B270C" w:rsidRPr="002278FD" w:rsidRDefault="007B270C" w:rsidP="007B270C">
      <w:pPr>
        <w:jc w:val="center"/>
        <w:rPr>
          <w:rFonts w:ascii="Times New Roman" w:hAnsi="Times New Roman" w:cs="Times New Roman"/>
        </w:rPr>
      </w:pPr>
      <w:r w:rsidRPr="001518A4">
        <w:rPr>
          <w:rFonts w:ascii="Times New Roman" w:hAnsi="Times New Roman" w:cs="Times New Roman"/>
          <w:b/>
          <w:bCs/>
          <w:sz w:val="44"/>
          <w:szCs w:val="44"/>
          <w:u w:val="single"/>
        </w:rPr>
        <w:t xml:space="preserve">Visualization </w:t>
      </w:r>
      <w:r>
        <w:rPr>
          <w:rFonts w:ascii="Times New Roman" w:hAnsi="Times New Roman" w:cs="Times New Roman"/>
          <w:b/>
          <w:bCs/>
          <w:sz w:val="44"/>
          <w:szCs w:val="44"/>
          <w:u w:val="single"/>
        </w:rPr>
        <w:t>3</w:t>
      </w:r>
    </w:p>
    <w:p w14:paraId="2FA1D32B" w14:textId="77777777" w:rsidR="007B270C" w:rsidRPr="002278FD" w:rsidRDefault="007B270C" w:rsidP="405A7332">
      <w:pPr>
        <w:rPr>
          <w:rFonts w:ascii="Times New Roman" w:hAnsi="Times New Roman" w:cs="Times New Roman"/>
        </w:rPr>
      </w:pPr>
    </w:p>
    <w:p w14:paraId="6D87B586" w14:textId="77777777" w:rsidR="00767B25" w:rsidRDefault="09A4A3DC" w:rsidP="00767B25">
      <w:pPr>
        <w:keepNext/>
        <w:jc w:val="center"/>
      </w:pPr>
      <w:r w:rsidRPr="002278FD">
        <w:rPr>
          <w:rFonts w:ascii="Times New Roman" w:hAnsi="Times New Roman" w:cs="Times New Roman"/>
          <w:noProof/>
        </w:rPr>
        <w:drawing>
          <wp:inline distT="0" distB="0" distL="0" distR="0" wp14:anchorId="404BB6F0" wp14:editId="2E52C45A">
            <wp:extent cx="3689350" cy="2255520"/>
            <wp:effectExtent l="152400" t="171450" r="349250" b="354330"/>
            <wp:docPr id="489518029" name="Picture 489518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t="19415" b="19449"/>
                    <a:stretch/>
                  </pic:blipFill>
                  <pic:spPr bwMode="auto">
                    <a:xfrm>
                      <a:off x="0" y="0"/>
                      <a:ext cx="3689350" cy="22555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684FB24" w14:textId="71177217" w:rsidR="09A4A3DC" w:rsidRPr="002278FD" w:rsidRDefault="00767B25" w:rsidP="00767B25">
      <w:pPr>
        <w:pStyle w:val="Caption"/>
        <w:jc w:val="center"/>
        <w:rPr>
          <w:rFonts w:ascii="Times New Roman" w:hAnsi="Times New Roman" w:cs="Times New Roman"/>
        </w:rPr>
      </w:pPr>
      <w:r>
        <w:t>Figure 3</w:t>
      </w:r>
    </w:p>
    <w:p w14:paraId="7671C443" w14:textId="2CAACA50" w:rsidR="7D0F9DF3" w:rsidRPr="002278FD" w:rsidRDefault="7D0F9DF3" w:rsidP="7D0F9DF3">
      <w:pPr>
        <w:rPr>
          <w:rFonts w:ascii="Times New Roman" w:hAnsi="Times New Roman" w:cs="Times New Roman"/>
        </w:rPr>
      </w:pPr>
    </w:p>
    <w:p w14:paraId="638A8F2C" w14:textId="2DCA28DE" w:rsidR="0111D852" w:rsidRPr="002278FD" w:rsidRDefault="0111D852" w:rsidP="0111D852">
      <w:pPr>
        <w:rPr>
          <w:rFonts w:ascii="Times New Roman" w:hAnsi="Times New Roman" w:cs="Times New Roman"/>
        </w:rPr>
      </w:pPr>
    </w:p>
    <w:p w14:paraId="433A2DE3" w14:textId="7D125B67" w:rsidR="0111D852" w:rsidRDefault="582F4267" w:rsidP="405A7332">
      <w:pPr>
        <w:rPr>
          <w:rFonts w:ascii="Times New Roman" w:hAnsi="Times New Roman" w:cs="Times New Roman"/>
          <w:color w:val="000000" w:themeColor="text1"/>
        </w:rPr>
      </w:pPr>
      <w:r w:rsidRPr="003C4036">
        <w:rPr>
          <w:rFonts w:ascii="Times New Roman" w:hAnsi="Times New Roman" w:cs="Times New Roman"/>
          <w:color w:val="000000" w:themeColor="text1"/>
        </w:rPr>
        <w:t>This chart gets right to the point.</w:t>
      </w:r>
      <w:r w:rsidR="00EA7618">
        <w:rPr>
          <w:rFonts w:ascii="Times New Roman" w:hAnsi="Times New Roman" w:cs="Times New Roman"/>
          <w:color w:val="000000" w:themeColor="text1"/>
        </w:rPr>
        <w:t xml:space="preserve"> </w:t>
      </w:r>
      <w:r w:rsidRPr="003C4036">
        <w:rPr>
          <w:rFonts w:ascii="Times New Roman" w:hAnsi="Times New Roman" w:cs="Times New Roman"/>
          <w:color w:val="000000" w:themeColor="text1"/>
        </w:rPr>
        <w:t>It’s easy to read, easy to compare, and provides the key takeaways without overwhelming the viewer. It’s a perfect balance of clarity and style, making it a great model for anyone who wants to show trends over time in a simple, impactful way.</w:t>
      </w:r>
    </w:p>
    <w:p w14:paraId="5E061905" w14:textId="73F315D0" w:rsidR="0111D852" w:rsidRPr="002278FD" w:rsidRDefault="0111D852" w:rsidP="0111D852">
      <w:pPr>
        <w:rPr>
          <w:rFonts w:ascii="Times New Roman" w:hAnsi="Times New Roman" w:cs="Times New Roman"/>
        </w:rPr>
      </w:pPr>
    </w:p>
    <w:p w14:paraId="1BBFEC8D" w14:textId="7D1B0E8A" w:rsidR="09A4A3DC" w:rsidRDefault="09A4A3DC" w:rsidP="0111D852">
      <w:pPr>
        <w:rPr>
          <w:rFonts w:ascii="Times New Roman" w:hAnsi="Times New Roman" w:cs="Times New Roman"/>
        </w:rPr>
      </w:pPr>
    </w:p>
    <w:p w14:paraId="17FB30BF" w14:textId="77777777" w:rsidR="007B270C" w:rsidRDefault="007B270C" w:rsidP="0111D852">
      <w:pPr>
        <w:rPr>
          <w:rFonts w:ascii="Times New Roman" w:hAnsi="Times New Roman" w:cs="Times New Roman"/>
        </w:rPr>
      </w:pPr>
    </w:p>
    <w:p w14:paraId="150F8F01" w14:textId="77777777" w:rsidR="00AA2791" w:rsidRDefault="00AA2791" w:rsidP="0111D852">
      <w:pPr>
        <w:rPr>
          <w:rFonts w:ascii="Times New Roman" w:hAnsi="Times New Roman" w:cs="Times New Roman"/>
        </w:rPr>
      </w:pPr>
    </w:p>
    <w:p w14:paraId="0E3FA120" w14:textId="77777777" w:rsidR="00AA2791" w:rsidRDefault="00AA2791" w:rsidP="0111D852">
      <w:pPr>
        <w:rPr>
          <w:rFonts w:ascii="Times New Roman" w:hAnsi="Times New Roman" w:cs="Times New Roman"/>
        </w:rPr>
      </w:pPr>
    </w:p>
    <w:p w14:paraId="52CA7B19" w14:textId="77777777" w:rsidR="00AA2791" w:rsidRDefault="00AA2791" w:rsidP="0111D852">
      <w:pPr>
        <w:rPr>
          <w:rFonts w:ascii="Times New Roman" w:hAnsi="Times New Roman" w:cs="Times New Roman"/>
        </w:rPr>
      </w:pPr>
    </w:p>
    <w:p w14:paraId="2B73E4AE" w14:textId="77777777" w:rsidR="00AA2791" w:rsidRDefault="00AA2791" w:rsidP="0111D852">
      <w:pPr>
        <w:rPr>
          <w:rFonts w:ascii="Times New Roman" w:hAnsi="Times New Roman" w:cs="Times New Roman"/>
        </w:rPr>
      </w:pPr>
    </w:p>
    <w:p w14:paraId="085CA547" w14:textId="77777777" w:rsidR="00AA2791" w:rsidRDefault="00AA2791" w:rsidP="0111D852">
      <w:pPr>
        <w:rPr>
          <w:rFonts w:ascii="Times New Roman" w:hAnsi="Times New Roman" w:cs="Times New Roman"/>
        </w:rPr>
      </w:pPr>
    </w:p>
    <w:p w14:paraId="7C40C2C5" w14:textId="77777777" w:rsidR="00AA2791" w:rsidRDefault="00AA2791" w:rsidP="0111D852">
      <w:pPr>
        <w:rPr>
          <w:rFonts w:ascii="Times New Roman" w:hAnsi="Times New Roman" w:cs="Times New Roman"/>
        </w:rPr>
      </w:pPr>
    </w:p>
    <w:p w14:paraId="61E662EB" w14:textId="77777777" w:rsidR="00AA2791" w:rsidRPr="002278FD" w:rsidRDefault="00AA2791" w:rsidP="0111D852">
      <w:pPr>
        <w:rPr>
          <w:rFonts w:ascii="Times New Roman" w:hAnsi="Times New Roman" w:cs="Times New Roman"/>
        </w:rPr>
      </w:pPr>
    </w:p>
    <w:p w14:paraId="363599B8" w14:textId="41728D8C" w:rsidR="007B270C" w:rsidRPr="002278FD" w:rsidRDefault="007B270C" w:rsidP="007B270C">
      <w:pPr>
        <w:jc w:val="center"/>
        <w:rPr>
          <w:rFonts w:ascii="Times New Roman" w:hAnsi="Times New Roman" w:cs="Times New Roman"/>
        </w:rPr>
      </w:pPr>
      <w:r w:rsidRPr="001518A4">
        <w:rPr>
          <w:rFonts w:ascii="Times New Roman" w:hAnsi="Times New Roman" w:cs="Times New Roman"/>
          <w:b/>
          <w:bCs/>
          <w:sz w:val="44"/>
          <w:szCs w:val="44"/>
          <w:u w:val="single"/>
        </w:rPr>
        <w:t xml:space="preserve">Visualization </w:t>
      </w:r>
      <w:r>
        <w:rPr>
          <w:rFonts w:ascii="Times New Roman" w:hAnsi="Times New Roman" w:cs="Times New Roman"/>
          <w:b/>
          <w:bCs/>
          <w:sz w:val="44"/>
          <w:szCs w:val="44"/>
          <w:u w:val="single"/>
        </w:rPr>
        <w:t>4</w:t>
      </w:r>
    </w:p>
    <w:p w14:paraId="6519EC7D" w14:textId="77777777" w:rsidR="00767B25" w:rsidRDefault="09A4A3DC" w:rsidP="00767B25">
      <w:pPr>
        <w:keepNext/>
        <w:jc w:val="center"/>
      </w:pPr>
      <w:r w:rsidRPr="002278FD">
        <w:rPr>
          <w:rFonts w:ascii="Times New Roman" w:hAnsi="Times New Roman" w:cs="Times New Roman"/>
          <w:noProof/>
        </w:rPr>
        <w:drawing>
          <wp:inline distT="0" distB="0" distL="0" distR="0" wp14:anchorId="48C0B088" wp14:editId="1CFE5105">
            <wp:extent cx="3698875" cy="3698875"/>
            <wp:effectExtent l="152400" t="152400" r="358775" b="358775"/>
            <wp:docPr id="694033158" name="Picture 694033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98875" cy="3698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7EB13758" w14:textId="287868A2" w:rsidR="09A4A3DC" w:rsidRPr="002278FD" w:rsidRDefault="00767B25" w:rsidP="00767B25">
      <w:pPr>
        <w:pStyle w:val="Caption"/>
        <w:jc w:val="center"/>
        <w:rPr>
          <w:rFonts w:ascii="Times New Roman" w:hAnsi="Times New Roman" w:cs="Times New Roman"/>
        </w:rPr>
      </w:pPr>
      <w:r>
        <w:t>Figure 4</w:t>
      </w:r>
    </w:p>
    <w:p w14:paraId="62B47719" w14:textId="10C26C1B" w:rsidR="73B0ADC8" w:rsidRPr="002278FD" w:rsidRDefault="73B0ADC8" w:rsidP="405A7332">
      <w:pPr>
        <w:rPr>
          <w:rFonts w:ascii="Times New Roman" w:hAnsi="Times New Roman" w:cs="Times New Roman"/>
        </w:rPr>
      </w:pPr>
      <w:r w:rsidRPr="002278FD">
        <w:rPr>
          <w:rFonts w:ascii="Times New Roman" w:hAnsi="Times New Roman" w:cs="Times New Roman"/>
        </w:rPr>
        <w:t xml:space="preserve">In our opinion we consider this </w:t>
      </w:r>
      <w:r w:rsidR="2255F658" w:rsidRPr="002278FD">
        <w:rPr>
          <w:rFonts w:ascii="Times New Roman" w:hAnsi="Times New Roman" w:cs="Times New Roman"/>
        </w:rPr>
        <w:t xml:space="preserve">Visualization </w:t>
      </w:r>
      <w:r w:rsidRPr="002278FD">
        <w:rPr>
          <w:rFonts w:ascii="Times New Roman" w:hAnsi="Times New Roman" w:cs="Times New Roman"/>
        </w:rPr>
        <w:t xml:space="preserve">to also be an Ideal representation of the data </w:t>
      </w:r>
      <w:r w:rsidR="3A8951EA" w:rsidRPr="002278FD">
        <w:rPr>
          <w:rFonts w:ascii="Times New Roman" w:hAnsi="Times New Roman" w:cs="Times New Roman"/>
        </w:rPr>
        <w:t>set,</w:t>
      </w:r>
      <w:r w:rsidRPr="002278FD">
        <w:rPr>
          <w:rFonts w:ascii="Times New Roman" w:hAnsi="Times New Roman" w:cs="Times New Roman"/>
        </w:rPr>
        <w:t xml:space="preserve"> and it helps us tell the story </w:t>
      </w:r>
      <w:r w:rsidR="27A9B70F" w:rsidRPr="002278FD">
        <w:rPr>
          <w:rFonts w:ascii="Times New Roman" w:hAnsi="Times New Roman" w:cs="Times New Roman"/>
        </w:rPr>
        <w:t xml:space="preserve">of </w:t>
      </w:r>
      <w:r w:rsidRPr="002278FD">
        <w:rPr>
          <w:rFonts w:ascii="Times New Roman" w:hAnsi="Times New Roman" w:cs="Times New Roman"/>
        </w:rPr>
        <w:t>which the data provides.</w:t>
      </w:r>
    </w:p>
    <w:p w14:paraId="77EF33B2" w14:textId="429D1D92" w:rsidR="384DD0C3" w:rsidRPr="002278FD" w:rsidRDefault="384DD0C3" w:rsidP="405A7332">
      <w:pPr>
        <w:pStyle w:val="ListParagraph"/>
        <w:numPr>
          <w:ilvl w:val="0"/>
          <w:numId w:val="1"/>
        </w:numPr>
        <w:rPr>
          <w:rFonts w:ascii="Times New Roman" w:hAnsi="Times New Roman" w:cs="Times New Roman"/>
        </w:rPr>
      </w:pPr>
      <w:r w:rsidRPr="002278FD">
        <w:rPr>
          <w:rFonts w:ascii="Times New Roman" w:hAnsi="Times New Roman" w:cs="Times New Roman"/>
        </w:rPr>
        <w:t>It shows a Clear Comparison between the Year’s</w:t>
      </w:r>
    </w:p>
    <w:p w14:paraId="1BA39B84" w14:textId="2402763E" w:rsidR="384DD0C3" w:rsidRPr="002278FD" w:rsidRDefault="384DD0C3" w:rsidP="405A7332">
      <w:pPr>
        <w:pStyle w:val="ListParagraph"/>
        <w:numPr>
          <w:ilvl w:val="0"/>
          <w:numId w:val="1"/>
        </w:numPr>
        <w:rPr>
          <w:rFonts w:ascii="Times New Roman" w:hAnsi="Times New Roman" w:cs="Times New Roman"/>
        </w:rPr>
      </w:pPr>
      <w:r w:rsidRPr="002278FD">
        <w:rPr>
          <w:rFonts w:ascii="Times New Roman" w:hAnsi="Times New Roman" w:cs="Times New Roman"/>
        </w:rPr>
        <w:t xml:space="preserve">All </w:t>
      </w:r>
      <w:r w:rsidR="56CD6C29" w:rsidRPr="002278FD">
        <w:rPr>
          <w:rFonts w:ascii="Times New Roman" w:hAnsi="Times New Roman" w:cs="Times New Roman"/>
        </w:rPr>
        <w:t>Values</w:t>
      </w:r>
      <w:r w:rsidRPr="002278FD">
        <w:rPr>
          <w:rFonts w:ascii="Times New Roman" w:hAnsi="Times New Roman" w:cs="Times New Roman"/>
        </w:rPr>
        <w:t xml:space="preserve"> are clearly highlighted in the </w:t>
      </w:r>
      <w:r w:rsidR="4DE2C09C" w:rsidRPr="002278FD">
        <w:rPr>
          <w:rFonts w:ascii="Times New Roman" w:hAnsi="Times New Roman" w:cs="Times New Roman"/>
        </w:rPr>
        <w:t>Visualization</w:t>
      </w:r>
    </w:p>
    <w:p w14:paraId="35FD16F0" w14:textId="385D31DC" w:rsidR="4DE2C09C" w:rsidRPr="002278FD" w:rsidRDefault="4DE2C09C" w:rsidP="405A7332">
      <w:pPr>
        <w:pStyle w:val="ListParagraph"/>
        <w:numPr>
          <w:ilvl w:val="0"/>
          <w:numId w:val="1"/>
        </w:numPr>
        <w:rPr>
          <w:rFonts w:ascii="Times New Roman" w:hAnsi="Times New Roman" w:cs="Times New Roman"/>
        </w:rPr>
      </w:pPr>
      <w:r w:rsidRPr="002278FD">
        <w:rPr>
          <w:rFonts w:ascii="Times New Roman" w:hAnsi="Times New Roman" w:cs="Times New Roman"/>
        </w:rPr>
        <w:t xml:space="preserve">It not only highlights growth </w:t>
      </w:r>
      <w:r w:rsidR="420D416C" w:rsidRPr="002278FD">
        <w:rPr>
          <w:rFonts w:ascii="Times New Roman" w:hAnsi="Times New Roman" w:cs="Times New Roman"/>
        </w:rPr>
        <w:t>visually</w:t>
      </w:r>
      <w:r w:rsidRPr="002278FD">
        <w:rPr>
          <w:rFonts w:ascii="Times New Roman" w:hAnsi="Times New Roman" w:cs="Times New Roman"/>
        </w:rPr>
        <w:t xml:space="preserve"> in a simple way but also has added the percentage of growth for each </w:t>
      </w:r>
      <w:r w:rsidR="34604B28" w:rsidRPr="002278FD">
        <w:rPr>
          <w:rFonts w:ascii="Times New Roman" w:hAnsi="Times New Roman" w:cs="Times New Roman"/>
        </w:rPr>
        <w:t>Country, so the Viewer has the clear Idea without having to do any mental Calculation.</w:t>
      </w:r>
    </w:p>
    <w:p w14:paraId="7C91E0E5" w14:textId="63AC5510" w:rsidR="405A7332" w:rsidRPr="001518A4" w:rsidRDefault="34604B28" w:rsidP="405A7332">
      <w:pPr>
        <w:pStyle w:val="ListParagraph"/>
        <w:numPr>
          <w:ilvl w:val="0"/>
          <w:numId w:val="1"/>
        </w:numPr>
        <w:rPr>
          <w:rFonts w:ascii="Times New Roman" w:hAnsi="Times New Roman" w:cs="Times New Roman"/>
        </w:rPr>
      </w:pPr>
      <w:r w:rsidRPr="002278FD">
        <w:rPr>
          <w:rFonts w:ascii="Times New Roman" w:hAnsi="Times New Roman" w:cs="Times New Roman"/>
        </w:rPr>
        <w:t>It looks clean and professional.</w:t>
      </w:r>
    </w:p>
    <w:sectPr w:rsidR="405A7332" w:rsidRPr="001518A4" w:rsidSect="001518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86192"/>
    <w:multiLevelType w:val="hybridMultilevel"/>
    <w:tmpl w:val="6D5CDF08"/>
    <w:lvl w:ilvl="0" w:tplc="E1868CFE">
      <w:start w:val="1"/>
      <w:numFmt w:val="decimal"/>
      <w:lvlText w:val="%1."/>
      <w:lvlJc w:val="left"/>
      <w:pPr>
        <w:ind w:left="720" w:hanging="360"/>
      </w:pPr>
    </w:lvl>
    <w:lvl w:ilvl="1" w:tplc="7E0AD07E">
      <w:start w:val="1"/>
      <w:numFmt w:val="lowerLetter"/>
      <w:lvlText w:val="%2."/>
      <w:lvlJc w:val="left"/>
      <w:pPr>
        <w:ind w:left="1440" w:hanging="360"/>
      </w:pPr>
    </w:lvl>
    <w:lvl w:ilvl="2" w:tplc="22DC9360">
      <w:start w:val="1"/>
      <w:numFmt w:val="lowerRoman"/>
      <w:lvlText w:val="%3."/>
      <w:lvlJc w:val="right"/>
      <w:pPr>
        <w:ind w:left="2160" w:hanging="180"/>
      </w:pPr>
    </w:lvl>
    <w:lvl w:ilvl="3" w:tplc="72382E62">
      <w:start w:val="1"/>
      <w:numFmt w:val="decimal"/>
      <w:lvlText w:val="%4."/>
      <w:lvlJc w:val="left"/>
      <w:pPr>
        <w:ind w:left="2880" w:hanging="360"/>
      </w:pPr>
    </w:lvl>
    <w:lvl w:ilvl="4" w:tplc="E3CED694">
      <w:start w:val="1"/>
      <w:numFmt w:val="lowerLetter"/>
      <w:lvlText w:val="%5."/>
      <w:lvlJc w:val="left"/>
      <w:pPr>
        <w:ind w:left="3600" w:hanging="360"/>
      </w:pPr>
    </w:lvl>
    <w:lvl w:ilvl="5" w:tplc="6C821F28">
      <w:start w:val="1"/>
      <w:numFmt w:val="lowerRoman"/>
      <w:lvlText w:val="%6."/>
      <w:lvlJc w:val="right"/>
      <w:pPr>
        <w:ind w:left="4320" w:hanging="180"/>
      </w:pPr>
    </w:lvl>
    <w:lvl w:ilvl="6" w:tplc="912CD28C">
      <w:start w:val="1"/>
      <w:numFmt w:val="decimal"/>
      <w:lvlText w:val="%7."/>
      <w:lvlJc w:val="left"/>
      <w:pPr>
        <w:ind w:left="5040" w:hanging="360"/>
      </w:pPr>
    </w:lvl>
    <w:lvl w:ilvl="7" w:tplc="ED628694">
      <w:start w:val="1"/>
      <w:numFmt w:val="lowerLetter"/>
      <w:lvlText w:val="%8."/>
      <w:lvlJc w:val="left"/>
      <w:pPr>
        <w:ind w:left="5760" w:hanging="360"/>
      </w:pPr>
    </w:lvl>
    <w:lvl w:ilvl="8" w:tplc="853AABD0">
      <w:start w:val="1"/>
      <w:numFmt w:val="lowerRoman"/>
      <w:lvlText w:val="%9."/>
      <w:lvlJc w:val="right"/>
      <w:pPr>
        <w:ind w:left="6480" w:hanging="180"/>
      </w:pPr>
    </w:lvl>
  </w:abstractNum>
  <w:abstractNum w:abstractNumId="1" w15:restartNumberingAfterBreak="0">
    <w:nsid w:val="2A9F426E"/>
    <w:multiLevelType w:val="hybridMultilevel"/>
    <w:tmpl w:val="80DAC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4E909"/>
    <w:multiLevelType w:val="hybridMultilevel"/>
    <w:tmpl w:val="46D4A60A"/>
    <w:lvl w:ilvl="0" w:tplc="649C3744">
      <w:start w:val="1"/>
      <w:numFmt w:val="bullet"/>
      <w:lvlText w:val="-"/>
      <w:lvlJc w:val="left"/>
      <w:pPr>
        <w:ind w:left="720" w:hanging="360"/>
      </w:pPr>
      <w:rPr>
        <w:rFonts w:ascii="Aptos" w:hAnsi="Aptos" w:hint="default"/>
      </w:rPr>
    </w:lvl>
    <w:lvl w:ilvl="1" w:tplc="8C02B0C8">
      <w:start w:val="1"/>
      <w:numFmt w:val="bullet"/>
      <w:lvlText w:val="o"/>
      <w:lvlJc w:val="left"/>
      <w:pPr>
        <w:ind w:left="1440" w:hanging="360"/>
      </w:pPr>
      <w:rPr>
        <w:rFonts w:ascii="Courier New" w:hAnsi="Courier New" w:hint="default"/>
      </w:rPr>
    </w:lvl>
    <w:lvl w:ilvl="2" w:tplc="53E28FBA">
      <w:start w:val="1"/>
      <w:numFmt w:val="bullet"/>
      <w:lvlText w:val=""/>
      <w:lvlJc w:val="left"/>
      <w:pPr>
        <w:ind w:left="2160" w:hanging="360"/>
      </w:pPr>
      <w:rPr>
        <w:rFonts w:ascii="Wingdings" w:hAnsi="Wingdings" w:hint="default"/>
      </w:rPr>
    </w:lvl>
    <w:lvl w:ilvl="3" w:tplc="7764A36C">
      <w:start w:val="1"/>
      <w:numFmt w:val="bullet"/>
      <w:lvlText w:val=""/>
      <w:lvlJc w:val="left"/>
      <w:pPr>
        <w:ind w:left="2880" w:hanging="360"/>
      </w:pPr>
      <w:rPr>
        <w:rFonts w:ascii="Symbol" w:hAnsi="Symbol" w:hint="default"/>
      </w:rPr>
    </w:lvl>
    <w:lvl w:ilvl="4" w:tplc="DCF8CD16">
      <w:start w:val="1"/>
      <w:numFmt w:val="bullet"/>
      <w:lvlText w:val="o"/>
      <w:lvlJc w:val="left"/>
      <w:pPr>
        <w:ind w:left="3600" w:hanging="360"/>
      </w:pPr>
      <w:rPr>
        <w:rFonts w:ascii="Courier New" w:hAnsi="Courier New" w:hint="default"/>
      </w:rPr>
    </w:lvl>
    <w:lvl w:ilvl="5" w:tplc="7250F074">
      <w:start w:val="1"/>
      <w:numFmt w:val="bullet"/>
      <w:lvlText w:val=""/>
      <w:lvlJc w:val="left"/>
      <w:pPr>
        <w:ind w:left="4320" w:hanging="360"/>
      </w:pPr>
      <w:rPr>
        <w:rFonts w:ascii="Wingdings" w:hAnsi="Wingdings" w:hint="default"/>
      </w:rPr>
    </w:lvl>
    <w:lvl w:ilvl="6" w:tplc="3F32F54C">
      <w:start w:val="1"/>
      <w:numFmt w:val="bullet"/>
      <w:lvlText w:val=""/>
      <w:lvlJc w:val="left"/>
      <w:pPr>
        <w:ind w:left="5040" w:hanging="360"/>
      </w:pPr>
      <w:rPr>
        <w:rFonts w:ascii="Symbol" w:hAnsi="Symbol" w:hint="default"/>
      </w:rPr>
    </w:lvl>
    <w:lvl w:ilvl="7" w:tplc="2070B3E0">
      <w:start w:val="1"/>
      <w:numFmt w:val="bullet"/>
      <w:lvlText w:val="o"/>
      <w:lvlJc w:val="left"/>
      <w:pPr>
        <w:ind w:left="5760" w:hanging="360"/>
      </w:pPr>
      <w:rPr>
        <w:rFonts w:ascii="Courier New" w:hAnsi="Courier New" w:hint="default"/>
      </w:rPr>
    </w:lvl>
    <w:lvl w:ilvl="8" w:tplc="4D2E5146">
      <w:start w:val="1"/>
      <w:numFmt w:val="bullet"/>
      <w:lvlText w:val=""/>
      <w:lvlJc w:val="left"/>
      <w:pPr>
        <w:ind w:left="6480" w:hanging="360"/>
      </w:pPr>
      <w:rPr>
        <w:rFonts w:ascii="Wingdings" w:hAnsi="Wingdings" w:hint="default"/>
      </w:rPr>
    </w:lvl>
  </w:abstractNum>
  <w:abstractNum w:abstractNumId="3" w15:restartNumberingAfterBreak="0">
    <w:nsid w:val="4513F635"/>
    <w:multiLevelType w:val="hybridMultilevel"/>
    <w:tmpl w:val="BB16F2F0"/>
    <w:lvl w:ilvl="0" w:tplc="926E296C">
      <w:start w:val="1"/>
      <w:numFmt w:val="bullet"/>
      <w:lvlText w:val="-"/>
      <w:lvlJc w:val="left"/>
      <w:pPr>
        <w:ind w:left="720" w:hanging="360"/>
      </w:pPr>
      <w:rPr>
        <w:rFonts w:ascii="Aptos" w:hAnsi="Aptos" w:hint="default"/>
      </w:rPr>
    </w:lvl>
    <w:lvl w:ilvl="1" w:tplc="85022530">
      <w:start w:val="1"/>
      <w:numFmt w:val="bullet"/>
      <w:lvlText w:val="o"/>
      <w:lvlJc w:val="left"/>
      <w:pPr>
        <w:ind w:left="1440" w:hanging="360"/>
      </w:pPr>
      <w:rPr>
        <w:rFonts w:ascii="Courier New" w:hAnsi="Courier New" w:hint="default"/>
      </w:rPr>
    </w:lvl>
    <w:lvl w:ilvl="2" w:tplc="F9BC3F06">
      <w:start w:val="1"/>
      <w:numFmt w:val="bullet"/>
      <w:lvlText w:val=""/>
      <w:lvlJc w:val="left"/>
      <w:pPr>
        <w:ind w:left="2160" w:hanging="360"/>
      </w:pPr>
      <w:rPr>
        <w:rFonts w:ascii="Wingdings" w:hAnsi="Wingdings" w:hint="default"/>
      </w:rPr>
    </w:lvl>
    <w:lvl w:ilvl="3" w:tplc="57B405BA">
      <w:start w:val="1"/>
      <w:numFmt w:val="bullet"/>
      <w:lvlText w:val=""/>
      <w:lvlJc w:val="left"/>
      <w:pPr>
        <w:ind w:left="2880" w:hanging="360"/>
      </w:pPr>
      <w:rPr>
        <w:rFonts w:ascii="Symbol" w:hAnsi="Symbol" w:hint="default"/>
      </w:rPr>
    </w:lvl>
    <w:lvl w:ilvl="4" w:tplc="1D8CF404">
      <w:start w:val="1"/>
      <w:numFmt w:val="bullet"/>
      <w:lvlText w:val="o"/>
      <w:lvlJc w:val="left"/>
      <w:pPr>
        <w:ind w:left="3600" w:hanging="360"/>
      </w:pPr>
      <w:rPr>
        <w:rFonts w:ascii="Courier New" w:hAnsi="Courier New" w:hint="default"/>
      </w:rPr>
    </w:lvl>
    <w:lvl w:ilvl="5" w:tplc="06868450">
      <w:start w:val="1"/>
      <w:numFmt w:val="bullet"/>
      <w:lvlText w:val=""/>
      <w:lvlJc w:val="left"/>
      <w:pPr>
        <w:ind w:left="4320" w:hanging="360"/>
      </w:pPr>
      <w:rPr>
        <w:rFonts w:ascii="Wingdings" w:hAnsi="Wingdings" w:hint="default"/>
      </w:rPr>
    </w:lvl>
    <w:lvl w:ilvl="6" w:tplc="8B3C1610">
      <w:start w:val="1"/>
      <w:numFmt w:val="bullet"/>
      <w:lvlText w:val=""/>
      <w:lvlJc w:val="left"/>
      <w:pPr>
        <w:ind w:left="5040" w:hanging="360"/>
      </w:pPr>
      <w:rPr>
        <w:rFonts w:ascii="Symbol" w:hAnsi="Symbol" w:hint="default"/>
      </w:rPr>
    </w:lvl>
    <w:lvl w:ilvl="7" w:tplc="B2B082EE">
      <w:start w:val="1"/>
      <w:numFmt w:val="bullet"/>
      <w:lvlText w:val="o"/>
      <w:lvlJc w:val="left"/>
      <w:pPr>
        <w:ind w:left="5760" w:hanging="360"/>
      </w:pPr>
      <w:rPr>
        <w:rFonts w:ascii="Courier New" w:hAnsi="Courier New" w:hint="default"/>
      </w:rPr>
    </w:lvl>
    <w:lvl w:ilvl="8" w:tplc="65828ED2">
      <w:start w:val="1"/>
      <w:numFmt w:val="bullet"/>
      <w:lvlText w:val=""/>
      <w:lvlJc w:val="left"/>
      <w:pPr>
        <w:ind w:left="6480" w:hanging="360"/>
      </w:pPr>
      <w:rPr>
        <w:rFonts w:ascii="Wingdings" w:hAnsi="Wingdings" w:hint="default"/>
      </w:rPr>
    </w:lvl>
  </w:abstractNum>
  <w:abstractNum w:abstractNumId="4" w15:restartNumberingAfterBreak="0">
    <w:nsid w:val="484F54A8"/>
    <w:multiLevelType w:val="hybridMultilevel"/>
    <w:tmpl w:val="2E0AC39A"/>
    <w:lvl w:ilvl="0" w:tplc="8CEA5FDE">
      <w:start w:val="1"/>
      <w:numFmt w:val="bullet"/>
      <w:lvlText w:val="-"/>
      <w:lvlJc w:val="left"/>
      <w:pPr>
        <w:ind w:left="720" w:hanging="360"/>
      </w:pPr>
      <w:rPr>
        <w:rFonts w:ascii="Aptos" w:hAnsi="Aptos" w:hint="default"/>
      </w:rPr>
    </w:lvl>
    <w:lvl w:ilvl="1" w:tplc="1EA4D0D8">
      <w:start w:val="1"/>
      <w:numFmt w:val="bullet"/>
      <w:lvlText w:val="o"/>
      <w:lvlJc w:val="left"/>
      <w:pPr>
        <w:ind w:left="1440" w:hanging="360"/>
      </w:pPr>
      <w:rPr>
        <w:rFonts w:ascii="Courier New" w:hAnsi="Courier New" w:hint="default"/>
      </w:rPr>
    </w:lvl>
    <w:lvl w:ilvl="2" w:tplc="7ED2C958">
      <w:start w:val="1"/>
      <w:numFmt w:val="bullet"/>
      <w:lvlText w:val=""/>
      <w:lvlJc w:val="left"/>
      <w:pPr>
        <w:ind w:left="2160" w:hanging="360"/>
      </w:pPr>
      <w:rPr>
        <w:rFonts w:ascii="Wingdings" w:hAnsi="Wingdings" w:hint="default"/>
      </w:rPr>
    </w:lvl>
    <w:lvl w:ilvl="3" w:tplc="DE6ED826">
      <w:start w:val="1"/>
      <w:numFmt w:val="bullet"/>
      <w:lvlText w:val=""/>
      <w:lvlJc w:val="left"/>
      <w:pPr>
        <w:ind w:left="2880" w:hanging="360"/>
      </w:pPr>
      <w:rPr>
        <w:rFonts w:ascii="Symbol" w:hAnsi="Symbol" w:hint="default"/>
      </w:rPr>
    </w:lvl>
    <w:lvl w:ilvl="4" w:tplc="A79A4FB4">
      <w:start w:val="1"/>
      <w:numFmt w:val="bullet"/>
      <w:lvlText w:val="o"/>
      <w:lvlJc w:val="left"/>
      <w:pPr>
        <w:ind w:left="3600" w:hanging="360"/>
      </w:pPr>
      <w:rPr>
        <w:rFonts w:ascii="Courier New" w:hAnsi="Courier New" w:hint="default"/>
      </w:rPr>
    </w:lvl>
    <w:lvl w:ilvl="5" w:tplc="3802138E">
      <w:start w:val="1"/>
      <w:numFmt w:val="bullet"/>
      <w:lvlText w:val=""/>
      <w:lvlJc w:val="left"/>
      <w:pPr>
        <w:ind w:left="4320" w:hanging="360"/>
      </w:pPr>
      <w:rPr>
        <w:rFonts w:ascii="Wingdings" w:hAnsi="Wingdings" w:hint="default"/>
      </w:rPr>
    </w:lvl>
    <w:lvl w:ilvl="6" w:tplc="9BB03F12">
      <w:start w:val="1"/>
      <w:numFmt w:val="bullet"/>
      <w:lvlText w:val=""/>
      <w:lvlJc w:val="left"/>
      <w:pPr>
        <w:ind w:left="5040" w:hanging="360"/>
      </w:pPr>
      <w:rPr>
        <w:rFonts w:ascii="Symbol" w:hAnsi="Symbol" w:hint="default"/>
      </w:rPr>
    </w:lvl>
    <w:lvl w:ilvl="7" w:tplc="EE9449A0">
      <w:start w:val="1"/>
      <w:numFmt w:val="bullet"/>
      <w:lvlText w:val="o"/>
      <w:lvlJc w:val="left"/>
      <w:pPr>
        <w:ind w:left="5760" w:hanging="360"/>
      </w:pPr>
      <w:rPr>
        <w:rFonts w:ascii="Courier New" w:hAnsi="Courier New" w:hint="default"/>
      </w:rPr>
    </w:lvl>
    <w:lvl w:ilvl="8" w:tplc="0786E132">
      <w:start w:val="1"/>
      <w:numFmt w:val="bullet"/>
      <w:lvlText w:val=""/>
      <w:lvlJc w:val="left"/>
      <w:pPr>
        <w:ind w:left="6480" w:hanging="360"/>
      </w:pPr>
      <w:rPr>
        <w:rFonts w:ascii="Wingdings" w:hAnsi="Wingdings" w:hint="default"/>
      </w:rPr>
    </w:lvl>
  </w:abstractNum>
  <w:abstractNum w:abstractNumId="5" w15:restartNumberingAfterBreak="0">
    <w:nsid w:val="560C440F"/>
    <w:multiLevelType w:val="hybridMultilevel"/>
    <w:tmpl w:val="A9D00788"/>
    <w:lvl w:ilvl="0" w:tplc="6F36FCA2">
      <w:start w:val="1"/>
      <w:numFmt w:val="bullet"/>
      <w:lvlText w:val="-"/>
      <w:lvlJc w:val="left"/>
      <w:pPr>
        <w:ind w:left="720" w:hanging="360"/>
      </w:pPr>
      <w:rPr>
        <w:rFonts w:ascii="Aptos" w:hAnsi="Aptos" w:hint="default"/>
      </w:rPr>
    </w:lvl>
    <w:lvl w:ilvl="1" w:tplc="838E3C94">
      <w:start w:val="1"/>
      <w:numFmt w:val="bullet"/>
      <w:lvlText w:val="o"/>
      <w:lvlJc w:val="left"/>
      <w:pPr>
        <w:ind w:left="1440" w:hanging="360"/>
      </w:pPr>
      <w:rPr>
        <w:rFonts w:ascii="Courier New" w:hAnsi="Courier New" w:hint="default"/>
      </w:rPr>
    </w:lvl>
    <w:lvl w:ilvl="2" w:tplc="469E84D0">
      <w:start w:val="1"/>
      <w:numFmt w:val="bullet"/>
      <w:lvlText w:val=""/>
      <w:lvlJc w:val="left"/>
      <w:pPr>
        <w:ind w:left="2160" w:hanging="360"/>
      </w:pPr>
      <w:rPr>
        <w:rFonts w:ascii="Wingdings" w:hAnsi="Wingdings" w:hint="default"/>
      </w:rPr>
    </w:lvl>
    <w:lvl w:ilvl="3" w:tplc="C798922C">
      <w:start w:val="1"/>
      <w:numFmt w:val="bullet"/>
      <w:lvlText w:val=""/>
      <w:lvlJc w:val="left"/>
      <w:pPr>
        <w:ind w:left="2880" w:hanging="360"/>
      </w:pPr>
      <w:rPr>
        <w:rFonts w:ascii="Symbol" w:hAnsi="Symbol" w:hint="default"/>
      </w:rPr>
    </w:lvl>
    <w:lvl w:ilvl="4" w:tplc="08F04978">
      <w:start w:val="1"/>
      <w:numFmt w:val="bullet"/>
      <w:lvlText w:val="o"/>
      <w:lvlJc w:val="left"/>
      <w:pPr>
        <w:ind w:left="3600" w:hanging="360"/>
      </w:pPr>
      <w:rPr>
        <w:rFonts w:ascii="Courier New" w:hAnsi="Courier New" w:hint="default"/>
      </w:rPr>
    </w:lvl>
    <w:lvl w:ilvl="5" w:tplc="D68C732E">
      <w:start w:val="1"/>
      <w:numFmt w:val="bullet"/>
      <w:lvlText w:val=""/>
      <w:lvlJc w:val="left"/>
      <w:pPr>
        <w:ind w:left="4320" w:hanging="360"/>
      </w:pPr>
      <w:rPr>
        <w:rFonts w:ascii="Wingdings" w:hAnsi="Wingdings" w:hint="default"/>
      </w:rPr>
    </w:lvl>
    <w:lvl w:ilvl="6" w:tplc="388CA8F8">
      <w:start w:val="1"/>
      <w:numFmt w:val="bullet"/>
      <w:lvlText w:val=""/>
      <w:lvlJc w:val="left"/>
      <w:pPr>
        <w:ind w:left="5040" w:hanging="360"/>
      </w:pPr>
      <w:rPr>
        <w:rFonts w:ascii="Symbol" w:hAnsi="Symbol" w:hint="default"/>
      </w:rPr>
    </w:lvl>
    <w:lvl w:ilvl="7" w:tplc="ACAE289C">
      <w:start w:val="1"/>
      <w:numFmt w:val="bullet"/>
      <w:lvlText w:val="o"/>
      <w:lvlJc w:val="left"/>
      <w:pPr>
        <w:ind w:left="5760" w:hanging="360"/>
      </w:pPr>
      <w:rPr>
        <w:rFonts w:ascii="Courier New" w:hAnsi="Courier New" w:hint="default"/>
      </w:rPr>
    </w:lvl>
    <w:lvl w:ilvl="8" w:tplc="6FA4579C">
      <w:start w:val="1"/>
      <w:numFmt w:val="bullet"/>
      <w:lvlText w:val=""/>
      <w:lvlJc w:val="left"/>
      <w:pPr>
        <w:ind w:left="6480" w:hanging="360"/>
      </w:pPr>
      <w:rPr>
        <w:rFonts w:ascii="Wingdings" w:hAnsi="Wingdings" w:hint="default"/>
      </w:rPr>
    </w:lvl>
  </w:abstractNum>
  <w:abstractNum w:abstractNumId="6" w15:restartNumberingAfterBreak="0">
    <w:nsid w:val="5F9B5B5D"/>
    <w:multiLevelType w:val="hybridMultilevel"/>
    <w:tmpl w:val="A144324E"/>
    <w:lvl w:ilvl="0" w:tplc="29DC5EF8">
      <w:start w:val="1"/>
      <w:numFmt w:val="bullet"/>
      <w:lvlText w:val="-"/>
      <w:lvlJc w:val="left"/>
      <w:pPr>
        <w:ind w:left="720" w:hanging="360"/>
      </w:pPr>
      <w:rPr>
        <w:rFonts w:ascii="Aptos" w:hAnsi="Aptos" w:hint="default"/>
      </w:rPr>
    </w:lvl>
    <w:lvl w:ilvl="1" w:tplc="CA84BA3A">
      <w:start w:val="1"/>
      <w:numFmt w:val="bullet"/>
      <w:lvlText w:val="o"/>
      <w:lvlJc w:val="left"/>
      <w:pPr>
        <w:ind w:left="1440" w:hanging="360"/>
      </w:pPr>
      <w:rPr>
        <w:rFonts w:ascii="Courier New" w:hAnsi="Courier New" w:hint="default"/>
      </w:rPr>
    </w:lvl>
    <w:lvl w:ilvl="2" w:tplc="BCB4C0F8">
      <w:start w:val="1"/>
      <w:numFmt w:val="bullet"/>
      <w:lvlText w:val=""/>
      <w:lvlJc w:val="left"/>
      <w:pPr>
        <w:ind w:left="2160" w:hanging="360"/>
      </w:pPr>
      <w:rPr>
        <w:rFonts w:ascii="Wingdings" w:hAnsi="Wingdings" w:hint="default"/>
      </w:rPr>
    </w:lvl>
    <w:lvl w:ilvl="3" w:tplc="8D3CB0AE">
      <w:start w:val="1"/>
      <w:numFmt w:val="bullet"/>
      <w:lvlText w:val=""/>
      <w:lvlJc w:val="left"/>
      <w:pPr>
        <w:ind w:left="2880" w:hanging="360"/>
      </w:pPr>
      <w:rPr>
        <w:rFonts w:ascii="Symbol" w:hAnsi="Symbol" w:hint="default"/>
      </w:rPr>
    </w:lvl>
    <w:lvl w:ilvl="4" w:tplc="85C09280">
      <w:start w:val="1"/>
      <w:numFmt w:val="bullet"/>
      <w:lvlText w:val="o"/>
      <w:lvlJc w:val="left"/>
      <w:pPr>
        <w:ind w:left="3600" w:hanging="360"/>
      </w:pPr>
      <w:rPr>
        <w:rFonts w:ascii="Courier New" w:hAnsi="Courier New" w:hint="default"/>
      </w:rPr>
    </w:lvl>
    <w:lvl w:ilvl="5" w:tplc="D102EE78">
      <w:start w:val="1"/>
      <w:numFmt w:val="bullet"/>
      <w:lvlText w:val=""/>
      <w:lvlJc w:val="left"/>
      <w:pPr>
        <w:ind w:left="4320" w:hanging="360"/>
      </w:pPr>
      <w:rPr>
        <w:rFonts w:ascii="Wingdings" w:hAnsi="Wingdings" w:hint="default"/>
      </w:rPr>
    </w:lvl>
    <w:lvl w:ilvl="6" w:tplc="07BE5288">
      <w:start w:val="1"/>
      <w:numFmt w:val="bullet"/>
      <w:lvlText w:val=""/>
      <w:lvlJc w:val="left"/>
      <w:pPr>
        <w:ind w:left="5040" w:hanging="360"/>
      </w:pPr>
      <w:rPr>
        <w:rFonts w:ascii="Symbol" w:hAnsi="Symbol" w:hint="default"/>
      </w:rPr>
    </w:lvl>
    <w:lvl w:ilvl="7" w:tplc="8BE2C514">
      <w:start w:val="1"/>
      <w:numFmt w:val="bullet"/>
      <w:lvlText w:val="o"/>
      <w:lvlJc w:val="left"/>
      <w:pPr>
        <w:ind w:left="5760" w:hanging="360"/>
      </w:pPr>
      <w:rPr>
        <w:rFonts w:ascii="Courier New" w:hAnsi="Courier New" w:hint="default"/>
      </w:rPr>
    </w:lvl>
    <w:lvl w:ilvl="8" w:tplc="2B6C1E12">
      <w:start w:val="1"/>
      <w:numFmt w:val="bullet"/>
      <w:lvlText w:val=""/>
      <w:lvlJc w:val="left"/>
      <w:pPr>
        <w:ind w:left="6480" w:hanging="360"/>
      </w:pPr>
      <w:rPr>
        <w:rFonts w:ascii="Wingdings" w:hAnsi="Wingdings" w:hint="default"/>
      </w:rPr>
    </w:lvl>
  </w:abstractNum>
  <w:abstractNum w:abstractNumId="7" w15:restartNumberingAfterBreak="0">
    <w:nsid w:val="70E9AB5A"/>
    <w:multiLevelType w:val="hybridMultilevel"/>
    <w:tmpl w:val="7B62C18E"/>
    <w:lvl w:ilvl="0" w:tplc="07B06B94">
      <w:start w:val="1"/>
      <w:numFmt w:val="bullet"/>
      <w:lvlText w:val="-"/>
      <w:lvlJc w:val="left"/>
      <w:pPr>
        <w:ind w:left="720" w:hanging="360"/>
      </w:pPr>
      <w:rPr>
        <w:rFonts w:ascii="Aptos" w:hAnsi="Aptos" w:hint="default"/>
      </w:rPr>
    </w:lvl>
    <w:lvl w:ilvl="1" w:tplc="A0CAFD92">
      <w:start w:val="1"/>
      <w:numFmt w:val="bullet"/>
      <w:lvlText w:val="o"/>
      <w:lvlJc w:val="left"/>
      <w:pPr>
        <w:ind w:left="1440" w:hanging="360"/>
      </w:pPr>
      <w:rPr>
        <w:rFonts w:ascii="Courier New" w:hAnsi="Courier New" w:hint="default"/>
      </w:rPr>
    </w:lvl>
    <w:lvl w:ilvl="2" w:tplc="7C149DB2">
      <w:start w:val="1"/>
      <w:numFmt w:val="bullet"/>
      <w:lvlText w:val=""/>
      <w:lvlJc w:val="left"/>
      <w:pPr>
        <w:ind w:left="2160" w:hanging="360"/>
      </w:pPr>
      <w:rPr>
        <w:rFonts w:ascii="Wingdings" w:hAnsi="Wingdings" w:hint="default"/>
      </w:rPr>
    </w:lvl>
    <w:lvl w:ilvl="3" w:tplc="497205AA">
      <w:start w:val="1"/>
      <w:numFmt w:val="bullet"/>
      <w:lvlText w:val=""/>
      <w:lvlJc w:val="left"/>
      <w:pPr>
        <w:ind w:left="2880" w:hanging="360"/>
      </w:pPr>
      <w:rPr>
        <w:rFonts w:ascii="Symbol" w:hAnsi="Symbol" w:hint="default"/>
      </w:rPr>
    </w:lvl>
    <w:lvl w:ilvl="4" w:tplc="B15EFEEC">
      <w:start w:val="1"/>
      <w:numFmt w:val="bullet"/>
      <w:lvlText w:val="o"/>
      <w:lvlJc w:val="left"/>
      <w:pPr>
        <w:ind w:left="3600" w:hanging="360"/>
      </w:pPr>
      <w:rPr>
        <w:rFonts w:ascii="Courier New" w:hAnsi="Courier New" w:hint="default"/>
      </w:rPr>
    </w:lvl>
    <w:lvl w:ilvl="5" w:tplc="72F0C994">
      <w:start w:val="1"/>
      <w:numFmt w:val="bullet"/>
      <w:lvlText w:val=""/>
      <w:lvlJc w:val="left"/>
      <w:pPr>
        <w:ind w:left="4320" w:hanging="360"/>
      </w:pPr>
      <w:rPr>
        <w:rFonts w:ascii="Wingdings" w:hAnsi="Wingdings" w:hint="default"/>
      </w:rPr>
    </w:lvl>
    <w:lvl w:ilvl="6" w:tplc="AE08F17A">
      <w:start w:val="1"/>
      <w:numFmt w:val="bullet"/>
      <w:lvlText w:val=""/>
      <w:lvlJc w:val="left"/>
      <w:pPr>
        <w:ind w:left="5040" w:hanging="360"/>
      </w:pPr>
      <w:rPr>
        <w:rFonts w:ascii="Symbol" w:hAnsi="Symbol" w:hint="default"/>
      </w:rPr>
    </w:lvl>
    <w:lvl w:ilvl="7" w:tplc="76865694">
      <w:start w:val="1"/>
      <w:numFmt w:val="bullet"/>
      <w:lvlText w:val="o"/>
      <w:lvlJc w:val="left"/>
      <w:pPr>
        <w:ind w:left="5760" w:hanging="360"/>
      </w:pPr>
      <w:rPr>
        <w:rFonts w:ascii="Courier New" w:hAnsi="Courier New" w:hint="default"/>
      </w:rPr>
    </w:lvl>
    <w:lvl w:ilvl="8" w:tplc="CB2AABB4">
      <w:start w:val="1"/>
      <w:numFmt w:val="bullet"/>
      <w:lvlText w:val=""/>
      <w:lvlJc w:val="left"/>
      <w:pPr>
        <w:ind w:left="6480" w:hanging="360"/>
      </w:pPr>
      <w:rPr>
        <w:rFonts w:ascii="Wingdings" w:hAnsi="Wingdings" w:hint="default"/>
      </w:rPr>
    </w:lvl>
  </w:abstractNum>
  <w:num w:numId="1" w16cid:durableId="1681001378">
    <w:abstractNumId w:val="4"/>
  </w:num>
  <w:num w:numId="2" w16cid:durableId="2030065889">
    <w:abstractNumId w:val="5"/>
  </w:num>
  <w:num w:numId="3" w16cid:durableId="923731586">
    <w:abstractNumId w:val="3"/>
  </w:num>
  <w:num w:numId="4" w16cid:durableId="1757165790">
    <w:abstractNumId w:val="2"/>
  </w:num>
  <w:num w:numId="5" w16cid:durableId="2019234384">
    <w:abstractNumId w:val="7"/>
  </w:num>
  <w:num w:numId="6" w16cid:durableId="1781801145">
    <w:abstractNumId w:val="6"/>
  </w:num>
  <w:num w:numId="7" w16cid:durableId="1252667696">
    <w:abstractNumId w:val="0"/>
  </w:num>
  <w:num w:numId="8" w16cid:durableId="2007511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6DA"/>
    <w:rsid w:val="00074F7E"/>
    <w:rsid w:val="0015156F"/>
    <w:rsid w:val="001518A4"/>
    <w:rsid w:val="00203DCA"/>
    <w:rsid w:val="002278FD"/>
    <w:rsid w:val="00291334"/>
    <w:rsid w:val="003C4036"/>
    <w:rsid w:val="005346DA"/>
    <w:rsid w:val="0068407F"/>
    <w:rsid w:val="00767B25"/>
    <w:rsid w:val="007B270C"/>
    <w:rsid w:val="00853112"/>
    <w:rsid w:val="008658A4"/>
    <w:rsid w:val="00956B33"/>
    <w:rsid w:val="00A476F5"/>
    <w:rsid w:val="00AA2791"/>
    <w:rsid w:val="00AA487D"/>
    <w:rsid w:val="00CA735B"/>
    <w:rsid w:val="00CA7B5D"/>
    <w:rsid w:val="00D64603"/>
    <w:rsid w:val="00DB5E49"/>
    <w:rsid w:val="00EA7618"/>
    <w:rsid w:val="01099524"/>
    <w:rsid w:val="0111D852"/>
    <w:rsid w:val="01998225"/>
    <w:rsid w:val="02E6DE4F"/>
    <w:rsid w:val="048508B4"/>
    <w:rsid w:val="04C22971"/>
    <w:rsid w:val="0581E499"/>
    <w:rsid w:val="059BB42A"/>
    <w:rsid w:val="0840CD3C"/>
    <w:rsid w:val="09A4A3DC"/>
    <w:rsid w:val="0C6658A1"/>
    <w:rsid w:val="1245F9BE"/>
    <w:rsid w:val="14A5274F"/>
    <w:rsid w:val="160D1B8A"/>
    <w:rsid w:val="196A9688"/>
    <w:rsid w:val="1A34F3BA"/>
    <w:rsid w:val="1E28744E"/>
    <w:rsid w:val="1EABC47A"/>
    <w:rsid w:val="20F1762F"/>
    <w:rsid w:val="21402260"/>
    <w:rsid w:val="2255F658"/>
    <w:rsid w:val="236F66A2"/>
    <w:rsid w:val="23A2509F"/>
    <w:rsid w:val="25460F44"/>
    <w:rsid w:val="255FD6C0"/>
    <w:rsid w:val="2787DCCB"/>
    <w:rsid w:val="27A9B70F"/>
    <w:rsid w:val="2A08590A"/>
    <w:rsid w:val="2B418811"/>
    <w:rsid w:val="2B667DE9"/>
    <w:rsid w:val="2CE81AE7"/>
    <w:rsid w:val="2D7B9522"/>
    <w:rsid w:val="2ED91BB0"/>
    <w:rsid w:val="2F1E7DD4"/>
    <w:rsid w:val="2F9A611D"/>
    <w:rsid w:val="30354764"/>
    <w:rsid w:val="31BA750B"/>
    <w:rsid w:val="34604B28"/>
    <w:rsid w:val="3713F2F6"/>
    <w:rsid w:val="37F0CFE0"/>
    <w:rsid w:val="384DD0C3"/>
    <w:rsid w:val="38633DFC"/>
    <w:rsid w:val="389C2129"/>
    <w:rsid w:val="390A4334"/>
    <w:rsid w:val="390F0E83"/>
    <w:rsid w:val="3A436699"/>
    <w:rsid w:val="3A8951EA"/>
    <w:rsid w:val="3E0F7ADD"/>
    <w:rsid w:val="3E4A885A"/>
    <w:rsid w:val="3F8D53B2"/>
    <w:rsid w:val="3FCD69B6"/>
    <w:rsid w:val="405A7332"/>
    <w:rsid w:val="420D416C"/>
    <w:rsid w:val="43BE8C78"/>
    <w:rsid w:val="462C5D05"/>
    <w:rsid w:val="47E62617"/>
    <w:rsid w:val="487ED791"/>
    <w:rsid w:val="4DC08567"/>
    <w:rsid w:val="4DE2C09C"/>
    <w:rsid w:val="4E070349"/>
    <w:rsid w:val="4EAD9562"/>
    <w:rsid w:val="51E1B1FE"/>
    <w:rsid w:val="52463B5F"/>
    <w:rsid w:val="532D390F"/>
    <w:rsid w:val="549086FB"/>
    <w:rsid w:val="56CD6C29"/>
    <w:rsid w:val="581FF08C"/>
    <w:rsid w:val="5823E07C"/>
    <w:rsid w:val="582F4267"/>
    <w:rsid w:val="5B06E3D8"/>
    <w:rsid w:val="5BDF0D27"/>
    <w:rsid w:val="5D68F0C0"/>
    <w:rsid w:val="5F2404A4"/>
    <w:rsid w:val="600FAFDC"/>
    <w:rsid w:val="6021F6A3"/>
    <w:rsid w:val="6811ECB2"/>
    <w:rsid w:val="6B0DDDF0"/>
    <w:rsid w:val="6B51892F"/>
    <w:rsid w:val="6B6E2352"/>
    <w:rsid w:val="6C7224E9"/>
    <w:rsid w:val="6F357B6F"/>
    <w:rsid w:val="6FCD24D7"/>
    <w:rsid w:val="7058292B"/>
    <w:rsid w:val="7123AE47"/>
    <w:rsid w:val="72B67FF3"/>
    <w:rsid w:val="73B0ADC8"/>
    <w:rsid w:val="78E572ED"/>
    <w:rsid w:val="7ABFA70C"/>
    <w:rsid w:val="7D0F9DF3"/>
    <w:rsid w:val="7E9D6180"/>
    <w:rsid w:val="7E9EC32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46DA"/>
  <w15:chartTrackingRefBased/>
  <w15:docId w15:val="{7C0F0C0E-D53C-4FDC-8DCF-5ED00F82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8A4"/>
    <w:pPr>
      <w:spacing w:before="100" w:beforeAutospacing="1" w:after="100" w:afterAutospacing="1" w:line="240" w:lineRule="auto"/>
    </w:pPr>
    <w:rPr>
      <w:rFonts w:ascii="Times New Roman" w:eastAsia="Times New Roman" w:hAnsi="Times New Roman" w:cs="Times New Roman"/>
      <w:lang w:val="en-CA" w:eastAsia="en-US"/>
    </w:rPr>
  </w:style>
  <w:style w:type="character" w:styleId="Hyperlink">
    <w:name w:val="Hyperlink"/>
    <w:basedOn w:val="DefaultParagraphFont"/>
    <w:uiPriority w:val="99"/>
    <w:unhideWhenUsed/>
    <w:rsid w:val="001518A4"/>
    <w:rPr>
      <w:color w:val="467886" w:themeColor="hyperlink"/>
      <w:u w:val="single"/>
    </w:rPr>
  </w:style>
  <w:style w:type="character" w:styleId="FollowedHyperlink">
    <w:name w:val="FollowedHyperlink"/>
    <w:basedOn w:val="DefaultParagraphFont"/>
    <w:uiPriority w:val="99"/>
    <w:semiHidden/>
    <w:unhideWhenUsed/>
    <w:rsid w:val="001518A4"/>
    <w:rPr>
      <w:color w:val="96607D" w:themeColor="followedHyperlink"/>
      <w:u w:val="single"/>
    </w:rPr>
  </w:style>
  <w:style w:type="character" w:styleId="UnresolvedMention">
    <w:name w:val="Unresolved Mention"/>
    <w:basedOn w:val="DefaultParagraphFont"/>
    <w:uiPriority w:val="99"/>
    <w:semiHidden/>
    <w:unhideWhenUsed/>
    <w:rsid w:val="00956B33"/>
    <w:rPr>
      <w:color w:val="605E5C"/>
      <w:shd w:val="clear" w:color="auto" w:fill="E1DFDD"/>
    </w:rPr>
  </w:style>
  <w:style w:type="paragraph" w:styleId="Caption">
    <w:name w:val="caption"/>
    <w:basedOn w:val="Normal"/>
    <w:next w:val="Normal"/>
    <w:uiPriority w:val="35"/>
    <w:unhideWhenUsed/>
    <w:qFormat/>
    <w:rsid w:val="00074F7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x.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rfordatascience/tidytuesday/tree/main/data" TargetMode="External"/><Relationship Id="rId11" Type="http://schemas.openxmlformats.org/officeDocument/2006/relationships/image" Target="media/image2.png"/><Relationship Id="rId5" Type="http://schemas.openxmlformats.org/officeDocument/2006/relationships/hyperlink" Target="http://www.makeovermonday.co.uk/"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rfordatascience/tidytuesday/tree/main/data/2024/2024-02-06"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6</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Chacko Pattasseril</dc:creator>
  <cp:keywords/>
  <dc:description/>
  <cp:lastModifiedBy>Aadil Shaikh</cp:lastModifiedBy>
  <cp:revision>7</cp:revision>
  <dcterms:created xsi:type="dcterms:W3CDTF">2025-01-09T19:55:00Z</dcterms:created>
  <dcterms:modified xsi:type="dcterms:W3CDTF">2025-01-16T04:13:00Z</dcterms:modified>
</cp:coreProperties>
</file>