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E8B5F" w14:textId="46F23DF4" w:rsidR="00EF363A" w:rsidRDefault="00F147DC" w:rsidP="00EF363A">
      <w:pPr>
        <w:pStyle w:val="Heading1"/>
        <w:jc w:val="center"/>
      </w:pPr>
      <w:bookmarkStart w:id="0" w:name="_Toc192521902"/>
      <w:bookmarkStart w:id="1" w:name="_Toc192522088"/>
      <w:bookmarkStart w:id="2" w:name="_Toc192522509"/>
      <w:r w:rsidRPr="00F147DC">
        <w:t xml:space="preserve">Lab 7 - </w:t>
      </w:r>
      <w:r w:rsidR="00EF363A" w:rsidRPr="00EF363A">
        <w:t>Data Lifecycle Management</w:t>
      </w:r>
      <w:bookmarkEnd w:id="0"/>
      <w:bookmarkEnd w:id="1"/>
      <w:bookmarkEnd w:id="2"/>
    </w:p>
    <w:p w14:paraId="6EC126B5" w14:textId="54A69219" w:rsidR="00EF363A" w:rsidRDefault="00F147DC" w:rsidP="00EF363A">
      <w:pPr>
        <w:pStyle w:val="Heading2"/>
        <w:jc w:val="center"/>
      </w:pPr>
      <w:bookmarkStart w:id="3" w:name="_Toc192521903"/>
      <w:bookmarkStart w:id="4" w:name="_Toc192522089"/>
      <w:bookmarkStart w:id="5" w:name="_Toc192522510"/>
      <w:r w:rsidRPr="00F147DC">
        <w:t xml:space="preserve">Jonathan Chacko </w:t>
      </w:r>
      <w:r w:rsidR="00EF363A">
        <w:t>–</w:t>
      </w:r>
      <w:r w:rsidRPr="00F147DC">
        <w:t xml:space="preserve"> 133659243</w:t>
      </w:r>
      <w:bookmarkEnd w:id="3"/>
      <w:bookmarkEnd w:id="4"/>
      <w:bookmarkEnd w:id="5"/>
    </w:p>
    <w:p w14:paraId="77BF2AF2" w14:textId="25F6239E" w:rsidR="00F147DC" w:rsidRPr="00F147DC" w:rsidRDefault="00F147DC" w:rsidP="00EF363A">
      <w:pPr>
        <w:pStyle w:val="Heading2"/>
        <w:jc w:val="center"/>
      </w:pPr>
      <w:bookmarkStart w:id="6" w:name="_Toc192521904"/>
      <w:bookmarkStart w:id="7" w:name="_Toc192522090"/>
      <w:bookmarkStart w:id="8" w:name="_Toc192522511"/>
      <w:r w:rsidRPr="00F147DC">
        <w:t>A1G 150</w:t>
      </w:r>
      <w:bookmarkEnd w:id="6"/>
      <w:bookmarkEnd w:id="7"/>
      <w:bookmarkEnd w:id="8"/>
    </w:p>
    <w:p w14:paraId="48D973A3" w14:textId="77777777" w:rsidR="00437477" w:rsidRDefault="00437477" w:rsidP="00894678"/>
    <w:p w14:paraId="004C6E11" w14:textId="77777777" w:rsidR="00076EC6" w:rsidRDefault="00076EC6" w:rsidP="00894678"/>
    <w:p w14:paraId="5E5B2C0E" w14:textId="77777777" w:rsidR="00076EC6" w:rsidRDefault="00076EC6" w:rsidP="00894678"/>
    <w:sdt>
      <w:sdtPr>
        <w:id w:val="-212115316"/>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55A8FDD9" w14:textId="5EB9E54C" w:rsidR="00392E4C" w:rsidRPr="00392E4C" w:rsidRDefault="00284C82" w:rsidP="00392E4C">
          <w:pPr>
            <w:pStyle w:val="TOCHeading"/>
            <w:rPr>
              <w:noProof/>
            </w:rPr>
          </w:pPr>
          <w:r>
            <w:t>Table of Contents</w:t>
          </w:r>
          <w:r>
            <w:fldChar w:fldCharType="begin"/>
          </w:r>
          <w:r>
            <w:instrText xml:space="preserve"> TOC \o "1-3" \h \z \u </w:instrText>
          </w:r>
          <w:r>
            <w:fldChar w:fldCharType="separate"/>
          </w:r>
        </w:p>
        <w:p w14:paraId="4F1F4A71" w14:textId="34922F53" w:rsidR="00392E4C" w:rsidRDefault="00392E4C">
          <w:pPr>
            <w:pStyle w:val="TOC2"/>
            <w:tabs>
              <w:tab w:val="left" w:pos="720"/>
              <w:tab w:val="right" w:leader="dot" w:pos="9350"/>
            </w:tabs>
            <w:rPr>
              <w:rFonts w:eastAsiaTheme="minorEastAsia"/>
              <w:noProof/>
              <w:sz w:val="24"/>
              <w:szCs w:val="24"/>
              <w:lang w:eastAsia="en-CA"/>
            </w:rPr>
          </w:pPr>
          <w:hyperlink w:anchor="_Toc192522512" w:history="1">
            <w:r w:rsidRPr="00F2737C">
              <w:rPr>
                <w:rStyle w:val="Hyperlink"/>
                <w:noProof/>
              </w:rPr>
              <w:t>1.</w:t>
            </w:r>
            <w:r>
              <w:rPr>
                <w:rFonts w:eastAsiaTheme="minorEastAsia"/>
                <w:noProof/>
                <w:sz w:val="24"/>
                <w:szCs w:val="24"/>
                <w:lang w:eastAsia="en-CA"/>
              </w:rPr>
              <w:tab/>
            </w:r>
            <w:r w:rsidRPr="00F2737C">
              <w:rPr>
                <w:rStyle w:val="Hyperlink"/>
                <w:noProof/>
              </w:rPr>
              <w:t>Introduction to Data Lifecycle Management (DLM)</w:t>
            </w:r>
            <w:r>
              <w:rPr>
                <w:noProof/>
                <w:webHidden/>
              </w:rPr>
              <w:tab/>
            </w:r>
            <w:r>
              <w:rPr>
                <w:noProof/>
                <w:webHidden/>
              </w:rPr>
              <w:fldChar w:fldCharType="begin"/>
            </w:r>
            <w:r>
              <w:rPr>
                <w:noProof/>
                <w:webHidden/>
              </w:rPr>
              <w:instrText xml:space="preserve"> PAGEREF _Toc192522512 \h </w:instrText>
            </w:r>
            <w:r>
              <w:rPr>
                <w:noProof/>
                <w:webHidden/>
              </w:rPr>
            </w:r>
            <w:r>
              <w:rPr>
                <w:noProof/>
                <w:webHidden/>
              </w:rPr>
              <w:fldChar w:fldCharType="separate"/>
            </w:r>
            <w:r w:rsidR="002641AD">
              <w:rPr>
                <w:noProof/>
                <w:webHidden/>
              </w:rPr>
              <w:t>2</w:t>
            </w:r>
            <w:r>
              <w:rPr>
                <w:noProof/>
                <w:webHidden/>
              </w:rPr>
              <w:fldChar w:fldCharType="end"/>
            </w:r>
          </w:hyperlink>
        </w:p>
        <w:p w14:paraId="7E77BE5E" w14:textId="77C0D8CE" w:rsidR="00392E4C" w:rsidRDefault="00392E4C">
          <w:pPr>
            <w:pStyle w:val="TOC3"/>
            <w:tabs>
              <w:tab w:val="left" w:pos="960"/>
              <w:tab w:val="right" w:leader="dot" w:pos="9350"/>
            </w:tabs>
            <w:rPr>
              <w:rFonts w:eastAsiaTheme="minorEastAsia"/>
              <w:noProof/>
              <w:sz w:val="24"/>
              <w:szCs w:val="24"/>
              <w:lang w:eastAsia="en-CA"/>
            </w:rPr>
          </w:pPr>
          <w:hyperlink w:anchor="_Toc192522513" w:history="1">
            <w:r w:rsidRPr="00F2737C">
              <w:rPr>
                <w:rStyle w:val="Hyperlink"/>
                <w:noProof/>
              </w:rPr>
              <w:t>a.</w:t>
            </w:r>
            <w:r>
              <w:rPr>
                <w:rFonts w:eastAsiaTheme="minorEastAsia"/>
                <w:noProof/>
                <w:sz w:val="24"/>
                <w:szCs w:val="24"/>
                <w:lang w:eastAsia="en-CA"/>
              </w:rPr>
              <w:tab/>
            </w:r>
            <w:r w:rsidRPr="00F2737C">
              <w:rPr>
                <w:rStyle w:val="Hyperlink"/>
                <w:noProof/>
              </w:rPr>
              <w:t>Key Stages</w:t>
            </w:r>
            <w:r>
              <w:rPr>
                <w:noProof/>
                <w:webHidden/>
              </w:rPr>
              <w:tab/>
            </w:r>
            <w:r>
              <w:rPr>
                <w:noProof/>
                <w:webHidden/>
              </w:rPr>
              <w:fldChar w:fldCharType="begin"/>
            </w:r>
            <w:r>
              <w:rPr>
                <w:noProof/>
                <w:webHidden/>
              </w:rPr>
              <w:instrText xml:space="preserve"> PAGEREF _Toc192522513 \h </w:instrText>
            </w:r>
            <w:r>
              <w:rPr>
                <w:noProof/>
                <w:webHidden/>
              </w:rPr>
            </w:r>
            <w:r>
              <w:rPr>
                <w:noProof/>
                <w:webHidden/>
              </w:rPr>
              <w:fldChar w:fldCharType="separate"/>
            </w:r>
            <w:r w:rsidR="002641AD">
              <w:rPr>
                <w:noProof/>
                <w:webHidden/>
              </w:rPr>
              <w:t>2</w:t>
            </w:r>
            <w:r>
              <w:rPr>
                <w:noProof/>
                <w:webHidden/>
              </w:rPr>
              <w:fldChar w:fldCharType="end"/>
            </w:r>
          </w:hyperlink>
        </w:p>
        <w:p w14:paraId="52CF1CE0" w14:textId="0B0B2B9B" w:rsidR="00392E4C" w:rsidRDefault="00392E4C">
          <w:pPr>
            <w:pStyle w:val="TOC3"/>
            <w:tabs>
              <w:tab w:val="left" w:pos="960"/>
              <w:tab w:val="right" w:leader="dot" w:pos="9350"/>
            </w:tabs>
            <w:rPr>
              <w:rFonts w:eastAsiaTheme="minorEastAsia"/>
              <w:noProof/>
              <w:sz w:val="24"/>
              <w:szCs w:val="24"/>
              <w:lang w:eastAsia="en-CA"/>
            </w:rPr>
          </w:pPr>
          <w:hyperlink w:anchor="_Toc192522514" w:history="1">
            <w:r w:rsidRPr="00F2737C">
              <w:rPr>
                <w:rStyle w:val="Hyperlink"/>
                <w:noProof/>
              </w:rPr>
              <w:t>b.</w:t>
            </w:r>
            <w:r>
              <w:rPr>
                <w:rFonts w:eastAsiaTheme="minorEastAsia"/>
                <w:noProof/>
                <w:sz w:val="24"/>
                <w:szCs w:val="24"/>
                <w:lang w:eastAsia="en-CA"/>
              </w:rPr>
              <w:tab/>
            </w:r>
            <w:r w:rsidRPr="00F2737C">
              <w:rPr>
                <w:rStyle w:val="Hyperlink"/>
                <w:noProof/>
              </w:rPr>
              <w:t>Benefits</w:t>
            </w:r>
            <w:r>
              <w:rPr>
                <w:noProof/>
                <w:webHidden/>
              </w:rPr>
              <w:tab/>
            </w:r>
            <w:r>
              <w:rPr>
                <w:noProof/>
                <w:webHidden/>
              </w:rPr>
              <w:fldChar w:fldCharType="begin"/>
            </w:r>
            <w:r>
              <w:rPr>
                <w:noProof/>
                <w:webHidden/>
              </w:rPr>
              <w:instrText xml:space="preserve"> PAGEREF _Toc192522514 \h </w:instrText>
            </w:r>
            <w:r>
              <w:rPr>
                <w:noProof/>
                <w:webHidden/>
              </w:rPr>
            </w:r>
            <w:r>
              <w:rPr>
                <w:noProof/>
                <w:webHidden/>
              </w:rPr>
              <w:fldChar w:fldCharType="separate"/>
            </w:r>
            <w:r w:rsidR="002641AD">
              <w:rPr>
                <w:noProof/>
                <w:webHidden/>
              </w:rPr>
              <w:t>2</w:t>
            </w:r>
            <w:r>
              <w:rPr>
                <w:noProof/>
                <w:webHidden/>
              </w:rPr>
              <w:fldChar w:fldCharType="end"/>
            </w:r>
          </w:hyperlink>
        </w:p>
        <w:p w14:paraId="6E93999C" w14:textId="4EEF09E7" w:rsidR="00392E4C" w:rsidRDefault="00392E4C">
          <w:pPr>
            <w:pStyle w:val="TOC3"/>
            <w:tabs>
              <w:tab w:val="left" w:pos="960"/>
              <w:tab w:val="right" w:leader="dot" w:pos="9350"/>
            </w:tabs>
            <w:rPr>
              <w:rFonts w:eastAsiaTheme="minorEastAsia"/>
              <w:noProof/>
              <w:sz w:val="24"/>
              <w:szCs w:val="24"/>
              <w:lang w:eastAsia="en-CA"/>
            </w:rPr>
          </w:pPr>
          <w:hyperlink w:anchor="_Toc192522515" w:history="1">
            <w:r w:rsidRPr="00F2737C">
              <w:rPr>
                <w:rStyle w:val="Hyperlink"/>
                <w:noProof/>
              </w:rPr>
              <w:t>c.</w:t>
            </w:r>
            <w:r>
              <w:rPr>
                <w:rFonts w:eastAsiaTheme="minorEastAsia"/>
                <w:noProof/>
                <w:sz w:val="24"/>
                <w:szCs w:val="24"/>
                <w:lang w:eastAsia="en-CA"/>
              </w:rPr>
              <w:tab/>
            </w:r>
            <w:r w:rsidRPr="00F2737C">
              <w:rPr>
                <w:rStyle w:val="Hyperlink"/>
                <w:noProof/>
              </w:rPr>
              <w:t>Risks of Operating Without DLM</w:t>
            </w:r>
            <w:r>
              <w:rPr>
                <w:noProof/>
                <w:webHidden/>
              </w:rPr>
              <w:tab/>
            </w:r>
            <w:r>
              <w:rPr>
                <w:noProof/>
                <w:webHidden/>
              </w:rPr>
              <w:fldChar w:fldCharType="begin"/>
            </w:r>
            <w:r>
              <w:rPr>
                <w:noProof/>
                <w:webHidden/>
              </w:rPr>
              <w:instrText xml:space="preserve"> PAGEREF _Toc192522515 \h </w:instrText>
            </w:r>
            <w:r>
              <w:rPr>
                <w:noProof/>
                <w:webHidden/>
              </w:rPr>
            </w:r>
            <w:r>
              <w:rPr>
                <w:noProof/>
                <w:webHidden/>
              </w:rPr>
              <w:fldChar w:fldCharType="separate"/>
            </w:r>
            <w:r w:rsidR="002641AD">
              <w:rPr>
                <w:noProof/>
                <w:webHidden/>
              </w:rPr>
              <w:t>2</w:t>
            </w:r>
            <w:r>
              <w:rPr>
                <w:noProof/>
                <w:webHidden/>
              </w:rPr>
              <w:fldChar w:fldCharType="end"/>
            </w:r>
          </w:hyperlink>
        </w:p>
        <w:p w14:paraId="2F78E684" w14:textId="31EC4A12" w:rsidR="00392E4C" w:rsidRDefault="00392E4C">
          <w:pPr>
            <w:pStyle w:val="TOC3"/>
            <w:tabs>
              <w:tab w:val="left" w:pos="960"/>
              <w:tab w:val="right" w:leader="dot" w:pos="9350"/>
            </w:tabs>
            <w:rPr>
              <w:rFonts w:eastAsiaTheme="minorEastAsia"/>
              <w:noProof/>
              <w:sz w:val="24"/>
              <w:szCs w:val="24"/>
              <w:lang w:eastAsia="en-CA"/>
            </w:rPr>
          </w:pPr>
          <w:hyperlink w:anchor="_Toc192522516" w:history="1">
            <w:r w:rsidRPr="00F2737C">
              <w:rPr>
                <w:rStyle w:val="Hyperlink"/>
                <w:noProof/>
              </w:rPr>
              <w:t>d.</w:t>
            </w:r>
            <w:r>
              <w:rPr>
                <w:rFonts w:eastAsiaTheme="minorEastAsia"/>
                <w:noProof/>
                <w:sz w:val="24"/>
                <w:szCs w:val="24"/>
                <w:lang w:eastAsia="en-CA"/>
              </w:rPr>
              <w:tab/>
            </w:r>
            <w:r w:rsidRPr="00F2737C">
              <w:rPr>
                <w:rStyle w:val="Hyperlink"/>
                <w:noProof/>
              </w:rPr>
              <w:t>Implementing an Effective DLM Strategy</w:t>
            </w:r>
            <w:r>
              <w:rPr>
                <w:noProof/>
                <w:webHidden/>
              </w:rPr>
              <w:tab/>
            </w:r>
            <w:r>
              <w:rPr>
                <w:noProof/>
                <w:webHidden/>
              </w:rPr>
              <w:fldChar w:fldCharType="begin"/>
            </w:r>
            <w:r>
              <w:rPr>
                <w:noProof/>
                <w:webHidden/>
              </w:rPr>
              <w:instrText xml:space="preserve"> PAGEREF _Toc192522516 \h </w:instrText>
            </w:r>
            <w:r>
              <w:rPr>
                <w:noProof/>
                <w:webHidden/>
              </w:rPr>
            </w:r>
            <w:r>
              <w:rPr>
                <w:noProof/>
                <w:webHidden/>
              </w:rPr>
              <w:fldChar w:fldCharType="separate"/>
            </w:r>
            <w:r w:rsidR="002641AD">
              <w:rPr>
                <w:noProof/>
                <w:webHidden/>
              </w:rPr>
              <w:t>2</w:t>
            </w:r>
            <w:r>
              <w:rPr>
                <w:noProof/>
                <w:webHidden/>
              </w:rPr>
              <w:fldChar w:fldCharType="end"/>
            </w:r>
          </w:hyperlink>
        </w:p>
        <w:p w14:paraId="4C301EB5" w14:textId="195834EC" w:rsidR="00392E4C" w:rsidRDefault="00392E4C">
          <w:pPr>
            <w:pStyle w:val="TOC3"/>
            <w:tabs>
              <w:tab w:val="left" w:pos="960"/>
              <w:tab w:val="right" w:leader="dot" w:pos="9350"/>
            </w:tabs>
            <w:rPr>
              <w:rFonts w:eastAsiaTheme="minorEastAsia"/>
              <w:noProof/>
              <w:sz w:val="24"/>
              <w:szCs w:val="24"/>
              <w:lang w:eastAsia="en-CA"/>
            </w:rPr>
          </w:pPr>
          <w:hyperlink w:anchor="_Toc192522517" w:history="1">
            <w:r w:rsidRPr="00F2737C">
              <w:rPr>
                <w:rStyle w:val="Hyperlink"/>
                <w:noProof/>
              </w:rPr>
              <w:t>e.</w:t>
            </w:r>
            <w:r>
              <w:rPr>
                <w:rFonts w:eastAsiaTheme="minorEastAsia"/>
                <w:noProof/>
                <w:sz w:val="24"/>
                <w:szCs w:val="24"/>
                <w:lang w:eastAsia="en-CA"/>
              </w:rPr>
              <w:tab/>
            </w:r>
            <w:r w:rsidRPr="00F2737C">
              <w:rPr>
                <w:rStyle w:val="Hyperlink"/>
                <w:noProof/>
              </w:rPr>
              <w:t>Common Challenges</w:t>
            </w:r>
            <w:r>
              <w:rPr>
                <w:noProof/>
                <w:webHidden/>
              </w:rPr>
              <w:tab/>
            </w:r>
            <w:r>
              <w:rPr>
                <w:noProof/>
                <w:webHidden/>
              </w:rPr>
              <w:fldChar w:fldCharType="begin"/>
            </w:r>
            <w:r>
              <w:rPr>
                <w:noProof/>
                <w:webHidden/>
              </w:rPr>
              <w:instrText xml:space="preserve"> PAGEREF _Toc192522517 \h </w:instrText>
            </w:r>
            <w:r>
              <w:rPr>
                <w:noProof/>
                <w:webHidden/>
              </w:rPr>
            </w:r>
            <w:r>
              <w:rPr>
                <w:noProof/>
                <w:webHidden/>
              </w:rPr>
              <w:fldChar w:fldCharType="separate"/>
            </w:r>
            <w:r w:rsidR="002641AD">
              <w:rPr>
                <w:noProof/>
                <w:webHidden/>
              </w:rPr>
              <w:t>2</w:t>
            </w:r>
            <w:r>
              <w:rPr>
                <w:noProof/>
                <w:webHidden/>
              </w:rPr>
              <w:fldChar w:fldCharType="end"/>
            </w:r>
          </w:hyperlink>
        </w:p>
        <w:p w14:paraId="6D16EDE7" w14:textId="708A7535" w:rsidR="00392E4C" w:rsidRDefault="00392E4C">
          <w:pPr>
            <w:pStyle w:val="TOC2"/>
            <w:tabs>
              <w:tab w:val="left" w:pos="720"/>
              <w:tab w:val="right" w:leader="dot" w:pos="9350"/>
            </w:tabs>
            <w:rPr>
              <w:rFonts w:eastAsiaTheme="minorEastAsia"/>
              <w:noProof/>
              <w:sz w:val="24"/>
              <w:szCs w:val="24"/>
              <w:lang w:eastAsia="en-CA"/>
            </w:rPr>
          </w:pPr>
          <w:hyperlink w:anchor="_Toc192522518" w:history="1">
            <w:r w:rsidRPr="00F2737C">
              <w:rPr>
                <w:rStyle w:val="Hyperlink"/>
                <w:noProof/>
              </w:rPr>
              <w:t>2.</w:t>
            </w:r>
            <w:r>
              <w:rPr>
                <w:rFonts w:eastAsiaTheme="minorEastAsia"/>
                <w:noProof/>
                <w:sz w:val="24"/>
                <w:szCs w:val="24"/>
                <w:lang w:eastAsia="en-CA"/>
              </w:rPr>
              <w:tab/>
            </w:r>
            <w:r w:rsidRPr="00F2737C">
              <w:rPr>
                <w:rStyle w:val="Hyperlink"/>
                <w:noProof/>
              </w:rPr>
              <w:t>DLM Frameworks</w:t>
            </w:r>
            <w:r>
              <w:rPr>
                <w:noProof/>
                <w:webHidden/>
              </w:rPr>
              <w:tab/>
            </w:r>
            <w:r>
              <w:rPr>
                <w:noProof/>
                <w:webHidden/>
              </w:rPr>
              <w:fldChar w:fldCharType="begin"/>
            </w:r>
            <w:r>
              <w:rPr>
                <w:noProof/>
                <w:webHidden/>
              </w:rPr>
              <w:instrText xml:space="preserve"> PAGEREF _Toc192522518 \h </w:instrText>
            </w:r>
            <w:r>
              <w:rPr>
                <w:noProof/>
                <w:webHidden/>
              </w:rPr>
            </w:r>
            <w:r>
              <w:rPr>
                <w:noProof/>
                <w:webHidden/>
              </w:rPr>
              <w:fldChar w:fldCharType="separate"/>
            </w:r>
            <w:r w:rsidR="002641AD">
              <w:rPr>
                <w:noProof/>
                <w:webHidden/>
              </w:rPr>
              <w:t>3</w:t>
            </w:r>
            <w:r>
              <w:rPr>
                <w:noProof/>
                <w:webHidden/>
              </w:rPr>
              <w:fldChar w:fldCharType="end"/>
            </w:r>
          </w:hyperlink>
        </w:p>
        <w:p w14:paraId="23B1A331" w14:textId="6A9746B4" w:rsidR="00392E4C" w:rsidRDefault="00392E4C">
          <w:pPr>
            <w:pStyle w:val="TOC2"/>
            <w:tabs>
              <w:tab w:val="left" w:pos="720"/>
              <w:tab w:val="right" w:leader="dot" w:pos="9350"/>
            </w:tabs>
            <w:rPr>
              <w:rFonts w:eastAsiaTheme="minorEastAsia"/>
              <w:noProof/>
              <w:sz w:val="24"/>
              <w:szCs w:val="24"/>
              <w:lang w:eastAsia="en-CA"/>
            </w:rPr>
          </w:pPr>
          <w:hyperlink w:anchor="_Toc192522519" w:history="1">
            <w:r w:rsidRPr="00F2737C">
              <w:rPr>
                <w:rStyle w:val="Hyperlink"/>
                <w:noProof/>
              </w:rPr>
              <w:t>3.</w:t>
            </w:r>
            <w:r>
              <w:rPr>
                <w:rFonts w:eastAsiaTheme="minorEastAsia"/>
                <w:noProof/>
                <w:sz w:val="24"/>
                <w:szCs w:val="24"/>
                <w:lang w:eastAsia="en-CA"/>
              </w:rPr>
              <w:tab/>
            </w:r>
            <w:r w:rsidRPr="00F2737C">
              <w:rPr>
                <w:rStyle w:val="Hyperlink"/>
                <w:noProof/>
              </w:rPr>
              <w:t>DLM Tools</w:t>
            </w:r>
            <w:r>
              <w:rPr>
                <w:noProof/>
                <w:webHidden/>
              </w:rPr>
              <w:tab/>
            </w:r>
            <w:r>
              <w:rPr>
                <w:noProof/>
                <w:webHidden/>
              </w:rPr>
              <w:fldChar w:fldCharType="begin"/>
            </w:r>
            <w:r>
              <w:rPr>
                <w:noProof/>
                <w:webHidden/>
              </w:rPr>
              <w:instrText xml:space="preserve"> PAGEREF _Toc192522519 \h </w:instrText>
            </w:r>
            <w:r>
              <w:rPr>
                <w:noProof/>
                <w:webHidden/>
              </w:rPr>
            </w:r>
            <w:r>
              <w:rPr>
                <w:noProof/>
                <w:webHidden/>
              </w:rPr>
              <w:fldChar w:fldCharType="separate"/>
            </w:r>
            <w:r w:rsidR="002641AD">
              <w:rPr>
                <w:noProof/>
                <w:webHidden/>
              </w:rPr>
              <w:t>3</w:t>
            </w:r>
            <w:r>
              <w:rPr>
                <w:noProof/>
                <w:webHidden/>
              </w:rPr>
              <w:fldChar w:fldCharType="end"/>
            </w:r>
          </w:hyperlink>
        </w:p>
        <w:p w14:paraId="70CE5468" w14:textId="7F2D39BE" w:rsidR="00392E4C" w:rsidRDefault="00392E4C">
          <w:pPr>
            <w:pStyle w:val="TOC2"/>
            <w:tabs>
              <w:tab w:val="left" w:pos="720"/>
              <w:tab w:val="right" w:leader="dot" w:pos="9350"/>
            </w:tabs>
            <w:rPr>
              <w:rFonts w:eastAsiaTheme="minorEastAsia"/>
              <w:noProof/>
              <w:sz w:val="24"/>
              <w:szCs w:val="24"/>
              <w:lang w:eastAsia="en-CA"/>
            </w:rPr>
          </w:pPr>
          <w:hyperlink w:anchor="_Toc192522520" w:history="1">
            <w:r w:rsidRPr="00F2737C">
              <w:rPr>
                <w:rStyle w:val="Hyperlink"/>
                <w:noProof/>
              </w:rPr>
              <w:t>4.</w:t>
            </w:r>
            <w:r>
              <w:rPr>
                <w:rFonts w:eastAsiaTheme="minorEastAsia"/>
                <w:noProof/>
                <w:sz w:val="24"/>
                <w:szCs w:val="24"/>
                <w:lang w:eastAsia="en-CA"/>
              </w:rPr>
              <w:tab/>
            </w:r>
            <w:r w:rsidRPr="00F2737C">
              <w:rPr>
                <w:rStyle w:val="Hyperlink"/>
                <w:noProof/>
              </w:rPr>
              <w:t>Data Governance Over DLM</w:t>
            </w:r>
            <w:r>
              <w:rPr>
                <w:noProof/>
                <w:webHidden/>
              </w:rPr>
              <w:tab/>
            </w:r>
            <w:r>
              <w:rPr>
                <w:noProof/>
                <w:webHidden/>
              </w:rPr>
              <w:fldChar w:fldCharType="begin"/>
            </w:r>
            <w:r>
              <w:rPr>
                <w:noProof/>
                <w:webHidden/>
              </w:rPr>
              <w:instrText xml:space="preserve"> PAGEREF _Toc192522520 \h </w:instrText>
            </w:r>
            <w:r>
              <w:rPr>
                <w:noProof/>
                <w:webHidden/>
              </w:rPr>
            </w:r>
            <w:r>
              <w:rPr>
                <w:noProof/>
                <w:webHidden/>
              </w:rPr>
              <w:fldChar w:fldCharType="separate"/>
            </w:r>
            <w:r w:rsidR="002641AD">
              <w:rPr>
                <w:noProof/>
                <w:webHidden/>
              </w:rPr>
              <w:t>3</w:t>
            </w:r>
            <w:r>
              <w:rPr>
                <w:noProof/>
                <w:webHidden/>
              </w:rPr>
              <w:fldChar w:fldCharType="end"/>
            </w:r>
          </w:hyperlink>
        </w:p>
        <w:p w14:paraId="3689102B" w14:textId="66850F4D" w:rsidR="00392E4C" w:rsidRDefault="00392E4C">
          <w:pPr>
            <w:pStyle w:val="TOC2"/>
            <w:tabs>
              <w:tab w:val="left" w:pos="720"/>
              <w:tab w:val="right" w:leader="dot" w:pos="9350"/>
            </w:tabs>
            <w:rPr>
              <w:rFonts w:eastAsiaTheme="minorEastAsia"/>
              <w:noProof/>
              <w:sz w:val="24"/>
              <w:szCs w:val="24"/>
              <w:lang w:eastAsia="en-CA"/>
            </w:rPr>
          </w:pPr>
          <w:hyperlink w:anchor="_Toc192522521" w:history="1">
            <w:r w:rsidRPr="00F2737C">
              <w:rPr>
                <w:rStyle w:val="Hyperlink"/>
                <w:noProof/>
              </w:rPr>
              <w:t>5.</w:t>
            </w:r>
            <w:r>
              <w:rPr>
                <w:rFonts w:eastAsiaTheme="minorEastAsia"/>
                <w:noProof/>
                <w:sz w:val="24"/>
                <w:szCs w:val="24"/>
                <w:lang w:eastAsia="en-CA"/>
              </w:rPr>
              <w:tab/>
            </w:r>
            <w:r w:rsidRPr="00F2737C">
              <w:rPr>
                <w:rStyle w:val="Hyperlink"/>
                <w:noProof/>
              </w:rPr>
              <w:t>Real-World Business Scenario: Acme Financial Services</w:t>
            </w:r>
            <w:r>
              <w:rPr>
                <w:noProof/>
                <w:webHidden/>
              </w:rPr>
              <w:tab/>
            </w:r>
            <w:r>
              <w:rPr>
                <w:noProof/>
                <w:webHidden/>
              </w:rPr>
              <w:fldChar w:fldCharType="begin"/>
            </w:r>
            <w:r>
              <w:rPr>
                <w:noProof/>
                <w:webHidden/>
              </w:rPr>
              <w:instrText xml:space="preserve"> PAGEREF _Toc192522521 \h </w:instrText>
            </w:r>
            <w:r>
              <w:rPr>
                <w:noProof/>
                <w:webHidden/>
              </w:rPr>
            </w:r>
            <w:r>
              <w:rPr>
                <w:noProof/>
                <w:webHidden/>
              </w:rPr>
              <w:fldChar w:fldCharType="separate"/>
            </w:r>
            <w:r w:rsidR="002641AD">
              <w:rPr>
                <w:noProof/>
                <w:webHidden/>
              </w:rPr>
              <w:t>4</w:t>
            </w:r>
            <w:r>
              <w:rPr>
                <w:noProof/>
                <w:webHidden/>
              </w:rPr>
              <w:fldChar w:fldCharType="end"/>
            </w:r>
          </w:hyperlink>
        </w:p>
        <w:p w14:paraId="433E1B29" w14:textId="7E1D5188" w:rsidR="00392E4C" w:rsidRDefault="00392E4C">
          <w:pPr>
            <w:pStyle w:val="TOC2"/>
            <w:tabs>
              <w:tab w:val="left" w:pos="720"/>
              <w:tab w:val="right" w:leader="dot" w:pos="9350"/>
            </w:tabs>
            <w:rPr>
              <w:rFonts w:eastAsiaTheme="minorEastAsia"/>
              <w:noProof/>
              <w:sz w:val="24"/>
              <w:szCs w:val="24"/>
              <w:lang w:eastAsia="en-CA"/>
            </w:rPr>
          </w:pPr>
          <w:hyperlink w:anchor="_Toc192522522" w:history="1">
            <w:r w:rsidRPr="00F2737C">
              <w:rPr>
                <w:rStyle w:val="Hyperlink"/>
                <w:noProof/>
              </w:rPr>
              <w:t>6.</w:t>
            </w:r>
            <w:r>
              <w:rPr>
                <w:rFonts w:eastAsiaTheme="minorEastAsia"/>
                <w:noProof/>
                <w:sz w:val="24"/>
                <w:szCs w:val="24"/>
                <w:lang w:eastAsia="en-CA"/>
              </w:rPr>
              <w:tab/>
            </w:r>
            <w:r w:rsidRPr="00F2737C">
              <w:rPr>
                <w:rStyle w:val="Hyperlink"/>
                <w:noProof/>
              </w:rPr>
              <w:t>Establishing a DLM Strategy for Acme Financial Services</w:t>
            </w:r>
            <w:r>
              <w:rPr>
                <w:noProof/>
                <w:webHidden/>
              </w:rPr>
              <w:tab/>
            </w:r>
            <w:r>
              <w:rPr>
                <w:noProof/>
                <w:webHidden/>
              </w:rPr>
              <w:fldChar w:fldCharType="begin"/>
            </w:r>
            <w:r>
              <w:rPr>
                <w:noProof/>
                <w:webHidden/>
              </w:rPr>
              <w:instrText xml:space="preserve"> PAGEREF _Toc192522522 \h </w:instrText>
            </w:r>
            <w:r>
              <w:rPr>
                <w:noProof/>
                <w:webHidden/>
              </w:rPr>
            </w:r>
            <w:r>
              <w:rPr>
                <w:noProof/>
                <w:webHidden/>
              </w:rPr>
              <w:fldChar w:fldCharType="separate"/>
            </w:r>
            <w:r w:rsidR="002641AD">
              <w:rPr>
                <w:noProof/>
                <w:webHidden/>
              </w:rPr>
              <w:t>4</w:t>
            </w:r>
            <w:r>
              <w:rPr>
                <w:noProof/>
                <w:webHidden/>
              </w:rPr>
              <w:fldChar w:fldCharType="end"/>
            </w:r>
          </w:hyperlink>
        </w:p>
        <w:p w14:paraId="40A4D00E" w14:textId="03176CE0" w:rsidR="00392E4C" w:rsidRDefault="00392E4C">
          <w:pPr>
            <w:pStyle w:val="TOC2"/>
            <w:tabs>
              <w:tab w:val="left" w:pos="720"/>
              <w:tab w:val="right" w:leader="dot" w:pos="9350"/>
            </w:tabs>
            <w:rPr>
              <w:rFonts w:eastAsiaTheme="minorEastAsia"/>
              <w:noProof/>
              <w:sz w:val="24"/>
              <w:szCs w:val="24"/>
              <w:lang w:eastAsia="en-CA"/>
            </w:rPr>
          </w:pPr>
          <w:hyperlink w:anchor="_Toc192522523" w:history="1">
            <w:r w:rsidRPr="00F2737C">
              <w:rPr>
                <w:rStyle w:val="Hyperlink"/>
                <w:noProof/>
              </w:rPr>
              <w:t>7.</w:t>
            </w:r>
            <w:r>
              <w:rPr>
                <w:rFonts w:eastAsiaTheme="minorEastAsia"/>
                <w:noProof/>
                <w:sz w:val="24"/>
                <w:szCs w:val="24"/>
                <w:lang w:eastAsia="en-CA"/>
              </w:rPr>
              <w:tab/>
            </w:r>
            <w:r w:rsidRPr="00F2737C">
              <w:rPr>
                <w:rStyle w:val="Hyperlink"/>
                <w:noProof/>
              </w:rPr>
              <w:t>Conclusion</w:t>
            </w:r>
            <w:r>
              <w:rPr>
                <w:noProof/>
                <w:webHidden/>
              </w:rPr>
              <w:tab/>
            </w:r>
            <w:r>
              <w:rPr>
                <w:noProof/>
                <w:webHidden/>
              </w:rPr>
              <w:fldChar w:fldCharType="begin"/>
            </w:r>
            <w:r>
              <w:rPr>
                <w:noProof/>
                <w:webHidden/>
              </w:rPr>
              <w:instrText xml:space="preserve"> PAGEREF _Toc192522523 \h </w:instrText>
            </w:r>
            <w:r>
              <w:rPr>
                <w:noProof/>
                <w:webHidden/>
              </w:rPr>
            </w:r>
            <w:r>
              <w:rPr>
                <w:noProof/>
                <w:webHidden/>
              </w:rPr>
              <w:fldChar w:fldCharType="separate"/>
            </w:r>
            <w:r w:rsidR="002641AD">
              <w:rPr>
                <w:noProof/>
                <w:webHidden/>
              </w:rPr>
              <w:t>5</w:t>
            </w:r>
            <w:r>
              <w:rPr>
                <w:noProof/>
                <w:webHidden/>
              </w:rPr>
              <w:fldChar w:fldCharType="end"/>
            </w:r>
          </w:hyperlink>
        </w:p>
        <w:p w14:paraId="0DCE92F7" w14:textId="23C12D8E" w:rsidR="00392E4C" w:rsidRDefault="00392E4C">
          <w:pPr>
            <w:pStyle w:val="TOC3"/>
            <w:tabs>
              <w:tab w:val="left" w:pos="960"/>
              <w:tab w:val="right" w:leader="dot" w:pos="9350"/>
            </w:tabs>
            <w:rPr>
              <w:rFonts w:eastAsiaTheme="minorEastAsia"/>
              <w:noProof/>
              <w:sz w:val="24"/>
              <w:szCs w:val="24"/>
              <w:lang w:eastAsia="en-CA"/>
            </w:rPr>
          </w:pPr>
          <w:hyperlink w:anchor="_Toc192522524" w:history="1">
            <w:r w:rsidRPr="00F2737C">
              <w:rPr>
                <w:rStyle w:val="Hyperlink"/>
                <w:noProof/>
              </w:rPr>
              <w:t>a.</w:t>
            </w:r>
            <w:r>
              <w:rPr>
                <w:rFonts w:eastAsiaTheme="minorEastAsia"/>
                <w:noProof/>
                <w:sz w:val="24"/>
                <w:szCs w:val="24"/>
                <w:lang w:eastAsia="en-CA"/>
              </w:rPr>
              <w:tab/>
            </w:r>
            <w:r w:rsidRPr="00F2737C">
              <w:rPr>
                <w:rStyle w:val="Hyperlink"/>
                <w:noProof/>
              </w:rPr>
              <w:t>What have you learned?</w:t>
            </w:r>
            <w:r>
              <w:rPr>
                <w:noProof/>
                <w:webHidden/>
              </w:rPr>
              <w:tab/>
            </w:r>
            <w:r>
              <w:rPr>
                <w:noProof/>
                <w:webHidden/>
              </w:rPr>
              <w:fldChar w:fldCharType="begin"/>
            </w:r>
            <w:r>
              <w:rPr>
                <w:noProof/>
                <w:webHidden/>
              </w:rPr>
              <w:instrText xml:space="preserve"> PAGEREF _Toc192522524 \h </w:instrText>
            </w:r>
            <w:r>
              <w:rPr>
                <w:noProof/>
                <w:webHidden/>
              </w:rPr>
            </w:r>
            <w:r>
              <w:rPr>
                <w:noProof/>
                <w:webHidden/>
              </w:rPr>
              <w:fldChar w:fldCharType="separate"/>
            </w:r>
            <w:r w:rsidR="002641AD">
              <w:rPr>
                <w:noProof/>
                <w:webHidden/>
              </w:rPr>
              <w:t>5</w:t>
            </w:r>
            <w:r>
              <w:rPr>
                <w:noProof/>
                <w:webHidden/>
              </w:rPr>
              <w:fldChar w:fldCharType="end"/>
            </w:r>
          </w:hyperlink>
        </w:p>
        <w:p w14:paraId="48E8B418" w14:textId="481E1DFF" w:rsidR="00392E4C" w:rsidRDefault="00392E4C">
          <w:pPr>
            <w:pStyle w:val="TOC3"/>
            <w:tabs>
              <w:tab w:val="left" w:pos="960"/>
              <w:tab w:val="right" w:leader="dot" w:pos="9350"/>
            </w:tabs>
            <w:rPr>
              <w:rFonts w:eastAsiaTheme="minorEastAsia"/>
              <w:noProof/>
              <w:sz w:val="24"/>
              <w:szCs w:val="24"/>
              <w:lang w:eastAsia="en-CA"/>
            </w:rPr>
          </w:pPr>
          <w:hyperlink w:anchor="_Toc192522525" w:history="1">
            <w:r w:rsidRPr="00F2737C">
              <w:rPr>
                <w:rStyle w:val="Hyperlink"/>
                <w:noProof/>
              </w:rPr>
              <w:t>b.</w:t>
            </w:r>
            <w:r>
              <w:rPr>
                <w:rFonts w:eastAsiaTheme="minorEastAsia"/>
                <w:noProof/>
                <w:sz w:val="24"/>
                <w:szCs w:val="24"/>
                <w:lang w:eastAsia="en-CA"/>
              </w:rPr>
              <w:tab/>
            </w:r>
            <w:r w:rsidRPr="00F2737C">
              <w:rPr>
                <w:rStyle w:val="Hyperlink"/>
                <w:noProof/>
              </w:rPr>
              <w:t>How will you use this knowledge in the practical world?</w:t>
            </w:r>
            <w:r>
              <w:rPr>
                <w:noProof/>
                <w:webHidden/>
              </w:rPr>
              <w:tab/>
            </w:r>
            <w:r>
              <w:rPr>
                <w:noProof/>
                <w:webHidden/>
              </w:rPr>
              <w:fldChar w:fldCharType="begin"/>
            </w:r>
            <w:r>
              <w:rPr>
                <w:noProof/>
                <w:webHidden/>
              </w:rPr>
              <w:instrText xml:space="preserve"> PAGEREF _Toc192522525 \h </w:instrText>
            </w:r>
            <w:r>
              <w:rPr>
                <w:noProof/>
                <w:webHidden/>
              </w:rPr>
            </w:r>
            <w:r>
              <w:rPr>
                <w:noProof/>
                <w:webHidden/>
              </w:rPr>
              <w:fldChar w:fldCharType="separate"/>
            </w:r>
            <w:r w:rsidR="002641AD">
              <w:rPr>
                <w:noProof/>
                <w:webHidden/>
              </w:rPr>
              <w:t>5</w:t>
            </w:r>
            <w:r>
              <w:rPr>
                <w:noProof/>
                <w:webHidden/>
              </w:rPr>
              <w:fldChar w:fldCharType="end"/>
            </w:r>
          </w:hyperlink>
        </w:p>
        <w:p w14:paraId="2251D68F" w14:textId="11F3CE26" w:rsidR="00392E4C" w:rsidRDefault="00392E4C">
          <w:pPr>
            <w:pStyle w:val="TOC3"/>
            <w:tabs>
              <w:tab w:val="left" w:pos="960"/>
              <w:tab w:val="right" w:leader="dot" w:pos="9350"/>
            </w:tabs>
            <w:rPr>
              <w:rFonts w:eastAsiaTheme="minorEastAsia"/>
              <w:noProof/>
              <w:sz w:val="24"/>
              <w:szCs w:val="24"/>
              <w:lang w:eastAsia="en-CA"/>
            </w:rPr>
          </w:pPr>
          <w:hyperlink w:anchor="_Toc192522526" w:history="1">
            <w:r w:rsidRPr="00F2737C">
              <w:rPr>
                <w:rStyle w:val="Hyperlink"/>
                <w:noProof/>
              </w:rPr>
              <w:t>c.</w:t>
            </w:r>
            <w:r>
              <w:rPr>
                <w:rFonts w:eastAsiaTheme="minorEastAsia"/>
                <w:noProof/>
                <w:sz w:val="24"/>
                <w:szCs w:val="24"/>
                <w:lang w:eastAsia="en-CA"/>
              </w:rPr>
              <w:tab/>
            </w:r>
            <w:r w:rsidRPr="00F2737C">
              <w:rPr>
                <w:rStyle w:val="Hyperlink"/>
                <w:noProof/>
              </w:rPr>
              <w:t>Suggestion’s?</w:t>
            </w:r>
            <w:r>
              <w:rPr>
                <w:noProof/>
                <w:webHidden/>
              </w:rPr>
              <w:tab/>
            </w:r>
            <w:r>
              <w:rPr>
                <w:noProof/>
                <w:webHidden/>
              </w:rPr>
              <w:fldChar w:fldCharType="begin"/>
            </w:r>
            <w:r>
              <w:rPr>
                <w:noProof/>
                <w:webHidden/>
              </w:rPr>
              <w:instrText xml:space="preserve"> PAGEREF _Toc192522526 \h </w:instrText>
            </w:r>
            <w:r>
              <w:rPr>
                <w:noProof/>
                <w:webHidden/>
              </w:rPr>
            </w:r>
            <w:r>
              <w:rPr>
                <w:noProof/>
                <w:webHidden/>
              </w:rPr>
              <w:fldChar w:fldCharType="separate"/>
            </w:r>
            <w:r w:rsidR="002641AD">
              <w:rPr>
                <w:noProof/>
                <w:webHidden/>
              </w:rPr>
              <w:t>5</w:t>
            </w:r>
            <w:r>
              <w:rPr>
                <w:noProof/>
                <w:webHidden/>
              </w:rPr>
              <w:fldChar w:fldCharType="end"/>
            </w:r>
          </w:hyperlink>
        </w:p>
        <w:p w14:paraId="38A0FD9F" w14:textId="73921E7C" w:rsidR="00392E4C" w:rsidRDefault="00392E4C">
          <w:pPr>
            <w:pStyle w:val="TOC2"/>
            <w:tabs>
              <w:tab w:val="left" w:pos="720"/>
              <w:tab w:val="right" w:leader="dot" w:pos="9350"/>
            </w:tabs>
            <w:rPr>
              <w:rFonts w:eastAsiaTheme="minorEastAsia"/>
              <w:noProof/>
              <w:sz w:val="24"/>
              <w:szCs w:val="24"/>
              <w:lang w:eastAsia="en-CA"/>
            </w:rPr>
          </w:pPr>
          <w:hyperlink w:anchor="_Toc192522527" w:history="1">
            <w:r w:rsidRPr="00F2737C">
              <w:rPr>
                <w:rStyle w:val="Hyperlink"/>
                <w:noProof/>
              </w:rPr>
              <w:t>8.</w:t>
            </w:r>
            <w:r>
              <w:rPr>
                <w:rFonts w:eastAsiaTheme="minorEastAsia"/>
                <w:noProof/>
                <w:sz w:val="24"/>
                <w:szCs w:val="24"/>
                <w:lang w:eastAsia="en-CA"/>
              </w:rPr>
              <w:tab/>
            </w:r>
            <w:r w:rsidRPr="00F2737C">
              <w:rPr>
                <w:rStyle w:val="Hyperlink"/>
                <w:noProof/>
              </w:rPr>
              <w:t>Bibliography</w:t>
            </w:r>
            <w:r>
              <w:rPr>
                <w:noProof/>
                <w:webHidden/>
              </w:rPr>
              <w:tab/>
            </w:r>
            <w:r>
              <w:rPr>
                <w:noProof/>
                <w:webHidden/>
              </w:rPr>
              <w:fldChar w:fldCharType="begin"/>
            </w:r>
            <w:r>
              <w:rPr>
                <w:noProof/>
                <w:webHidden/>
              </w:rPr>
              <w:instrText xml:space="preserve"> PAGEREF _Toc192522527 \h </w:instrText>
            </w:r>
            <w:r>
              <w:rPr>
                <w:noProof/>
                <w:webHidden/>
              </w:rPr>
            </w:r>
            <w:r>
              <w:rPr>
                <w:noProof/>
                <w:webHidden/>
              </w:rPr>
              <w:fldChar w:fldCharType="separate"/>
            </w:r>
            <w:r w:rsidR="002641AD">
              <w:rPr>
                <w:noProof/>
                <w:webHidden/>
              </w:rPr>
              <w:t>5</w:t>
            </w:r>
            <w:r>
              <w:rPr>
                <w:noProof/>
                <w:webHidden/>
              </w:rPr>
              <w:fldChar w:fldCharType="end"/>
            </w:r>
          </w:hyperlink>
        </w:p>
        <w:p w14:paraId="43CA4401" w14:textId="132E9627" w:rsidR="00284C82" w:rsidRDefault="00284C82">
          <w:r>
            <w:rPr>
              <w:b/>
              <w:bCs/>
              <w:noProof/>
            </w:rPr>
            <w:fldChar w:fldCharType="end"/>
          </w:r>
        </w:p>
      </w:sdtContent>
    </w:sdt>
    <w:p w14:paraId="66F768E3" w14:textId="77777777" w:rsidR="00076EC6" w:rsidRDefault="00076EC6" w:rsidP="00894678"/>
    <w:p w14:paraId="2FD404ED" w14:textId="77777777" w:rsidR="00076EC6" w:rsidRDefault="00076EC6" w:rsidP="00894678"/>
    <w:p w14:paraId="6DF6AD05" w14:textId="77777777" w:rsidR="00076EC6" w:rsidRPr="00894678" w:rsidRDefault="00076EC6" w:rsidP="00894678"/>
    <w:p w14:paraId="4F9F8837" w14:textId="39203F42" w:rsidR="008467CC" w:rsidRPr="008467CC" w:rsidRDefault="008467CC" w:rsidP="007C32F1">
      <w:pPr>
        <w:pStyle w:val="Heading2"/>
        <w:numPr>
          <w:ilvl w:val="0"/>
          <w:numId w:val="6"/>
        </w:numPr>
      </w:pPr>
      <w:bookmarkStart w:id="9" w:name="_Toc192522512"/>
      <w:r w:rsidRPr="008467CC">
        <w:lastRenderedPageBreak/>
        <w:t>Introduction to Data Lifecycle Management (DLM)</w:t>
      </w:r>
      <w:bookmarkEnd w:id="9"/>
    </w:p>
    <w:p w14:paraId="36398238" w14:textId="77777777" w:rsidR="008467CC" w:rsidRPr="008467CC" w:rsidRDefault="008467CC" w:rsidP="008467CC">
      <w:pPr>
        <w:ind w:left="360"/>
      </w:pPr>
      <w:r w:rsidRPr="008467CC">
        <w:t>Data Lifecycle Management (DLM) is a systematic approach to managing data from its creation and initial storage to the time it becomes obsolete and is deleted. This process ensures that data remains accurate, secure, and compliant throughout its existence.</w:t>
      </w:r>
    </w:p>
    <w:p w14:paraId="5C0C2C4F" w14:textId="1CA84142" w:rsidR="00392E4C" w:rsidRPr="00392E4C" w:rsidRDefault="008467CC" w:rsidP="00392E4C">
      <w:pPr>
        <w:pStyle w:val="Heading3"/>
        <w:numPr>
          <w:ilvl w:val="0"/>
          <w:numId w:val="17"/>
        </w:numPr>
      </w:pPr>
      <w:bookmarkStart w:id="10" w:name="_Toc192522513"/>
      <w:r w:rsidRPr="0058240E">
        <w:t>Key Stages</w:t>
      </w:r>
      <w:bookmarkEnd w:id="10"/>
    </w:p>
    <w:p w14:paraId="1CD32F43" w14:textId="6818E903" w:rsidR="008467CC" w:rsidRDefault="005148C7" w:rsidP="007C32F1">
      <w:pPr>
        <w:pStyle w:val="ListParagraph"/>
        <w:numPr>
          <w:ilvl w:val="0"/>
          <w:numId w:val="1"/>
        </w:numPr>
      </w:pPr>
      <w:r>
        <w:rPr>
          <w:b/>
          <w:bCs/>
        </w:rPr>
        <w:t xml:space="preserve">Data </w:t>
      </w:r>
      <w:r w:rsidR="008467CC" w:rsidRPr="0058240E">
        <w:rPr>
          <w:b/>
          <w:bCs/>
        </w:rPr>
        <w:t>Creation:</w:t>
      </w:r>
      <w:r w:rsidR="008467CC" w:rsidRPr="008467CC">
        <w:t xml:space="preserve"> Data is generated or acquired through various sources.</w:t>
      </w:r>
    </w:p>
    <w:p w14:paraId="60ACF470" w14:textId="7D1CCE01" w:rsidR="005148C7" w:rsidRPr="008467CC" w:rsidRDefault="005148C7" w:rsidP="007C32F1">
      <w:pPr>
        <w:pStyle w:val="ListParagraph"/>
        <w:numPr>
          <w:ilvl w:val="0"/>
          <w:numId w:val="1"/>
        </w:numPr>
      </w:pPr>
      <w:r>
        <w:rPr>
          <w:b/>
          <w:bCs/>
        </w:rPr>
        <w:t>Data Proc</w:t>
      </w:r>
      <w:r w:rsidR="00421733">
        <w:rPr>
          <w:b/>
          <w:bCs/>
        </w:rPr>
        <w:t>essing:</w:t>
      </w:r>
      <w:r w:rsidR="00421733">
        <w:t xml:space="preserve"> Data is Maintained by </w:t>
      </w:r>
      <w:r w:rsidR="00421733" w:rsidRPr="00421733">
        <w:t>Integration</w:t>
      </w:r>
      <w:r w:rsidR="00421733">
        <w:t xml:space="preserve">, </w:t>
      </w:r>
      <w:r w:rsidR="00421733" w:rsidRPr="00421733">
        <w:t>Cleaning</w:t>
      </w:r>
      <w:r w:rsidR="00421733">
        <w:t>,</w:t>
      </w:r>
      <w:r w:rsidR="007B124F">
        <w:t xml:space="preserve"> </w:t>
      </w:r>
      <w:r w:rsidR="007B124F" w:rsidRPr="007B124F">
        <w:t>Scrubbing</w:t>
      </w:r>
      <w:r w:rsidR="007B124F">
        <w:t xml:space="preserve"> &amp; ETL (</w:t>
      </w:r>
      <w:r w:rsidR="007B124F" w:rsidRPr="007B124F">
        <w:t>Extract-transform-load</w:t>
      </w:r>
      <w:r w:rsidR="007B124F">
        <w:t>)</w:t>
      </w:r>
    </w:p>
    <w:p w14:paraId="6CC8D130" w14:textId="361422FD" w:rsidR="008467CC" w:rsidRPr="008467CC" w:rsidRDefault="007B124F" w:rsidP="007C32F1">
      <w:pPr>
        <w:pStyle w:val="ListParagraph"/>
        <w:numPr>
          <w:ilvl w:val="0"/>
          <w:numId w:val="1"/>
        </w:numPr>
      </w:pPr>
      <w:r>
        <w:rPr>
          <w:b/>
          <w:bCs/>
        </w:rPr>
        <w:t xml:space="preserve">Data </w:t>
      </w:r>
      <w:r w:rsidR="008467CC" w:rsidRPr="0058240E">
        <w:rPr>
          <w:b/>
          <w:bCs/>
        </w:rPr>
        <w:t>Storage:</w:t>
      </w:r>
      <w:r w:rsidR="008467CC" w:rsidRPr="008467CC">
        <w:t xml:space="preserve"> Data is stored in databases, data warehouses, or cloud repositories.</w:t>
      </w:r>
    </w:p>
    <w:p w14:paraId="6F0E12F3" w14:textId="27027184" w:rsidR="008467CC" w:rsidRPr="008467CC" w:rsidRDefault="007B124F" w:rsidP="007C32F1">
      <w:pPr>
        <w:pStyle w:val="ListParagraph"/>
        <w:numPr>
          <w:ilvl w:val="0"/>
          <w:numId w:val="1"/>
        </w:numPr>
      </w:pPr>
      <w:r>
        <w:rPr>
          <w:b/>
          <w:bCs/>
        </w:rPr>
        <w:t xml:space="preserve">Data </w:t>
      </w:r>
      <w:r w:rsidR="008467CC" w:rsidRPr="0058240E">
        <w:rPr>
          <w:b/>
          <w:bCs/>
        </w:rPr>
        <w:t>Usage:</w:t>
      </w:r>
      <w:r w:rsidR="008467CC" w:rsidRPr="008467CC">
        <w:t xml:space="preserve"> Data is processed, analyzed, and utilized to support business decisions.</w:t>
      </w:r>
    </w:p>
    <w:p w14:paraId="09F9DF81" w14:textId="652FEF40" w:rsidR="008467CC" w:rsidRPr="008467CC" w:rsidRDefault="007B124F" w:rsidP="007C32F1">
      <w:pPr>
        <w:pStyle w:val="ListParagraph"/>
        <w:numPr>
          <w:ilvl w:val="0"/>
          <w:numId w:val="1"/>
        </w:numPr>
      </w:pPr>
      <w:r>
        <w:rPr>
          <w:b/>
          <w:bCs/>
        </w:rPr>
        <w:t xml:space="preserve">Data </w:t>
      </w:r>
      <w:r w:rsidR="008467CC" w:rsidRPr="0058240E">
        <w:rPr>
          <w:b/>
          <w:bCs/>
        </w:rPr>
        <w:t>Archival:</w:t>
      </w:r>
      <w:r w:rsidR="008467CC" w:rsidRPr="008467CC">
        <w:t xml:space="preserve"> Inactive data is archived to reduce storage costs and maintain performance.</w:t>
      </w:r>
    </w:p>
    <w:p w14:paraId="520008A4" w14:textId="19353987" w:rsidR="008467CC" w:rsidRPr="008467CC" w:rsidRDefault="008467CC" w:rsidP="007C32F1">
      <w:pPr>
        <w:pStyle w:val="ListParagraph"/>
        <w:numPr>
          <w:ilvl w:val="0"/>
          <w:numId w:val="1"/>
        </w:numPr>
      </w:pPr>
      <w:r w:rsidRPr="0058240E">
        <w:rPr>
          <w:b/>
          <w:bCs/>
        </w:rPr>
        <w:t>D</w:t>
      </w:r>
      <w:r w:rsidR="007B124F">
        <w:rPr>
          <w:b/>
          <w:bCs/>
        </w:rPr>
        <w:t xml:space="preserve">ata </w:t>
      </w:r>
      <w:r w:rsidRPr="0058240E">
        <w:rPr>
          <w:b/>
          <w:bCs/>
        </w:rPr>
        <w:t>Destruction:</w:t>
      </w:r>
      <w:r w:rsidRPr="008467CC">
        <w:t xml:space="preserve"> Data is securely disposed of when it is no longer needed.</w:t>
      </w:r>
    </w:p>
    <w:p w14:paraId="66585EEE" w14:textId="3AB8A2B4" w:rsidR="008467CC" w:rsidRPr="0058240E" w:rsidRDefault="008467CC" w:rsidP="007C32F1">
      <w:pPr>
        <w:pStyle w:val="Heading3"/>
        <w:numPr>
          <w:ilvl w:val="0"/>
          <w:numId w:val="17"/>
        </w:numPr>
      </w:pPr>
      <w:bookmarkStart w:id="11" w:name="_Toc192522514"/>
      <w:r w:rsidRPr="0058240E">
        <w:t>Benefits</w:t>
      </w:r>
      <w:bookmarkEnd w:id="11"/>
    </w:p>
    <w:p w14:paraId="673ECB1E" w14:textId="77777777" w:rsidR="008467CC" w:rsidRPr="008467CC" w:rsidRDefault="008467CC" w:rsidP="007C32F1">
      <w:pPr>
        <w:pStyle w:val="ListParagraph"/>
        <w:numPr>
          <w:ilvl w:val="0"/>
          <w:numId w:val="2"/>
        </w:numPr>
      </w:pPr>
      <w:r w:rsidRPr="0058240E">
        <w:rPr>
          <w:b/>
          <w:bCs/>
        </w:rPr>
        <w:t>Improved Data Quality:</w:t>
      </w:r>
      <w:r w:rsidRPr="008467CC">
        <w:t xml:space="preserve"> Ensures that only clean and accurate data is used.</w:t>
      </w:r>
    </w:p>
    <w:p w14:paraId="6F0324FF" w14:textId="77777777" w:rsidR="008467CC" w:rsidRPr="008467CC" w:rsidRDefault="008467CC" w:rsidP="007C32F1">
      <w:pPr>
        <w:pStyle w:val="ListParagraph"/>
        <w:numPr>
          <w:ilvl w:val="0"/>
          <w:numId w:val="2"/>
        </w:numPr>
      </w:pPr>
      <w:r w:rsidRPr="0058240E">
        <w:rPr>
          <w:b/>
          <w:bCs/>
        </w:rPr>
        <w:t>Regulatory Compliance:</w:t>
      </w:r>
      <w:r w:rsidRPr="008467CC">
        <w:t xml:space="preserve"> Helps organizations meet legal and industry standards.</w:t>
      </w:r>
    </w:p>
    <w:p w14:paraId="66AF4870" w14:textId="77777777" w:rsidR="008467CC" w:rsidRPr="008467CC" w:rsidRDefault="008467CC" w:rsidP="007C32F1">
      <w:pPr>
        <w:pStyle w:val="ListParagraph"/>
        <w:numPr>
          <w:ilvl w:val="0"/>
          <w:numId w:val="2"/>
        </w:numPr>
      </w:pPr>
      <w:r w:rsidRPr="0058240E">
        <w:rPr>
          <w:b/>
          <w:bCs/>
        </w:rPr>
        <w:t>Cost Efficiency:</w:t>
      </w:r>
      <w:r w:rsidRPr="008467CC">
        <w:t xml:space="preserve"> Reduces storage and management costs through efficient data retention policies.</w:t>
      </w:r>
    </w:p>
    <w:p w14:paraId="6D7AEFFD" w14:textId="77777777" w:rsidR="008467CC" w:rsidRPr="008467CC" w:rsidRDefault="008467CC" w:rsidP="007C32F1">
      <w:pPr>
        <w:pStyle w:val="ListParagraph"/>
        <w:numPr>
          <w:ilvl w:val="0"/>
          <w:numId w:val="2"/>
        </w:numPr>
      </w:pPr>
      <w:r w:rsidRPr="0058240E">
        <w:rPr>
          <w:b/>
          <w:bCs/>
        </w:rPr>
        <w:t>Enhanced Security:</w:t>
      </w:r>
      <w:r w:rsidRPr="008467CC">
        <w:t xml:space="preserve"> Minimizes risks associated with outdated or redundant data.</w:t>
      </w:r>
    </w:p>
    <w:p w14:paraId="2055AE0E" w14:textId="4545E934" w:rsidR="008467CC" w:rsidRPr="0058240E" w:rsidRDefault="008467CC" w:rsidP="007C32F1">
      <w:pPr>
        <w:pStyle w:val="Heading3"/>
        <w:numPr>
          <w:ilvl w:val="0"/>
          <w:numId w:val="17"/>
        </w:numPr>
      </w:pPr>
      <w:bookmarkStart w:id="12" w:name="_Toc192522515"/>
      <w:r w:rsidRPr="0058240E">
        <w:t>Risks of Operating Without DLM</w:t>
      </w:r>
      <w:bookmarkEnd w:id="12"/>
    </w:p>
    <w:p w14:paraId="12030D5B" w14:textId="77777777" w:rsidR="008467CC" w:rsidRPr="008467CC" w:rsidRDefault="008467CC" w:rsidP="007C32F1">
      <w:pPr>
        <w:pStyle w:val="ListParagraph"/>
        <w:numPr>
          <w:ilvl w:val="0"/>
          <w:numId w:val="3"/>
        </w:numPr>
      </w:pPr>
      <w:r w:rsidRPr="0058240E">
        <w:rPr>
          <w:b/>
          <w:bCs/>
        </w:rPr>
        <w:t>Data Inconsistency:</w:t>
      </w:r>
      <w:r w:rsidRPr="008467CC">
        <w:t xml:space="preserve"> Increased risk of errors due to redundant or outdated data.</w:t>
      </w:r>
    </w:p>
    <w:p w14:paraId="1A240D5D" w14:textId="77777777" w:rsidR="008467CC" w:rsidRPr="008467CC" w:rsidRDefault="008467CC" w:rsidP="007C32F1">
      <w:pPr>
        <w:pStyle w:val="ListParagraph"/>
        <w:numPr>
          <w:ilvl w:val="0"/>
          <w:numId w:val="3"/>
        </w:numPr>
      </w:pPr>
      <w:r w:rsidRPr="0058240E">
        <w:rPr>
          <w:b/>
          <w:bCs/>
        </w:rPr>
        <w:t>Security Vulnerabilities:</w:t>
      </w:r>
      <w:r w:rsidRPr="008467CC">
        <w:t xml:space="preserve"> Higher potential for data breaches and unauthorized access.</w:t>
      </w:r>
    </w:p>
    <w:p w14:paraId="74217030" w14:textId="77777777" w:rsidR="008467CC" w:rsidRPr="008467CC" w:rsidRDefault="008467CC" w:rsidP="007C32F1">
      <w:pPr>
        <w:pStyle w:val="ListParagraph"/>
        <w:numPr>
          <w:ilvl w:val="0"/>
          <w:numId w:val="3"/>
        </w:numPr>
      </w:pPr>
      <w:r w:rsidRPr="0058240E">
        <w:rPr>
          <w:b/>
          <w:bCs/>
        </w:rPr>
        <w:t>Compliance Issues:</w:t>
      </w:r>
      <w:r w:rsidRPr="008467CC">
        <w:t xml:space="preserve"> Increased likelihood of non-compliance with data protection regulations.</w:t>
      </w:r>
    </w:p>
    <w:p w14:paraId="41D9E59C" w14:textId="77777777" w:rsidR="008467CC" w:rsidRPr="008467CC" w:rsidRDefault="008467CC" w:rsidP="007C32F1">
      <w:pPr>
        <w:pStyle w:val="ListParagraph"/>
        <w:numPr>
          <w:ilvl w:val="0"/>
          <w:numId w:val="3"/>
        </w:numPr>
      </w:pPr>
      <w:r w:rsidRPr="0058240E">
        <w:rPr>
          <w:b/>
          <w:bCs/>
        </w:rPr>
        <w:t>Operational Inefficiencies:</w:t>
      </w:r>
      <w:r w:rsidRPr="008467CC">
        <w:t xml:space="preserve"> Difficulty in accessing and utilizing data effectively.</w:t>
      </w:r>
    </w:p>
    <w:p w14:paraId="5F4A7B65" w14:textId="7908086A" w:rsidR="008467CC" w:rsidRPr="0058240E" w:rsidRDefault="008467CC" w:rsidP="007C32F1">
      <w:pPr>
        <w:pStyle w:val="Heading3"/>
        <w:numPr>
          <w:ilvl w:val="0"/>
          <w:numId w:val="17"/>
        </w:numPr>
      </w:pPr>
      <w:bookmarkStart w:id="13" w:name="_Toc192522516"/>
      <w:r w:rsidRPr="0058240E">
        <w:t>Implementing an Effective DLM Strategy</w:t>
      </w:r>
      <w:bookmarkEnd w:id="13"/>
    </w:p>
    <w:p w14:paraId="476CB6D8" w14:textId="77777777" w:rsidR="008467CC" w:rsidRPr="008467CC" w:rsidRDefault="008467CC" w:rsidP="007C32F1">
      <w:pPr>
        <w:pStyle w:val="ListParagraph"/>
        <w:numPr>
          <w:ilvl w:val="0"/>
          <w:numId w:val="4"/>
        </w:numPr>
      </w:pPr>
      <w:r w:rsidRPr="0058240E">
        <w:rPr>
          <w:b/>
          <w:bCs/>
        </w:rPr>
        <w:t>Assessment:</w:t>
      </w:r>
      <w:r w:rsidRPr="008467CC">
        <w:t xml:space="preserve"> Conduct a thorough assessment of current data assets and storage practices.</w:t>
      </w:r>
    </w:p>
    <w:p w14:paraId="30AF5E8D" w14:textId="77777777" w:rsidR="008467CC" w:rsidRPr="008467CC" w:rsidRDefault="008467CC" w:rsidP="007C32F1">
      <w:pPr>
        <w:pStyle w:val="ListParagraph"/>
        <w:numPr>
          <w:ilvl w:val="0"/>
          <w:numId w:val="4"/>
        </w:numPr>
      </w:pPr>
      <w:r w:rsidRPr="0058240E">
        <w:rPr>
          <w:b/>
          <w:bCs/>
        </w:rPr>
        <w:t>Classification:</w:t>
      </w:r>
      <w:r w:rsidRPr="008467CC">
        <w:t xml:space="preserve"> Categorize data based on sensitivity, usage, and retention needs.</w:t>
      </w:r>
    </w:p>
    <w:p w14:paraId="52CB1825" w14:textId="77777777" w:rsidR="008467CC" w:rsidRPr="008467CC" w:rsidRDefault="008467CC" w:rsidP="007C32F1">
      <w:pPr>
        <w:pStyle w:val="ListParagraph"/>
        <w:numPr>
          <w:ilvl w:val="0"/>
          <w:numId w:val="4"/>
        </w:numPr>
      </w:pPr>
      <w:r w:rsidRPr="0058240E">
        <w:rPr>
          <w:b/>
          <w:bCs/>
        </w:rPr>
        <w:t>Policy Development:</w:t>
      </w:r>
      <w:r w:rsidRPr="008467CC">
        <w:t xml:space="preserve"> Establish clear policies and procedures for each lifecycle stage.</w:t>
      </w:r>
    </w:p>
    <w:p w14:paraId="546A23E0" w14:textId="77777777" w:rsidR="008467CC" w:rsidRPr="008467CC" w:rsidRDefault="008467CC" w:rsidP="007C32F1">
      <w:pPr>
        <w:pStyle w:val="ListParagraph"/>
        <w:numPr>
          <w:ilvl w:val="0"/>
          <w:numId w:val="4"/>
        </w:numPr>
      </w:pPr>
      <w:r w:rsidRPr="0058240E">
        <w:rPr>
          <w:b/>
          <w:bCs/>
        </w:rPr>
        <w:t>Technology Integration:</w:t>
      </w:r>
      <w:r w:rsidRPr="008467CC">
        <w:t xml:space="preserve"> Utilize automation, monitoring, and analytics tools to manage data effectively.</w:t>
      </w:r>
    </w:p>
    <w:p w14:paraId="06EF1974" w14:textId="77777777" w:rsidR="008467CC" w:rsidRPr="008467CC" w:rsidRDefault="008467CC" w:rsidP="007C32F1">
      <w:pPr>
        <w:pStyle w:val="ListParagraph"/>
        <w:numPr>
          <w:ilvl w:val="0"/>
          <w:numId w:val="4"/>
        </w:numPr>
      </w:pPr>
      <w:r w:rsidRPr="0058240E">
        <w:rPr>
          <w:b/>
          <w:bCs/>
        </w:rPr>
        <w:t>Training &amp; Governance:</w:t>
      </w:r>
      <w:r w:rsidRPr="008467CC">
        <w:t xml:space="preserve"> Develop training programs and assign data stewards to enforce policies.</w:t>
      </w:r>
    </w:p>
    <w:p w14:paraId="1DB018C9" w14:textId="5212101C" w:rsidR="008467CC" w:rsidRPr="0058240E" w:rsidRDefault="008467CC" w:rsidP="007C32F1">
      <w:pPr>
        <w:pStyle w:val="Heading3"/>
        <w:numPr>
          <w:ilvl w:val="0"/>
          <w:numId w:val="17"/>
        </w:numPr>
      </w:pPr>
      <w:bookmarkStart w:id="14" w:name="_Toc192522517"/>
      <w:r w:rsidRPr="0058240E">
        <w:t>Common Challenges</w:t>
      </w:r>
      <w:bookmarkEnd w:id="14"/>
    </w:p>
    <w:p w14:paraId="07B39FDB" w14:textId="77777777" w:rsidR="008467CC" w:rsidRPr="008467CC" w:rsidRDefault="008467CC" w:rsidP="007C32F1">
      <w:pPr>
        <w:pStyle w:val="ListParagraph"/>
        <w:numPr>
          <w:ilvl w:val="0"/>
          <w:numId w:val="5"/>
        </w:numPr>
      </w:pPr>
      <w:r w:rsidRPr="008B5AB8">
        <w:rPr>
          <w:b/>
          <w:bCs/>
        </w:rPr>
        <w:t>Data Silos:</w:t>
      </w:r>
      <w:r w:rsidRPr="008467CC">
        <w:t xml:space="preserve"> Disconnected systems can impede unified data management.</w:t>
      </w:r>
    </w:p>
    <w:p w14:paraId="110836F4" w14:textId="77777777" w:rsidR="008467CC" w:rsidRPr="008467CC" w:rsidRDefault="008467CC" w:rsidP="007C32F1">
      <w:pPr>
        <w:pStyle w:val="ListParagraph"/>
        <w:numPr>
          <w:ilvl w:val="0"/>
          <w:numId w:val="5"/>
        </w:numPr>
      </w:pPr>
      <w:r w:rsidRPr="008B5AB8">
        <w:rPr>
          <w:b/>
          <w:bCs/>
        </w:rPr>
        <w:t>Rapid Data Growth:</w:t>
      </w:r>
      <w:r w:rsidRPr="008467CC">
        <w:t xml:space="preserve"> Managing exponentially growing data volumes can be resource-intensive.</w:t>
      </w:r>
    </w:p>
    <w:p w14:paraId="0330F06F" w14:textId="77777777" w:rsidR="008467CC" w:rsidRPr="008467CC" w:rsidRDefault="008467CC" w:rsidP="007C32F1">
      <w:pPr>
        <w:pStyle w:val="ListParagraph"/>
        <w:numPr>
          <w:ilvl w:val="0"/>
          <w:numId w:val="5"/>
        </w:numPr>
      </w:pPr>
      <w:r w:rsidRPr="008B5AB8">
        <w:rPr>
          <w:b/>
          <w:bCs/>
        </w:rPr>
        <w:t>Regulatory Changes:</w:t>
      </w:r>
      <w:r w:rsidRPr="008467CC">
        <w:t xml:space="preserve"> Keeping policies up-to-date with evolving laws and standards.</w:t>
      </w:r>
    </w:p>
    <w:p w14:paraId="584357CC" w14:textId="0F721B69" w:rsidR="004B4F1D" w:rsidRDefault="008467CC" w:rsidP="007C32F1">
      <w:pPr>
        <w:pStyle w:val="ListParagraph"/>
        <w:numPr>
          <w:ilvl w:val="0"/>
          <w:numId w:val="5"/>
        </w:numPr>
      </w:pPr>
      <w:r w:rsidRPr="008B5AB8">
        <w:rPr>
          <w:b/>
          <w:bCs/>
        </w:rPr>
        <w:t>Cultural Resistance:</w:t>
      </w:r>
      <w:r w:rsidRPr="008467CC">
        <w:t xml:space="preserve"> Encouraging organizational change and adoption of new practices.</w:t>
      </w:r>
    </w:p>
    <w:p w14:paraId="6B0E0965" w14:textId="77777777" w:rsidR="00593F2E" w:rsidRDefault="00593F2E" w:rsidP="00593F2E"/>
    <w:p w14:paraId="4BA10FCB" w14:textId="0B18CCFD" w:rsidR="00593F2E" w:rsidRDefault="001C260E" w:rsidP="007C32F1">
      <w:pPr>
        <w:pStyle w:val="Heading2"/>
        <w:numPr>
          <w:ilvl w:val="0"/>
          <w:numId w:val="6"/>
        </w:numPr>
      </w:pPr>
      <w:bookmarkStart w:id="15" w:name="_Toc192522518"/>
      <w:r w:rsidRPr="001C260E">
        <w:lastRenderedPageBreak/>
        <w:t>DLM Frameworks</w:t>
      </w:r>
      <w:bookmarkEnd w:id="15"/>
    </w:p>
    <w:p w14:paraId="13A5332A" w14:textId="2725B621" w:rsidR="00BF5928" w:rsidRDefault="00BF5928" w:rsidP="001E724C">
      <w:pPr>
        <w:ind w:firstLine="360"/>
      </w:pPr>
      <w:r>
        <w:t>Several frameworks guide the DLM process:</w:t>
      </w:r>
    </w:p>
    <w:p w14:paraId="43A89398" w14:textId="77777777" w:rsidR="00BF5928" w:rsidRDefault="00BF5928" w:rsidP="007C32F1">
      <w:pPr>
        <w:pStyle w:val="ListParagraph"/>
        <w:numPr>
          <w:ilvl w:val="0"/>
          <w:numId w:val="7"/>
        </w:numPr>
      </w:pPr>
      <w:r w:rsidRPr="001E724C">
        <w:rPr>
          <w:b/>
          <w:bCs/>
        </w:rPr>
        <w:t>Information Lifecycle Management (ILM):</w:t>
      </w:r>
      <w:r>
        <w:t xml:space="preserve"> Focuses on aligning storage infrastructure with data value over time.</w:t>
      </w:r>
    </w:p>
    <w:p w14:paraId="3533170B" w14:textId="77777777" w:rsidR="00BF5928" w:rsidRDefault="00BF5928" w:rsidP="007C32F1">
      <w:pPr>
        <w:pStyle w:val="ListParagraph"/>
        <w:numPr>
          <w:ilvl w:val="0"/>
          <w:numId w:val="7"/>
        </w:numPr>
      </w:pPr>
      <w:r w:rsidRPr="001E724C">
        <w:rPr>
          <w:b/>
          <w:bCs/>
        </w:rPr>
        <w:t>Data Management Body of Knowledge (DMBOK):</w:t>
      </w:r>
      <w:r>
        <w:t xml:space="preserve"> Provides a comprehensive overview of data management practices, including lifecycle management.</w:t>
      </w:r>
    </w:p>
    <w:p w14:paraId="0407DF43" w14:textId="77777777" w:rsidR="00BF5928" w:rsidRDefault="00BF5928" w:rsidP="007C32F1">
      <w:pPr>
        <w:pStyle w:val="ListParagraph"/>
        <w:numPr>
          <w:ilvl w:val="0"/>
          <w:numId w:val="7"/>
        </w:numPr>
      </w:pPr>
      <w:r w:rsidRPr="001E724C">
        <w:rPr>
          <w:b/>
          <w:bCs/>
        </w:rPr>
        <w:t>Enterprise Data Management (EDM):</w:t>
      </w:r>
      <w:r>
        <w:t xml:space="preserve"> Emphasizes a strategic approach to managing data across an organization.</w:t>
      </w:r>
    </w:p>
    <w:p w14:paraId="12728AEA" w14:textId="3D0CADC9" w:rsidR="00BF5928" w:rsidRDefault="00BF5928" w:rsidP="001E724C">
      <w:pPr>
        <w:ind w:left="360"/>
      </w:pPr>
      <w:r>
        <w:t>Each framework addresses aspects such as data quality, security, compliance, and efficiency, ensuring that the lifecycle of data is managed from end to end.</w:t>
      </w:r>
    </w:p>
    <w:p w14:paraId="0AE3ACEA" w14:textId="77777777" w:rsidR="001E724C" w:rsidRDefault="001E724C" w:rsidP="002D101A"/>
    <w:p w14:paraId="0AF91395" w14:textId="4EC216A5" w:rsidR="001E724C" w:rsidRDefault="00D6439C" w:rsidP="007C32F1">
      <w:pPr>
        <w:pStyle w:val="Heading2"/>
        <w:numPr>
          <w:ilvl w:val="0"/>
          <w:numId w:val="6"/>
        </w:numPr>
      </w:pPr>
      <w:bookmarkStart w:id="16" w:name="_Toc192522519"/>
      <w:r w:rsidRPr="00D6439C">
        <w:t>DLM Tools</w:t>
      </w:r>
      <w:bookmarkEnd w:id="16"/>
    </w:p>
    <w:p w14:paraId="3E85C90B" w14:textId="77777777" w:rsidR="002D101A" w:rsidRPr="002D101A" w:rsidRDefault="002D101A" w:rsidP="002D101A">
      <w:pPr>
        <w:ind w:firstLine="360"/>
      </w:pPr>
      <w:r w:rsidRPr="002D101A">
        <w:t>A range of tools support DLM activities in a hybrid environment:</w:t>
      </w:r>
    </w:p>
    <w:p w14:paraId="2D7E7793" w14:textId="77777777" w:rsidR="002D101A" w:rsidRPr="002D101A" w:rsidRDefault="002D101A" w:rsidP="007C32F1">
      <w:pPr>
        <w:numPr>
          <w:ilvl w:val="0"/>
          <w:numId w:val="8"/>
        </w:numPr>
      </w:pPr>
      <w:r w:rsidRPr="002D101A">
        <w:rPr>
          <w:b/>
          <w:bCs/>
        </w:rPr>
        <w:t>Data Cataloging Tools:</w:t>
      </w:r>
      <w:r w:rsidRPr="002D101A">
        <w:t xml:space="preserve"> Such as Collibra and Alation, which help in data discovery and metadata management.</w:t>
      </w:r>
    </w:p>
    <w:p w14:paraId="67BE0E4D" w14:textId="77777777" w:rsidR="002D101A" w:rsidRPr="002D101A" w:rsidRDefault="002D101A" w:rsidP="007C32F1">
      <w:pPr>
        <w:numPr>
          <w:ilvl w:val="0"/>
          <w:numId w:val="8"/>
        </w:numPr>
      </w:pPr>
      <w:r w:rsidRPr="002D101A">
        <w:rPr>
          <w:b/>
          <w:bCs/>
        </w:rPr>
        <w:t>ETL and Data Integration Tools:</w:t>
      </w:r>
      <w:r w:rsidRPr="002D101A">
        <w:t xml:space="preserve"> Informatica, Talend, and Apache </w:t>
      </w:r>
      <w:proofErr w:type="spellStart"/>
      <w:r w:rsidRPr="002D101A">
        <w:t>NiFi</w:t>
      </w:r>
      <w:proofErr w:type="spellEnd"/>
      <w:r w:rsidRPr="002D101A">
        <w:t xml:space="preserve"> facilitate the extraction, transformation, and loading of data.</w:t>
      </w:r>
    </w:p>
    <w:p w14:paraId="0137A041" w14:textId="77777777" w:rsidR="002D101A" w:rsidRPr="002D101A" w:rsidRDefault="002D101A" w:rsidP="007C32F1">
      <w:pPr>
        <w:numPr>
          <w:ilvl w:val="0"/>
          <w:numId w:val="8"/>
        </w:numPr>
      </w:pPr>
      <w:r w:rsidRPr="002D101A">
        <w:rPr>
          <w:b/>
          <w:bCs/>
        </w:rPr>
        <w:t>Data Quality and Governance Platforms:</w:t>
      </w:r>
      <w:r w:rsidRPr="002D101A">
        <w:t xml:space="preserve"> IBM </w:t>
      </w:r>
      <w:proofErr w:type="spellStart"/>
      <w:r w:rsidRPr="002D101A">
        <w:t>InfoSphere</w:t>
      </w:r>
      <w:proofErr w:type="spellEnd"/>
      <w:r w:rsidRPr="002D101A">
        <w:t xml:space="preserve"> and Oracle Enterprise Data Quality provide frameworks for data cleansing and policy enforcement.</w:t>
      </w:r>
    </w:p>
    <w:p w14:paraId="4E0B8FE4" w14:textId="77777777" w:rsidR="002D101A" w:rsidRDefault="002D101A" w:rsidP="007C32F1">
      <w:pPr>
        <w:numPr>
          <w:ilvl w:val="0"/>
          <w:numId w:val="8"/>
        </w:numPr>
      </w:pPr>
      <w:r w:rsidRPr="002D101A">
        <w:rPr>
          <w:b/>
          <w:bCs/>
        </w:rPr>
        <w:t>Cloud Management Solutions:</w:t>
      </w:r>
      <w:r w:rsidRPr="002D101A">
        <w:t xml:space="preserve"> Tools like AWS Data Lifecycle Manager or Azure Automation help manage data across cloud and on-premise environments.</w:t>
      </w:r>
    </w:p>
    <w:p w14:paraId="4737AB81" w14:textId="77777777" w:rsidR="002D101A" w:rsidRPr="002D101A" w:rsidRDefault="002D101A" w:rsidP="002D101A"/>
    <w:p w14:paraId="497B21E8" w14:textId="17C51899" w:rsidR="00D6439C" w:rsidRDefault="002D101A" w:rsidP="007C32F1">
      <w:pPr>
        <w:pStyle w:val="Heading2"/>
        <w:numPr>
          <w:ilvl w:val="0"/>
          <w:numId w:val="6"/>
        </w:numPr>
      </w:pPr>
      <w:bookmarkStart w:id="17" w:name="_Toc192522520"/>
      <w:r w:rsidRPr="002D101A">
        <w:t>Data Governance Over DLM</w:t>
      </w:r>
      <w:bookmarkEnd w:id="17"/>
    </w:p>
    <w:p w14:paraId="6FA7C58F" w14:textId="77777777" w:rsidR="00725D38" w:rsidRPr="00725D38" w:rsidRDefault="00725D38" w:rsidP="00725D38">
      <w:pPr>
        <w:ind w:firstLine="360"/>
      </w:pPr>
      <w:r w:rsidRPr="00725D38">
        <w:t>Data governance is the backbone of an effective DLM strategy. It involves:</w:t>
      </w:r>
    </w:p>
    <w:p w14:paraId="125302E7" w14:textId="77777777" w:rsidR="00725D38" w:rsidRPr="00725D38" w:rsidRDefault="00725D38" w:rsidP="007C32F1">
      <w:pPr>
        <w:numPr>
          <w:ilvl w:val="0"/>
          <w:numId w:val="9"/>
        </w:numPr>
      </w:pPr>
      <w:r w:rsidRPr="00725D38">
        <w:rPr>
          <w:b/>
          <w:bCs/>
        </w:rPr>
        <w:t>Defining Roles and Responsibilities:</w:t>
      </w:r>
      <w:r w:rsidRPr="00725D38">
        <w:t xml:space="preserve"> Establishing clear ownership for data management tasks.</w:t>
      </w:r>
    </w:p>
    <w:p w14:paraId="15A30674" w14:textId="77777777" w:rsidR="00725D38" w:rsidRPr="00725D38" w:rsidRDefault="00725D38" w:rsidP="007C32F1">
      <w:pPr>
        <w:numPr>
          <w:ilvl w:val="0"/>
          <w:numId w:val="9"/>
        </w:numPr>
      </w:pPr>
      <w:r w:rsidRPr="00725D38">
        <w:rPr>
          <w:b/>
          <w:bCs/>
        </w:rPr>
        <w:t>Policy Development:</w:t>
      </w:r>
      <w:r w:rsidRPr="00725D38">
        <w:t xml:space="preserve"> Creating robust policies that cover data quality, security, privacy, and compliance.</w:t>
      </w:r>
    </w:p>
    <w:p w14:paraId="2A3B3BE7" w14:textId="77777777" w:rsidR="00725D38" w:rsidRPr="00725D38" w:rsidRDefault="00725D38" w:rsidP="007C32F1">
      <w:pPr>
        <w:numPr>
          <w:ilvl w:val="0"/>
          <w:numId w:val="9"/>
        </w:numPr>
      </w:pPr>
      <w:r w:rsidRPr="00725D38">
        <w:rPr>
          <w:b/>
          <w:bCs/>
        </w:rPr>
        <w:t>Monitoring and Auditing:</w:t>
      </w:r>
      <w:r w:rsidRPr="00725D38">
        <w:t xml:space="preserve"> Regular checks to ensure adherence to policies and identify areas for improvement.</w:t>
      </w:r>
    </w:p>
    <w:p w14:paraId="3D75C364" w14:textId="77777777" w:rsidR="00725D38" w:rsidRPr="00725D38" w:rsidRDefault="00725D38" w:rsidP="007C32F1">
      <w:pPr>
        <w:numPr>
          <w:ilvl w:val="0"/>
          <w:numId w:val="9"/>
        </w:numPr>
      </w:pPr>
      <w:r w:rsidRPr="00725D38">
        <w:rPr>
          <w:b/>
          <w:bCs/>
        </w:rPr>
        <w:t>Stakeholder Engagement:</w:t>
      </w:r>
      <w:r w:rsidRPr="00725D38">
        <w:t xml:space="preserve"> Involving key business units to align data strategies with organizational goals.</w:t>
      </w:r>
    </w:p>
    <w:p w14:paraId="0CC2BC93" w14:textId="465119D9" w:rsidR="00EF363A" w:rsidRDefault="00725D38" w:rsidP="00EF363A">
      <w:pPr>
        <w:ind w:left="360"/>
      </w:pPr>
      <w:r w:rsidRPr="00725D38">
        <w:t>By integrating governance with DLM, companies can ensure that data is not only managed effectively but also aligned with strategic business objectives.</w:t>
      </w:r>
    </w:p>
    <w:p w14:paraId="704D5AF5" w14:textId="77777777" w:rsidR="00EF363A" w:rsidRDefault="00EF363A" w:rsidP="00EF363A"/>
    <w:p w14:paraId="07B732FD" w14:textId="677DE978" w:rsidR="00725D38" w:rsidRDefault="00473747" w:rsidP="007C32F1">
      <w:pPr>
        <w:pStyle w:val="Heading2"/>
        <w:numPr>
          <w:ilvl w:val="0"/>
          <w:numId w:val="6"/>
        </w:numPr>
      </w:pPr>
      <w:bookmarkStart w:id="18" w:name="_Toc192522521"/>
      <w:r w:rsidRPr="00473747">
        <w:t>Real-World Business Scenario: Acme Financial Services</w:t>
      </w:r>
      <w:bookmarkEnd w:id="18"/>
    </w:p>
    <w:p w14:paraId="044F073E" w14:textId="79439B80" w:rsidR="00AE7693" w:rsidRDefault="00473747" w:rsidP="00AE7693">
      <w:pPr>
        <w:ind w:left="360"/>
      </w:pPr>
      <w:r w:rsidRPr="00473747">
        <w:t xml:space="preserve">For this lab, we select </w:t>
      </w:r>
      <w:r w:rsidRPr="00473747">
        <w:rPr>
          <w:b/>
          <w:bCs/>
        </w:rPr>
        <w:t>Acme Financial Services</w:t>
      </w:r>
      <w:r w:rsidRPr="00473747">
        <w:t>—a mid-size financial institution operating in a hybrid environment. Acme Financial Services manages sensitive customer data, financial transactions, and regulatory reports across on-premise databases and cloud platforms. This scenario highlights the need for robust DLM practices to ensure security, compliance, and efficiency.</w:t>
      </w:r>
    </w:p>
    <w:p w14:paraId="7DC09BB5" w14:textId="77777777" w:rsidR="00AE7693" w:rsidRDefault="00AE7693" w:rsidP="00AE7693"/>
    <w:p w14:paraId="171514D0" w14:textId="1A2C25EC" w:rsidR="00473747" w:rsidRDefault="00C32649" w:rsidP="007C32F1">
      <w:pPr>
        <w:pStyle w:val="Heading2"/>
        <w:numPr>
          <w:ilvl w:val="0"/>
          <w:numId w:val="6"/>
        </w:numPr>
      </w:pPr>
      <w:bookmarkStart w:id="19" w:name="_Toc192522522"/>
      <w:r w:rsidRPr="00C32649">
        <w:t>Establishing a DLM Strategy for Acme Financial Services</w:t>
      </w:r>
      <w:bookmarkEnd w:id="19"/>
    </w:p>
    <w:p w14:paraId="6EF9A16E" w14:textId="2E1578D6" w:rsidR="009D5775" w:rsidRPr="00C32649" w:rsidRDefault="00C32649" w:rsidP="009D5775">
      <w:pPr>
        <w:ind w:firstLine="360"/>
      </w:pPr>
      <w:r w:rsidRPr="00C32649">
        <w:t>To develop an effective DLM strategy for Acme Financial Services, the following steps are proposed:</w:t>
      </w:r>
    </w:p>
    <w:p w14:paraId="731C810C" w14:textId="77777777" w:rsidR="00C32649" w:rsidRPr="00C32649" w:rsidRDefault="00C32649" w:rsidP="007C32F1">
      <w:pPr>
        <w:numPr>
          <w:ilvl w:val="0"/>
          <w:numId w:val="10"/>
        </w:numPr>
      </w:pPr>
      <w:r w:rsidRPr="00C32649">
        <w:rPr>
          <w:b/>
          <w:bCs/>
        </w:rPr>
        <w:t>Data Assessment and Inventory:</w:t>
      </w:r>
    </w:p>
    <w:p w14:paraId="278F8D64" w14:textId="77777777" w:rsidR="00C32649" w:rsidRPr="00C32649" w:rsidRDefault="00C32649" w:rsidP="007C32F1">
      <w:pPr>
        <w:pStyle w:val="ListParagraph"/>
        <w:numPr>
          <w:ilvl w:val="0"/>
          <w:numId w:val="11"/>
        </w:numPr>
      </w:pPr>
      <w:r w:rsidRPr="00C32649">
        <w:t>Audit all data sources (both on-premise and cloud) to understand the volume, type, and criticality of data.</w:t>
      </w:r>
    </w:p>
    <w:p w14:paraId="492FFBB0" w14:textId="77777777" w:rsidR="00C32649" w:rsidRPr="00C32649" w:rsidRDefault="00C32649" w:rsidP="007C32F1">
      <w:pPr>
        <w:pStyle w:val="ListParagraph"/>
        <w:numPr>
          <w:ilvl w:val="0"/>
          <w:numId w:val="11"/>
        </w:numPr>
      </w:pPr>
      <w:r w:rsidRPr="00C32649">
        <w:t>Identify redundant or obsolete data that can be archived or deleted.</w:t>
      </w:r>
    </w:p>
    <w:p w14:paraId="50D757EB" w14:textId="77777777" w:rsidR="00C32649" w:rsidRPr="00C32649" w:rsidRDefault="00C32649" w:rsidP="007C32F1">
      <w:pPr>
        <w:numPr>
          <w:ilvl w:val="0"/>
          <w:numId w:val="10"/>
        </w:numPr>
      </w:pPr>
      <w:r w:rsidRPr="00C32649">
        <w:rPr>
          <w:b/>
          <w:bCs/>
        </w:rPr>
        <w:t>Data Classification and Policy Definition:</w:t>
      </w:r>
    </w:p>
    <w:p w14:paraId="7054A90F" w14:textId="77777777" w:rsidR="00C32649" w:rsidRPr="00C32649" w:rsidRDefault="00C32649" w:rsidP="007C32F1">
      <w:pPr>
        <w:pStyle w:val="ListParagraph"/>
        <w:numPr>
          <w:ilvl w:val="0"/>
          <w:numId w:val="12"/>
        </w:numPr>
      </w:pPr>
      <w:r w:rsidRPr="00C32649">
        <w:t>Classify data based on sensitivity, regulatory requirements, and usage frequency.</w:t>
      </w:r>
    </w:p>
    <w:p w14:paraId="7AE6AAB8" w14:textId="77777777" w:rsidR="00C32649" w:rsidRPr="00C32649" w:rsidRDefault="00C32649" w:rsidP="007C32F1">
      <w:pPr>
        <w:pStyle w:val="ListParagraph"/>
        <w:numPr>
          <w:ilvl w:val="0"/>
          <w:numId w:val="12"/>
        </w:numPr>
      </w:pPr>
      <w:r w:rsidRPr="00C32649">
        <w:t>Develop data retention policies that dictate how long data should be kept, archived, or securely disposed of.</w:t>
      </w:r>
    </w:p>
    <w:p w14:paraId="7E3041DC" w14:textId="77777777" w:rsidR="00C32649" w:rsidRPr="00C32649" w:rsidRDefault="00C32649" w:rsidP="007C32F1">
      <w:pPr>
        <w:numPr>
          <w:ilvl w:val="0"/>
          <w:numId w:val="10"/>
        </w:numPr>
      </w:pPr>
      <w:r w:rsidRPr="00C32649">
        <w:rPr>
          <w:b/>
          <w:bCs/>
        </w:rPr>
        <w:t>Integration of DLM Tools:</w:t>
      </w:r>
    </w:p>
    <w:p w14:paraId="1C5BA037" w14:textId="77777777" w:rsidR="00C32649" w:rsidRPr="00C32649" w:rsidRDefault="00C32649" w:rsidP="007C32F1">
      <w:pPr>
        <w:pStyle w:val="ListParagraph"/>
        <w:numPr>
          <w:ilvl w:val="0"/>
          <w:numId w:val="13"/>
        </w:numPr>
      </w:pPr>
      <w:r w:rsidRPr="00C32649">
        <w:t>Implement a unified data catalog that spans both on-premise and cloud environments.</w:t>
      </w:r>
    </w:p>
    <w:p w14:paraId="021E2B3C" w14:textId="77777777" w:rsidR="00C32649" w:rsidRPr="00C32649" w:rsidRDefault="00C32649" w:rsidP="007C32F1">
      <w:pPr>
        <w:pStyle w:val="ListParagraph"/>
        <w:numPr>
          <w:ilvl w:val="0"/>
          <w:numId w:val="13"/>
        </w:numPr>
      </w:pPr>
      <w:r w:rsidRPr="00C32649">
        <w:t>Deploy ETL and data integration tools to ensure smooth data flow between systems.</w:t>
      </w:r>
    </w:p>
    <w:p w14:paraId="5A6D5AB0" w14:textId="77777777" w:rsidR="00C32649" w:rsidRPr="00C32649" w:rsidRDefault="00C32649" w:rsidP="007C32F1">
      <w:pPr>
        <w:pStyle w:val="ListParagraph"/>
        <w:numPr>
          <w:ilvl w:val="0"/>
          <w:numId w:val="13"/>
        </w:numPr>
      </w:pPr>
      <w:r w:rsidRPr="00C32649">
        <w:t>Utilize cloud management tools for automating data backup, archiving, and deletion processes.</w:t>
      </w:r>
    </w:p>
    <w:p w14:paraId="303CED21" w14:textId="77777777" w:rsidR="00C32649" w:rsidRPr="00C32649" w:rsidRDefault="00C32649" w:rsidP="007C32F1">
      <w:pPr>
        <w:numPr>
          <w:ilvl w:val="0"/>
          <w:numId w:val="10"/>
        </w:numPr>
      </w:pPr>
      <w:r w:rsidRPr="00C32649">
        <w:rPr>
          <w:b/>
          <w:bCs/>
        </w:rPr>
        <w:t>Data Governance Implementation:</w:t>
      </w:r>
    </w:p>
    <w:p w14:paraId="2C61D7A4" w14:textId="77777777" w:rsidR="00C32649" w:rsidRPr="00C32649" w:rsidRDefault="00C32649" w:rsidP="007C32F1">
      <w:pPr>
        <w:pStyle w:val="ListParagraph"/>
        <w:numPr>
          <w:ilvl w:val="0"/>
          <w:numId w:val="14"/>
        </w:numPr>
      </w:pPr>
      <w:r w:rsidRPr="00C32649">
        <w:t>Establish a data governance committee responsible for overseeing data policies.</w:t>
      </w:r>
    </w:p>
    <w:p w14:paraId="409A8173" w14:textId="77777777" w:rsidR="00C32649" w:rsidRPr="00C32649" w:rsidRDefault="00C32649" w:rsidP="007C32F1">
      <w:pPr>
        <w:pStyle w:val="ListParagraph"/>
        <w:numPr>
          <w:ilvl w:val="0"/>
          <w:numId w:val="14"/>
        </w:numPr>
      </w:pPr>
      <w:r w:rsidRPr="00C32649">
        <w:t>Assign data stewards for different business units to ensure adherence to DLM protocols.</w:t>
      </w:r>
    </w:p>
    <w:p w14:paraId="0264EE93" w14:textId="77777777" w:rsidR="00C32649" w:rsidRPr="00C32649" w:rsidRDefault="00C32649" w:rsidP="007C32F1">
      <w:pPr>
        <w:pStyle w:val="ListParagraph"/>
        <w:numPr>
          <w:ilvl w:val="0"/>
          <w:numId w:val="14"/>
        </w:numPr>
      </w:pPr>
      <w:r w:rsidRPr="00C32649">
        <w:t>Regularly monitor and audit data handling practices to ensure compliance with internal and external standards.</w:t>
      </w:r>
    </w:p>
    <w:p w14:paraId="7521300D" w14:textId="77777777" w:rsidR="00C32649" w:rsidRPr="00C32649" w:rsidRDefault="00C32649" w:rsidP="007C32F1">
      <w:pPr>
        <w:numPr>
          <w:ilvl w:val="0"/>
          <w:numId w:val="10"/>
        </w:numPr>
      </w:pPr>
      <w:r w:rsidRPr="00C32649">
        <w:rPr>
          <w:b/>
          <w:bCs/>
        </w:rPr>
        <w:t>Hybrid Environment Optimization:</w:t>
      </w:r>
    </w:p>
    <w:p w14:paraId="153D5AD7" w14:textId="77777777" w:rsidR="00C32649" w:rsidRPr="00C32649" w:rsidRDefault="00C32649" w:rsidP="007C32F1">
      <w:pPr>
        <w:pStyle w:val="ListParagraph"/>
        <w:numPr>
          <w:ilvl w:val="0"/>
          <w:numId w:val="15"/>
        </w:numPr>
      </w:pPr>
      <w:r w:rsidRPr="00C32649">
        <w:t>Ensure seamless connectivity between on-premise systems and cloud platforms.</w:t>
      </w:r>
    </w:p>
    <w:p w14:paraId="62392F2F" w14:textId="37231753" w:rsidR="009D5775" w:rsidRPr="00C32649" w:rsidRDefault="00C32649" w:rsidP="007C32F1">
      <w:pPr>
        <w:pStyle w:val="ListParagraph"/>
        <w:numPr>
          <w:ilvl w:val="0"/>
          <w:numId w:val="15"/>
        </w:numPr>
      </w:pPr>
      <w:r w:rsidRPr="00C32649">
        <w:t>Implement security measures such as encryption, access controls, and multi-factor authentication to protect data across environments.</w:t>
      </w:r>
    </w:p>
    <w:p w14:paraId="20783501" w14:textId="3EC16B2C" w:rsidR="009D5775" w:rsidRDefault="00C32649" w:rsidP="007C32F1">
      <w:pPr>
        <w:pStyle w:val="ListParagraph"/>
        <w:numPr>
          <w:ilvl w:val="0"/>
          <w:numId w:val="15"/>
        </w:numPr>
      </w:pPr>
      <w:r w:rsidRPr="00C32649">
        <w:t>Leverage analytics to monitor data usage, detect anomalies, and refine the DLM strategy continuously.</w:t>
      </w:r>
    </w:p>
    <w:p w14:paraId="24672DF8" w14:textId="77777777" w:rsidR="00AE7693" w:rsidRPr="00C32649" w:rsidRDefault="00AE7693" w:rsidP="0074220D"/>
    <w:p w14:paraId="353F78C4" w14:textId="77777777" w:rsidR="00C32649" w:rsidRPr="00C32649" w:rsidRDefault="00C32649" w:rsidP="007C32F1">
      <w:pPr>
        <w:numPr>
          <w:ilvl w:val="0"/>
          <w:numId w:val="10"/>
        </w:numPr>
      </w:pPr>
      <w:r w:rsidRPr="00C32649">
        <w:rPr>
          <w:b/>
          <w:bCs/>
        </w:rPr>
        <w:lastRenderedPageBreak/>
        <w:t>Staff Training and Change Management:</w:t>
      </w:r>
    </w:p>
    <w:p w14:paraId="5F08BF95" w14:textId="77777777" w:rsidR="00C32649" w:rsidRPr="00C32649" w:rsidRDefault="00C32649" w:rsidP="007C32F1">
      <w:pPr>
        <w:pStyle w:val="ListParagraph"/>
        <w:numPr>
          <w:ilvl w:val="0"/>
          <w:numId w:val="16"/>
        </w:numPr>
      </w:pPr>
      <w:r w:rsidRPr="00C32649">
        <w:t>Conduct regular training sessions for employees to ensure they understand the importance of DLM.</w:t>
      </w:r>
    </w:p>
    <w:p w14:paraId="6DAAA2CC" w14:textId="77777777" w:rsidR="00C32649" w:rsidRPr="00C32649" w:rsidRDefault="00C32649" w:rsidP="007C32F1">
      <w:pPr>
        <w:pStyle w:val="ListParagraph"/>
        <w:numPr>
          <w:ilvl w:val="0"/>
          <w:numId w:val="16"/>
        </w:numPr>
      </w:pPr>
      <w:r w:rsidRPr="00C32649">
        <w:t>Develop change management protocols to help staff adapt to new tools and processes.</w:t>
      </w:r>
    </w:p>
    <w:p w14:paraId="6115F4BB" w14:textId="77777777" w:rsidR="00C32649" w:rsidRPr="00C32649" w:rsidRDefault="00C32649" w:rsidP="00C32649"/>
    <w:p w14:paraId="0A712514" w14:textId="6E0C5489" w:rsidR="00725D38" w:rsidRDefault="006678CA" w:rsidP="007C32F1">
      <w:pPr>
        <w:pStyle w:val="Heading2"/>
        <w:numPr>
          <w:ilvl w:val="0"/>
          <w:numId w:val="6"/>
        </w:numPr>
      </w:pPr>
      <w:bookmarkStart w:id="20" w:name="_Toc192522523"/>
      <w:r>
        <w:t>Conclusion</w:t>
      </w:r>
      <w:bookmarkEnd w:id="20"/>
    </w:p>
    <w:p w14:paraId="5C211526" w14:textId="3BE3363C" w:rsidR="002E1695" w:rsidRDefault="002E1695" w:rsidP="007C32F1">
      <w:pPr>
        <w:pStyle w:val="Heading3"/>
        <w:numPr>
          <w:ilvl w:val="0"/>
          <w:numId w:val="18"/>
        </w:numPr>
      </w:pPr>
      <w:bookmarkStart w:id="21" w:name="_Toc192522524"/>
      <w:r w:rsidRPr="002E1695">
        <w:t>What have you learned?</w:t>
      </w:r>
      <w:bookmarkEnd w:id="21"/>
    </w:p>
    <w:p w14:paraId="5685657E" w14:textId="77777777" w:rsidR="00B151F7" w:rsidRPr="00B151F7" w:rsidRDefault="00B151F7" w:rsidP="002069E0">
      <w:pPr>
        <w:ind w:left="142"/>
      </w:pPr>
      <w:r w:rsidRPr="00B151F7">
        <w:t>The process of developing and implementing an effective DLM strategy has reinforced several key insights:</w:t>
      </w:r>
    </w:p>
    <w:p w14:paraId="5693815E" w14:textId="77777777" w:rsidR="00B151F7" w:rsidRPr="00B151F7" w:rsidRDefault="00B151F7" w:rsidP="007C32F1">
      <w:pPr>
        <w:pStyle w:val="ListParagraph"/>
        <w:numPr>
          <w:ilvl w:val="0"/>
          <w:numId w:val="20"/>
        </w:numPr>
      </w:pPr>
      <w:r w:rsidRPr="00B151F7">
        <w:rPr>
          <w:b/>
          <w:bCs/>
        </w:rPr>
        <w:t>Importance of Structured Data Management:</w:t>
      </w:r>
      <w:r w:rsidRPr="00B151F7">
        <w:t xml:space="preserve"> A systematic approach to managing data improves overall quality, security, and compliance.</w:t>
      </w:r>
    </w:p>
    <w:p w14:paraId="73D6D0E2" w14:textId="77777777" w:rsidR="00B151F7" w:rsidRPr="00B151F7" w:rsidRDefault="00B151F7" w:rsidP="007C32F1">
      <w:pPr>
        <w:pStyle w:val="ListParagraph"/>
        <w:numPr>
          <w:ilvl w:val="0"/>
          <w:numId w:val="20"/>
        </w:numPr>
      </w:pPr>
      <w:r w:rsidRPr="00B151F7">
        <w:rPr>
          <w:b/>
          <w:bCs/>
        </w:rPr>
        <w:t>Integrated Approach:</w:t>
      </w:r>
      <w:r w:rsidRPr="00B151F7">
        <w:t xml:space="preserve"> Combining DLM frameworks with robust governance and modern tools enables organizations to manage data effectively in a hybrid environment.</w:t>
      </w:r>
    </w:p>
    <w:p w14:paraId="3EE59884" w14:textId="54570AA6" w:rsidR="00340A2A" w:rsidRDefault="00B151F7" w:rsidP="007C32F1">
      <w:pPr>
        <w:pStyle w:val="ListParagraph"/>
        <w:numPr>
          <w:ilvl w:val="0"/>
          <w:numId w:val="20"/>
        </w:numPr>
      </w:pPr>
      <w:r w:rsidRPr="00B151F7">
        <w:rPr>
          <w:b/>
          <w:bCs/>
        </w:rPr>
        <w:t>Continuous Improvement:</w:t>
      </w:r>
      <w:r w:rsidRPr="00B151F7">
        <w:t xml:space="preserve"> DLM is not a one-time project—it requires ongoing monitoring, auditing, and adaptation to meet evolving business needs and regulatory standards.</w:t>
      </w:r>
    </w:p>
    <w:p w14:paraId="18A1BB58" w14:textId="720FB86F" w:rsidR="00340A2A" w:rsidRDefault="00340A2A" w:rsidP="007C32F1">
      <w:pPr>
        <w:pStyle w:val="Heading3"/>
        <w:numPr>
          <w:ilvl w:val="0"/>
          <w:numId w:val="18"/>
        </w:numPr>
      </w:pPr>
      <w:bookmarkStart w:id="22" w:name="_Toc192522525"/>
      <w:r w:rsidRPr="00340A2A">
        <w:t>How will you use this knowledge in the practical world?</w:t>
      </w:r>
      <w:bookmarkEnd w:id="22"/>
    </w:p>
    <w:p w14:paraId="0A336399" w14:textId="77777777" w:rsidR="007C32F1" w:rsidRPr="007C32F1" w:rsidRDefault="007C32F1" w:rsidP="007C32F1">
      <w:pPr>
        <w:ind w:firstLine="142"/>
      </w:pPr>
      <w:r w:rsidRPr="007C32F1">
        <w:t>The knowledge gained from this exercise can be directly applied to real-world scenarios by:</w:t>
      </w:r>
    </w:p>
    <w:p w14:paraId="70809ECC" w14:textId="77777777" w:rsidR="007C32F1" w:rsidRPr="007C32F1" w:rsidRDefault="007C32F1" w:rsidP="007C32F1">
      <w:pPr>
        <w:pStyle w:val="ListParagraph"/>
        <w:numPr>
          <w:ilvl w:val="0"/>
          <w:numId w:val="21"/>
        </w:numPr>
      </w:pPr>
      <w:r w:rsidRPr="007C32F1">
        <w:t>Developing structured data management policies that align with business objectives.</w:t>
      </w:r>
    </w:p>
    <w:p w14:paraId="1158FD7C" w14:textId="77777777" w:rsidR="007C32F1" w:rsidRPr="007C32F1" w:rsidRDefault="007C32F1" w:rsidP="007C32F1">
      <w:pPr>
        <w:pStyle w:val="ListParagraph"/>
        <w:numPr>
          <w:ilvl w:val="0"/>
          <w:numId w:val="21"/>
        </w:numPr>
      </w:pPr>
      <w:r w:rsidRPr="007C32F1">
        <w:t>Choosing and implementing the right mix of technologies to manage data in diverse environments.</w:t>
      </w:r>
    </w:p>
    <w:p w14:paraId="4A5FF2F7" w14:textId="4F4B7D71" w:rsidR="00340A2A" w:rsidRDefault="007C32F1" w:rsidP="007C32F1">
      <w:pPr>
        <w:pStyle w:val="ListParagraph"/>
        <w:numPr>
          <w:ilvl w:val="0"/>
          <w:numId w:val="21"/>
        </w:numPr>
      </w:pPr>
      <w:r w:rsidRPr="007C32F1">
        <w:t>Leveraging data governance frameworks to drive accountability and transparency in data operations.</w:t>
      </w:r>
    </w:p>
    <w:p w14:paraId="2BA2A27F" w14:textId="315923A6" w:rsidR="00340A2A" w:rsidRDefault="00167DB3" w:rsidP="007C32F1">
      <w:pPr>
        <w:pStyle w:val="Heading3"/>
        <w:numPr>
          <w:ilvl w:val="0"/>
          <w:numId w:val="18"/>
        </w:numPr>
      </w:pPr>
      <w:bookmarkStart w:id="23" w:name="_Toc192522526"/>
      <w:r>
        <w:t>S</w:t>
      </w:r>
      <w:r w:rsidRPr="00167DB3">
        <w:t>uggestion</w:t>
      </w:r>
      <w:r>
        <w:t>’s</w:t>
      </w:r>
      <w:r w:rsidRPr="00167DB3">
        <w:t>?</w:t>
      </w:r>
      <w:bookmarkEnd w:id="23"/>
    </w:p>
    <w:p w14:paraId="2ADB1F7B" w14:textId="3AFF43A9" w:rsidR="00EA6A10" w:rsidRDefault="00EA6A10" w:rsidP="007C32F1">
      <w:pPr>
        <w:ind w:firstLine="142"/>
      </w:pPr>
      <w:r>
        <w:t>Organizations should:</w:t>
      </w:r>
    </w:p>
    <w:p w14:paraId="33536FF4" w14:textId="77777777" w:rsidR="00EA6A10" w:rsidRDefault="00EA6A10" w:rsidP="00C62399">
      <w:pPr>
        <w:pStyle w:val="ListParagraph"/>
        <w:numPr>
          <w:ilvl w:val="0"/>
          <w:numId w:val="21"/>
        </w:numPr>
      </w:pPr>
      <w:r>
        <w:t>Invest in staff training and change management.</w:t>
      </w:r>
    </w:p>
    <w:p w14:paraId="22FAA355" w14:textId="77777777" w:rsidR="00EA6A10" w:rsidRDefault="00EA6A10" w:rsidP="00C62399">
      <w:pPr>
        <w:pStyle w:val="ListParagraph"/>
        <w:numPr>
          <w:ilvl w:val="0"/>
          <w:numId w:val="21"/>
        </w:numPr>
      </w:pPr>
      <w:r>
        <w:t>Regularly review and update DLM strategies to reflect technological and regulatory changes.</w:t>
      </w:r>
    </w:p>
    <w:p w14:paraId="383CD7E5" w14:textId="0458B67E" w:rsidR="00167DB3" w:rsidRDefault="00EA6A10" w:rsidP="00C62399">
      <w:pPr>
        <w:pStyle w:val="ListParagraph"/>
        <w:numPr>
          <w:ilvl w:val="0"/>
          <w:numId w:val="21"/>
        </w:numPr>
      </w:pPr>
      <w:r>
        <w:t>Foster a culture of data stewardship to enhance overall data quality and security.</w:t>
      </w:r>
    </w:p>
    <w:p w14:paraId="7729718A" w14:textId="77777777" w:rsidR="00167DB3" w:rsidRDefault="00167DB3" w:rsidP="00167DB3"/>
    <w:p w14:paraId="5488ED9A" w14:textId="1BE72894" w:rsidR="00824C13" w:rsidRDefault="00824C13" w:rsidP="007C32F1">
      <w:pPr>
        <w:pStyle w:val="Heading2"/>
        <w:numPr>
          <w:ilvl w:val="0"/>
          <w:numId w:val="6"/>
        </w:numPr>
      </w:pPr>
      <w:bookmarkStart w:id="24" w:name="_Toc192522527"/>
      <w:r w:rsidRPr="00824C13">
        <w:t>Bibliography</w:t>
      </w:r>
      <w:bookmarkEnd w:id="24"/>
    </w:p>
    <w:p w14:paraId="4D96155C" w14:textId="1479CFB3" w:rsidR="002A1DD7" w:rsidRDefault="002A1DD7" w:rsidP="007C32F1">
      <w:pPr>
        <w:pStyle w:val="ListParagraph"/>
        <w:numPr>
          <w:ilvl w:val="0"/>
          <w:numId w:val="19"/>
        </w:numPr>
      </w:pPr>
      <w:r>
        <w:t>IBM Knowledge Center. “Data Lifecycle Management Overview.” IBM, 2021.</w:t>
      </w:r>
    </w:p>
    <w:p w14:paraId="11BE3E7F" w14:textId="77777777" w:rsidR="002A1DD7" w:rsidRDefault="002A1DD7" w:rsidP="007C32F1">
      <w:pPr>
        <w:pStyle w:val="ListParagraph"/>
        <w:numPr>
          <w:ilvl w:val="0"/>
          <w:numId w:val="19"/>
        </w:numPr>
      </w:pPr>
      <w:r>
        <w:t>Oracle White Papers. “Enterprise Data Lifecycle Management.” Oracle Corporation, 2020.</w:t>
      </w:r>
    </w:p>
    <w:p w14:paraId="4A7039F8" w14:textId="77777777" w:rsidR="002A1DD7" w:rsidRDefault="002A1DD7" w:rsidP="007C32F1">
      <w:pPr>
        <w:pStyle w:val="ListParagraph"/>
        <w:numPr>
          <w:ilvl w:val="0"/>
          <w:numId w:val="19"/>
        </w:numPr>
      </w:pPr>
      <w:r>
        <w:t>DAMA International. “Data Management Body of Knowledge (DMBOK).” DAMA UK, 2017.</w:t>
      </w:r>
    </w:p>
    <w:p w14:paraId="0EB80F7B" w14:textId="4E6CC2E6" w:rsidR="002A1DD7" w:rsidRPr="002A1DD7" w:rsidRDefault="002A1DD7" w:rsidP="007C32F1">
      <w:pPr>
        <w:pStyle w:val="ListParagraph"/>
        <w:numPr>
          <w:ilvl w:val="0"/>
          <w:numId w:val="19"/>
        </w:numPr>
      </w:pPr>
      <w:r>
        <w:t>Informatica. “Best Practices in Data Lifecycle Management.” Informatica, 2019.</w:t>
      </w:r>
    </w:p>
    <w:sectPr w:rsidR="002A1DD7" w:rsidRPr="002A1DD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1F40B" w14:textId="77777777" w:rsidR="0065785B" w:rsidRDefault="0065785B" w:rsidP="0065785B">
      <w:pPr>
        <w:spacing w:after="0" w:line="240" w:lineRule="auto"/>
      </w:pPr>
      <w:r>
        <w:separator/>
      </w:r>
    </w:p>
  </w:endnote>
  <w:endnote w:type="continuationSeparator" w:id="0">
    <w:p w14:paraId="0DA9239D" w14:textId="77777777" w:rsidR="0065785B" w:rsidRDefault="0065785B" w:rsidP="0065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78482"/>
      <w:docPartObj>
        <w:docPartGallery w:val="Page Numbers (Bottom of Page)"/>
        <w:docPartUnique/>
      </w:docPartObj>
    </w:sdtPr>
    <w:sdtEndPr>
      <w:rPr>
        <w:color w:val="7F7F7F" w:themeColor="background1" w:themeShade="7F"/>
        <w:spacing w:val="60"/>
      </w:rPr>
    </w:sdtEndPr>
    <w:sdtContent>
      <w:p w14:paraId="13127DA2" w14:textId="3C6271C8" w:rsidR="00CB609A" w:rsidRDefault="00CB60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79A9D2" w14:textId="54330473" w:rsidR="00127084" w:rsidRDefault="0012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2321A" w14:textId="77777777" w:rsidR="0065785B" w:rsidRDefault="0065785B" w:rsidP="0065785B">
      <w:pPr>
        <w:spacing w:after="0" w:line="240" w:lineRule="auto"/>
      </w:pPr>
      <w:r>
        <w:separator/>
      </w:r>
    </w:p>
  </w:footnote>
  <w:footnote w:type="continuationSeparator" w:id="0">
    <w:p w14:paraId="394F526E" w14:textId="77777777" w:rsidR="0065785B" w:rsidRDefault="0065785B" w:rsidP="00657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F36F" w14:textId="143368AE" w:rsidR="00127084" w:rsidRDefault="002641A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273FF9A27B84208BC990964EF2505B7"/>
        </w:placeholder>
        <w:dataBinding w:prefixMappings="xmlns:ns0='http://purl.org/dc/elements/1.1/' xmlns:ns1='http://schemas.openxmlformats.org/package/2006/metadata/core-properties' " w:xpath="/ns1:coreProperties[1]/ns0:title[1]" w:storeItemID="{6C3C8BC8-F283-45AE-878A-BAB7291924A1}"/>
        <w:text/>
      </w:sdtPr>
      <w:sdtEndPr/>
      <w:sdtContent>
        <w:r w:rsidR="00127084">
          <w:rPr>
            <w:color w:val="4472C4" w:themeColor="accent1"/>
          </w:rPr>
          <w:t xml:space="preserve">AIG 150 – Lab </w:t>
        </w:r>
        <w:r w:rsidR="00C477CC">
          <w:rPr>
            <w:color w:val="4472C4" w:themeColor="accent1"/>
          </w:rPr>
          <w:t>7</w:t>
        </w:r>
      </w:sdtContent>
    </w:sdt>
    <w:r w:rsidR="00127084">
      <w:rPr>
        <w:color w:val="4472C4" w:themeColor="accent1"/>
      </w:rPr>
      <w:t xml:space="preserve"> | </w:t>
    </w:r>
    <w:sdt>
      <w:sdtPr>
        <w:rPr>
          <w:color w:val="4472C4" w:themeColor="accent1"/>
        </w:rPr>
        <w:alias w:val="Author"/>
        <w:tag w:val=""/>
        <w:id w:val="-1677181147"/>
        <w:placeholder>
          <w:docPart w:val="152721FCAD2349CEB0A2832E091D37E8"/>
        </w:placeholder>
        <w:dataBinding w:prefixMappings="xmlns:ns0='http://purl.org/dc/elements/1.1/' xmlns:ns1='http://schemas.openxmlformats.org/package/2006/metadata/core-properties' " w:xpath="/ns1:coreProperties[1]/ns0:creator[1]" w:storeItemID="{6C3C8BC8-F283-45AE-878A-BAB7291924A1}"/>
        <w:text/>
      </w:sdtPr>
      <w:sdtEndPr/>
      <w:sdtContent>
        <w:r w:rsidR="00127084">
          <w:rPr>
            <w:color w:val="4472C4" w:themeColor="accent1"/>
          </w:rPr>
          <w:t>Jonathan Chacko Pattasseril</w:t>
        </w:r>
      </w:sdtContent>
    </w:sdt>
  </w:p>
  <w:p w14:paraId="7096E867" w14:textId="77777777" w:rsidR="0065785B" w:rsidRDefault="0065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10B"/>
    <w:multiLevelType w:val="hybridMultilevel"/>
    <w:tmpl w:val="2A0A133E"/>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2857" w:hanging="360"/>
      </w:pPr>
      <w:rPr>
        <w:rFonts w:ascii="Courier New" w:hAnsi="Courier New" w:cs="Courier New" w:hint="default"/>
      </w:rPr>
    </w:lvl>
    <w:lvl w:ilvl="2" w:tplc="10090005" w:tentative="1">
      <w:start w:val="1"/>
      <w:numFmt w:val="bullet"/>
      <w:lvlText w:val=""/>
      <w:lvlJc w:val="left"/>
      <w:pPr>
        <w:ind w:left="3577" w:hanging="360"/>
      </w:pPr>
      <w:rPr>
        <w:rFonts w:ascii="Wingdings" w:hAnsi="Wingdings" w:hint="default"/>
      </w:rPr>
    </w:lvl>
    <w:lvl w:ilvl="3" w:tplc="10090001" w:tentative="1">
      <w:start w:val="1"/>
      <w:numFmt w:val="bullet"/>
      <w:lvlText w:val=""/>
      <w:lvlJc w:val="left"/>
      <w:pPr>
        <w:ind w:left="4297" w:hanging="360"/>
      </w:pPr>
      <w:rPr>
        <w:rFonts w:ascii="Symbol" w:hAnsi="Symbol" w:hint="default"/>
      </w:rPr>
    </w:lvl>
    <w:lvl w:ilvl="4" w:tplc="10090003" w:tentative="1">
      <w:start w:val="1"/>
      <w:numFmt w:val="bullet"/>
      <w:lvlText w:val="o"/>
      <w:lvlJc w:val="left"/>
      <w:pPr>
        <w:ind w:left="5017" w:hanging="360"/>
      </w:pPr>
      <w:rPr>
        <w:rFonts w:ascii="Courier New" w:hAnsi="Courier New" w:cs="Courier New" w:hint="default"/>
      </w:rPr>
    </w:lvl>
    <w:lvl w:ilvl="5" w:tplc="10090005" w:tentative="1">
      <w:start w:val="1"/>
      <w:numFmt w:val="bullet"/>
      <w:lvlText w:val=""/>
      <w:lvlJc w:val="left"/>
      <w:pPr>
        <w:ind w:left="5737" w:hanging="360"/>
      </w:pPr>
      <w:rPr>
        <w:rFonts w:ascii="Wingdings" w:hAnsi="Wingdings" w:hint="default"/>
      </w:rPr>
    </w:lvl>
    <w:lvl w:ilvl="6" w:tplc="10090001" w:tentative="1">
      <w:start w:val="1"/>
      <w:numFmt w:val="bullet"/>
      <w:lvlText w:val=""/>
      <w:lvlJc w:val="left"/>
      <w:pPr>
        <w:ind w:left="6457" w:hanging="360"/>
      </w:pPr>
      <w:rPr>
        <w:rFonts w:ascii="Symbol" w:hAnsi="Symbol" w:hint="default"/>
      </w:rPr>
    </w:lvl>
    <w:lvl w:ilvl="7" w:tplc="10090003" w:tentative="1">
      <w:start w:val="1"/>
      <w:numFmt w:val="bullet"/>
      <w:lvlText w:val="o"/>
      <w:lvlJc w:val="left"/>
      <w:pPr>
        <w:ind w:left="7177" w:hanging="360"/>
      </w:pPr>
      <w:rPr>
        <w:rFonts w:ascii="Courier New" w:hAnsi="Courier New" w:cs="Courier New" w:hint="default"/>
      </w:rPr>
    </w:lvl>
    <w:lvl w:ilvl="8" w:tplc="10090005" w:tentative="1">
      <w:start w:val="1"/>
      <w:numFmt w:val="bullet"/>
      <w:lvlText w:val=""/>
      <w:lvlJc w:val="left"/>
      <w:pPr>
        <w:ind w:left="7897" w:hanging="360"/>
      </w:pPr>
      <w:rPr>
        <w:rFonts w:ascii="Wingdings" w:hAnsi="Wingdings" w:hint="default"/>
      </w:rPr>
    </w:lvl>
  </w:abstractNum>
  <w:abstractNum w:abstractNumId="1" w15:restartNumberingAfterBreak="0">
    <w:nsid w:val="030C059D"/>
    <w:multiLevelType w:val="multilevel"/>
    <w:tmpl w:val="296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83288"/>
    <w:multiLevelType w:val="multilevel"/>
    <w:tmpl w:val="97A0513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1DDD57F3"/>
    <w:multiLevelType w:val="hybridMultilevel"/>
    <w:tmpl w:val="94086AC6"/>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4" w15:restartNumberingAfterBreak="0">
    <w:nsid w:val="295E3595"/>
    <w:multiLevelType w:val="hybridMultilevel"/>
    <w:tmpl w:val="B4D853EE"/>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5" w15:restartNumberingAfterBreak="0">
    <w:nsid w:val="2E1E0162"/>
    <w:multiLevelType w:val="hybridMultilevel"/>
    <w:tmpl w:val="52B2E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521697"/>
    <w:multiLevelType w:val="hybridMultilevel"/>
    <w:tmpl w:val="25404A3E"/>
    <w:lvl w:ilvl="0" w:tplc="10090019">
      <w:start w:val="1"/>
      <w:numFmt w:val="lowerLetter"/>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7543D47"/>
    <w:multiLevelType w:val="hybridMultilevel"/>
    <w:tmpl w:val="141E2A22"/>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8" w15:restartNumberingAfterBreak="0">
    <w:nsid w:val="3A54622A"/>
    <w:multiLevelType w:val="multilevel"/>
    <w:tmpl w:val="762279B4"/>
    <w:lvl w:ilvl="0">
      <w:start w:val="1"/>
      <w:numFmt w:val="lowerLetter"/>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A166D"/>
    <w:multiLevelType w:val="hybridMultilevel"/>
    <w:tmpl w:val="193C6940"/>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0" w15:restartNumberingAfterBreak="0">
    <w:nsid w:val="3B741B82"/>
    <w:multiLevelType w:val="hybridMultilevel"/>
    <w:tmpl w:val="69D8F2EA"/>
    <w:lvl w:ilvl="0" w:tplc="3FB802A4">
      <w:start w:val="1"/>
      <w:numFmt w:val="bullet"/>
      <w:lvlText w:val="-"/>
      <w:lvlJc w:val="left"/>
      <w:pPr>
        <w:ind w:left="502" w:hanging="360"/>
      </w:pPr>
      <w:rPr>
        <w:rFonts w:ascii="Calibri" w:eastAsiaTheme="minorHAnsi" w:hAnsi="Calibri" w:cs="Calibri"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1" w15:restartNumberingAfterBreak="0">
    <w:nsid w:val="416B7781"/>
    <w:multiLevelType w:val="hybridMultilevel"/>
    <w:tmpl w:val="D076C39E"/>
    <w:lvl w:ilvl="0" w:tplc="1009000F">
      <w:start w:val="1"/>
      <w:numFmt w:val="decimal"/>
      <w:lvlText w:val="%1."/>
      <w:lvlJc w:val="left"/>
      <w:pPr>
        <w:ind w:left="36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66436E2"/>
    <w:multiLevelType w:val="hybridMultilevel"/>
    <w:tmpl w:val="680CFC56"/>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3" w15:restartNumberingAfterBreak="0">
    <w:nsid w:val="4A607C56"/>
    <w:multiLevelType w:val="hybridMultilevel"/>
    <w:tmpl w:val="817AC4DA"/>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4" w15:restartNumberingAfterBreak="0">
    <w:nsid w:val="4FA81C7C"/>
    <w:multiLevelType w:val="multilevel"/>
    <w:tmpl w:val="130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D555C"/>
    <w:multiLevelType w:val="multilevel"/>
    <w:tmpl w:val="762279B4"/>
    <w:lvl w:ilvl="0">
      <w:start w:val="1"/>
      <w:numFmt w:val="lowerLetter"/>
      <w:lvlText w:val="%1."/>
      <w:lvlJc w:val="left"/>
      <w:pPr>
        <w:tabs>
          <w:tab w:val="num" w:pos="644"/>
        </w:tabs>
        <w:ind w:left="644"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735"/>
        </w:tabs>
        <w:ind w:left="1735" w:hanging="360"/>
      </w:pPr>
    </w:lvl>
    <w:lvl w:ilvl="3" w:tentative="1">
      <w:start w:val="1"/>
      <w:numFmt w:val="decimal"/>
      <w:lvlText w:val="%4."/>
      <w:lvlJc w:val="left"/>
      <w:pPr>
        <w:tabs>
          <w:tab w:val="num" w:pos="2455"/>
        </w:tabs>
        <w:ind w:left="2455" w:hanging="360"/>
      </w:pPr>
    </w:lvl>
    <w:lvl w:ilvl="4" w:tentative="1">
      <w:start w:val="1"/>
      <w:numFmt w:val="decimal"/>
      <w:lvlText w:val="%5."/>
      <w:lvlJc w:val="left"/>
      <w:pPr>
        <w:tabs>
          <w:tab w:val="num" w:pos="3175"/>
        </w:tabs>
        <w:ind w:left="3175" w:hanging="360"/>
      </w:pPr>
    </w:lvl>
    <w:lvl w:ilvl="5" w:tentative="1">
      <w:start w:val="1"/>
      <w:numFmt w:val="decimal"/>
      <w:lvlText w:val="%6."/>
      <w:lvlJc w:val="left"/>
      <w:pPr>
        <w:tabs>
          <w:tab w:val="num" w:pos="3895"/>
        </w:tabs>
        <w:ind w:left="3895" w:hanging="360"/>
      </w:pPr>
    </w:lvl>
    <w:lvl w:ilvl="6" w:tentative="1">
      <w:start w:val="1"/>
      <w:numFmt w:val="decimal"/>
      <w:lvlText w:val="%7."/>
      <w:lvlJc w:val="left"/>
      <w:pPr>
        <w:tabs>
          <w:tab w:val="num" w:pos="4615"/>
        </w:tabs>
        <w:ind w:left="4615" w:hanging="360"/>
      </w:pPr>
    </w:lvl>
    <w:lvl w:ilvl="7" w:tentative="1">
      <w:start w:val="1"/>
      <w:numFmt w:val="decimal"/>
      <w:lvlText w:val="%8."/>
      <w:lvlJc w:val="left"/>
      <w:pPr>
        <w:tabs>
          <w:tab w:val="num" w:pos="5335"/>
        </w:tabs>
        <w:ind w:left="5335" w:hanging="360"/>
      </w:pPr>
    </w:lvl>
    <w:lvl w:ilvl="8" w:tentative="1">
      <w:start w:val="1"/>
      <w:numFmt w:val="decimal"/>
      <w:lvlText w:val="%9."/>
      <w:lvlJc w:val="left"/>
      <w:pPr>
        <w:tabs>
          <w:tab w:val="num" w:pos="6055"/>
        </w:tabs>
        <w:ind w:left="6055" w:hanging="360"/>
      </w:pPr>
    </w:lvl>
  </w:abstractNum>
  <w:abstractNum w:abstractNumId="16" w15:restartNumberingAfterBreak="0">
    <w:nsid w:val="56C87E92"/>
    <w:multiLevelType w:val="multilevel"/>
    <w:tmpl w:val="97A0513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7" w15:restartNumberingAfterBreak="0">
    <w:nsid w:val="62E81A42"/>
    <w:multiLevelType w:val="hybridMultilevel"/>
    <w:tmpl w:val="3588FAAC"/>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18" w15:restartNumberingAfterBreak="0">
    <w:nsid w:val="6FEA29D4"/>
    <w:multiLevelType w:val="hybridMultilevel"/>
    <w:tmpl w:val="ACA0225A"/>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19" w15:restartNumberingAfterBreak="0">
    <w:nsid w:val="73CC277D"/>
    <w:multiLevelType w:val="hybridMultilevel"/>
    <w:tmpl w:val="2DCC6A52"/>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20" w15:restartNumberingAfterBreak="0">
    <w:nsid w:val="7A3C15B9"/>
    <w:multiLevelType w:val="hybridMultilevel"/>
    <w:tmpl w:val="3DF8A302"/>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num w:numId="1" w16cid:durableId="1384914022">
    <w:abstractNumId w:val="7"/>
  </w:num>
  <w:num w:numId="2" w16cid:durableId="1984772369">
    <w:abstractNumId w:val="20"/>
  </w:num>
  <w:num w:numId="3" w16cid:durableId="1737967345">
    <w:abstractNumId w:val="13"/>
  </w:num>
  <w:num w:numId="4" w16cid:durableId="72818407">
    <w:abstractNumId w:val="9"/>
  </w:num>
  <w:num w:numId="5" w16cid:durableId="1932279409">
    <w:abstractNumId w:val="12"/>
  </w:num>
  <w:num w:numId="6" w16cid:durableId="1943876822">
    <w:abstractNumId w:val="11"/>
  </w:num>
  <w:num w:numId="7" w16cid:durableId="345718895">
    <w:abstractNumId w:val="5"/>
  </w:num>
  <w:num w:numId="8" w16cid:durableId="2050297566">
    <w:abstractNumId w:val="14"/>
  </w:num>
  <w:num w:numId="9" w16cid:durableId="1481842928">
    <w:abstractNumId w:val="1"/>
  </w:num>
  <w:num w:numId="10" w16cid:durableId="1031688572">
    <w:abstractNumId w:val="8"/>
  </w:num>
  <w:num w:numId="11" w16cid:durableId="347560990">
    <w:abstractNumId w:val="4"/>
  </w:num>
  <w:num w:numId="12" w16cid:durableId="25101284">
    <w:abstractNumId w:val="19"/>
  </w:num>
  <w:num w:numId="13" w16cid:durableId="1822690357">
    <w:abstractNumId w:val="18"/>
  </w:num>
  <w:num w:numId="14" w16cid:durableId="1361592184">
    <w:abstractNumId w:val="3"/>
  </w:num>
  <w:num w:numId="15" w16cid:durableId="964775232">
    <w:abstractNumId w:val="17"/>
  </w:num>
  <w:num w:numId="16" w16cid:durableId="1510872802">
    <w:abstractNumId w:val="0"/>
  </w:num>
  <w:num w:numId="17" w16cid:durableId="1739938063">
    <w:abstractNumId w:val="15"/>
  </w:num>
  <w:num w:numId="18" w16cid:durableId="1165125962">
    <w:abstractNumId w:val="6"/>
  </w:num>
  <w:num w:numId="19" w16cid:durableId="1125543006">
    <w:abstractNumId w:val="10"/>
  </w:num>
  <w:num w:numId="20" w16cid:durableId="2104717105">
    <w:abstractNumId w:val="2"/>
  </w:num>
  <w:num w:numId="21" w16cid:durableId="1795556133">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AD"/>
    <w:rsid w:val="00066553"/>
    <w:rsid w:val="00076EC6"/>
    <w:rsid w:val="000B0D38"/>
    <w:rsid w:val="000B63A9"/>
    <w:rsid w:val="000F21A8"/>
    <w:rsid w:val="00111B86"/>
    <w:rsid w:val="00127084"/>
    <w:rsid w:val="0014641A"/>
    <w:rsid w:val="0015460B"/>
    <w:rsid w:val="00167DB3"/>
    <w:rsid w:val="00171D40"/>
    <w:rsid w:val="001C260E"/>
    <w:rsid w:val="001E724C"/>
    <w:rsid w:val="00205FEF"/>
    <w:rsid w:val="002069E0"/>
    <w:rsid w:val="002528FC"/>
    <w:rsid w:val="00262803"/>
    <w:rsid w:val="002641AD"/>
    <w:rsid w:val="00284C82"/>
    <w:rsid w:val="002A1DD7"/>
    <w:rsid w:val="002C61A7"/>
    <w:rsid w:val="002D101A"/>
    <w:rsid w:val="002E1695"/>
    <w:rsid w:val="002E1F4D"/>
    <w:rsid w:val="0031744C"/>
    <w:rsid w:val="00340A2A"/>
    <w:rsid w:val="00392E4C"/>
    <w:rsid w:val="00421733"/>
    <w:rsid w:val="00437477"/>
    <w:rsid w:val="00443A22"/>
    <w:rsid w:val="004652BF"/>
    <w:rsid w:val="00471D5B"/>
    <w:rsid w:val="00473747"/>
    <w:rsid w:val="00495AC3"/>
    <w:rsid w:val="004B4F1D"/>
    <w:rsid w:val="004C0AAB"/>
    <w:rsid w:val="004D1E09"/>
    <w:rsid w:val="005148C7"/>
    <w:rsid w:val="005441AD"/>
    <w:rsid w:val="00574373"/>
    <w:rsid w:val="0058240E"/>
    <w:rsid w:val="0058584B"/>
    <w:rsid w:val="00593F2E"/>
    <w:rsid w:val="005C58FB"/>
    <w:rsid w:val="005C6B90"/>
    <w:rsid w:val="005D0FA7"/>
    <w:rsid w:val="005D270E"/>
    <w:rsid w:val="0060263D"/>
    <w:rsid w:val="006145CB"/>
    <w:rsid w:val="00637EAD"/>
    <w:rsid w:val="0065785B"/>
    <w:rsid w:val="006678CA"/>
    <w:rsid w:val="00683224"/>
    <w:rsid w:val="00684285"/>
    <w:rsid w:val="006A62B5"/>
    <w:rsid w:val="006F7DA7"/>
    <w:rsid w:val="0071050E"/>
    <w:rsid w:val="00714F77"/>
    <w:rsid w:val="00725D38"/>
    <w:rsid w:val="0074220D"/>
    <w:rsid w:val="00767E95"/>
    <w:rsid w:val="007A0E63"/>
    <w:rsid w:val="007B124F"/>
    <w:rsid w:val="007B41F0"/>
    <w:rsid w:val="007C32F1"/>
    <w:rsid w:val="007C3F29"/>
    <w:rsid w:val="007E0754"/>
    <w:rsid w:val="00824C13"/>
    <w:rsid w:val="008467CC"/>
    <w:rsid w:val="00890E6E"/>
    <w:rsid w:val="00894678"/>
    <w:rsid w:val="008B5AB8"/>
    <w:rsid w:val="008C1BD6"/>
    <w:rsid w:val="008E6A8E"/>
    <w:rsid w:val="00946F48"/>
    <w:rsid w:val="00956684"/>
    <w:rsid w:val="00992897"/>
    <w:rsid w:val="009C75CC"/>
    <w:rsid w:val="009D5568"/>
    <w:rsid w:val="009D5775"/>
    <w:rsid w:val="00A067F5"/>
    <w:rsid w:val="00A117B1"/>
    <w:rsid w:val="00A26A5B"/>
    <w:rsid w:val="00A5594A"/>
    <w:rsid w:val="00A905A9"/>
    <w:rsid w:val="00AB11F0"/>
    <w:rsid w:val="00AE7693"/>
    <w:rsid w:val="00B151F7"/>
    <w:rsid w:val="00B33FB3"/>
    <w:rsid w:val="00B40E32"/>
    <w:rsid w:val="00B550F2"/>
    <w:rsid w:val="00B82EB4"/>
    <w:rsid w:val="00B90A81"/>
    <w:rsid w:val="00BC25BE"/>
    <w:rsid w:val="00BD286D"/>
    <w:rsid w:val="00BF5928"/>
    <w:rsid w:val="00C32649"/>
    <w:rsid w:val="00C37F73"/>
    <w:rsid w:val="00C477CC"/>
    <w:rsid w:val="00C62399"/>
    <w:rsid w:val="00C94EE6"/>
    <w:rsid w:val="00CB5F63"/>
    <w:rsid w:val="00CB609A"/>
    <w:rsid w:val="00CC3F43"/>
    <w:rsid w:val="00D34402"/>
    <w:rsid w:val="00D6354D"/>
    <w:rsid w:val="00D6439C"/>
    <w:rsid w:val="00D738DC"/>
    <w:rsid w:val="00D8080B"/>
    <w:rsid w:val="00D90D26"/>
    <w:rsid w:val="00D941D1"/>
    <w:rsid w:val="00E15270"/>
    <w:rsid w:val="00EA2D11"/>
    <w:rsid w:val="00EA6A10"/>
    <w:rsid w:val="00EB407E"/>
    <w:rsid w:val="00EF363A"/>
    <w:rsid w:val="00F1313B"/>
    <w:rsid w:val="00F147DC"/>
    <w:rsid w:val="00F21FE1"/>
    <w:rsid w:val="00F3237C"/>
    <w:rsid w:val="00F87294"/>
    <w:rsid w:val="00FC65CE"/>
    <w:rsid w:val="00FD262D"/>
    <w:rsid w:val="00FE1D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49F5B9"/>
  <w15:chartTrackingRefBased/>
  <w15:docId w15:val="{4FFCA2B9-220D-4D04-9C73-FBAF095E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7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7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7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7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EAD"/>
    <w:rPr>
      <w:rFonts w:eastAsiaTheme="majorEastAsia" w:cstheme="majorBidi"/>
      <w:color w:val="272727" w:themeColor="text1" w:themeTint="D8"/>
    </w:rPr>
  </w:style>
  <w:style w:type="paragraph" w:styleId="Title">
    <w:name w:val="Title"/>
    <w:basedOn w:val="Normal"/>
    <w:next w:val="Normal"/>
    <w:link w:val="TitleChar"/>
    <w:uiPriority w:val="10"/>
    <w:qFormat/>
    <w:rsid w:val="00637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EAD"/>
    <w:pPr>
      <w:spacing w:before="160"/>
      <w:jc w:val="center"/>
    </w:pPr>
    <w:rPr>
      <w:i/>
      <w:iCs/>
      <w:color w:val="404040" w:themeColor="text1" w:themeTint="BF"/>
    </w:rPr>
  </w:style>
  <w:style w:type="character" w:customStyle="1" w:styleId="QuoteChar">
    <w:name w:val="Quote Char"/>
    <w:basedOn w:val="DefaultParagraphFont"/>
    <w:link w:val="Quote"/>
    <w:uiPriority w:val="29"/>
    <w:rsid w:val="00637EAD"/>
    <w:rPr>
      <w:i/>
      <w:iCs/>
      <w:color w:val="404040" w:themeColor="text1" w:themeTint="BF"/>
    </w:rPr>
  </w:style>
  <w:style w:type="paragraph" w:styleId="ListParagraph">
    <w:name w:val="List Paragraph"/>
    <w:basedOn w:val="Normal"/>
    <w:uiPriority w:val="34"/>
    <w:qFormat/>
    <w:rsid w:val="00637EAD"/>
    <w:pPr>
      <w:ind w:left="720"/>
      <w:contextualSpacing/>
    </w:pPr>
  </w:style>
  <w:style w:type="character" w:styleId="IntenseEmphasis">
    <w:name w:val="Intense Emphasis"/>
    <w:basedOn w:val="DefaultParagraphFont"/>
    <w:uiPriority w:val="21"/>
    <w:qFormat/>
    <w:rsid w:val="00637EAD"/>
    <w:rPr>
      <w:i/>
      <w:iCs/>
      <w:color w:val="2F5496" w:themeColor="accent1" w:themeShade="BF"/>
    </w:rPr>
  </w:style>
  <w:style w:type="paragraph" w:styleId="IntenseQuote">
    <w:name w:val="Intense Quote"/>
    <w:basedOn w:val="Normal"/>
    <w:next w:val="Normal"/>
    <w:link w:val="IntenseQuoteChar"/>
    <w:uiPriority w:val="30"/>
    <w:qFormat/>
    <w:rsid w:val="00637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EAD"/>
    <w:rPr>
      <w:i/>
      <w:iCs/>
      <w:color w:val="2F5496" w:themeColor="accent1" w:themeShade="BF"/>
    </w:rPr>
  </w:style>
  <w:style w:type="character" w:styleId="IntenseReference">
    <w:name w:val="Intense Reference"/>
    <w:basedOn w:val="DefaultParagraphFont"/>
    <w:uiPriority w:val="32"/>
    <w:qFormat/>
    <w:rsid w:val="00637EAD"/>
    <w:rPr>
      <w:b/>
      <w:bCs/>
      <w:smallCaps/>
      <w:color w:val="2F5496" w:themeColor="accent1" w:themeShade="BF"/>
      <w:spacing w:val="5"/>
    </w:rPr>
  </w:style>
  <w:style w:type="paragraph" w:styleId="Header">
    <w:name w:val="header"/>
    <w:basedOn w:val="Normal"/>
    <w:link w:val="HeaderChar"/>
    <w:uiPriority w:val="99"/>
    <w:unhideWhenUsed/>
    <w:rsid w:val="0065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5B"/>
  </w:style>
  <w:style w:type="paragraph" w:styleId="Footer">
    <w:name w:val="footer"/>
    <w:basedOn w:val="Normal"/>
    <w:link w:val="FooterChar"/>
    <w:uiPriority w:val="99"/>
    <w:unhideWhenUsed/>
    <w:rsid w:val="0065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5B"/>
  </w:style>
  <w:style w:type="table" w:styleId="TableGrid">
    <w:name w:val="Table Grid"/>
    <w:basedOn w:val="TableNormal"/>
    <w:uiPriority w:val="39"/>
    <w:rsid w:val="00992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4C8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84C82"/>
    <w:pPr>
      <w:spacing w:after="100"/>
    </w:pPr>
  </w:style>
  <w:style w:type="paragraph" w:styleId="TOC2">
    <w:name w:val="toc 2"/>
    <w:basedOn w:val="Normal"/>
    <w:next w:val="Normal"/>
    <w:autoRedefine/>
    <w:uiPriority w:val="39"/>
    <w:unhideWhenUsed/>
    <w:rsid w:val="00284C82"/>
    <w:pPr>
      <w:spacing w:after="100"/>
      <w:ind w:left="220"/>
    </w:pPr>
  </w:style>
  <w:style w:type="character" w:styleId="Hyperlink">
    <w:name w:val="Hyperlink"/>
    <w:basedOn w:val="DefaultParagraphFont"/>
    <w:uiPriority w:val="99"/>
    <w:unhideWhenUsed/>
    <w:rsid w:val="00284C82"/>
    <w:rPr>
      <w:color w:val="0563C1" w:themeColor="hyperlink"/>
      <w:u w:val="single"/>
    </w:rPr>
  </w:style>
  <w:style w:type="paragraph" w:styleId="TOC3">
    <w:name w:val="toc 3"/>
    <w:basedOn w:val="Normal"/>
    <w:next w:val="Normal"/>
    <w:autoRedefine/>
    <w:uiPriority w:val="39"/>
    <w:unhideWhenUsed/>
    <w:rsid w:val="00D635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9101">
      <w:bodyDiv w:val="1"/>
      <w:marLeft w:val="0"/>
      <w:marRight w:val="0"/>
      <w:marTop w:val="0"/>
      <w:marBottom w:val="0"/>
      <w:divBdr>
        <w:top w:val="none" w:sz="0" w:space="0" w:color="auto"/>
        <w:left w:val="none" w:sz="0" w:space="0" w:color="auto"/>
        <w:bottom w:val="none" w:sz="0" w:space="0" w:color="auto"/>
        <w:right w:val="none" w:sz="0" w:space="0" w:color="auto"/>
      </w:divBdr>
      <w:divsChild>
        <w:div w:id="391737475">
          <w:marLeft w:val="0"/>
          <w:marRight w:val="0"/>
          <w:marTop w:val="0"/>
          <w:marBottom w:val="0"/>
          <w:divBdr>
            <w:top w:val="none" w:sz="0" w:space="0" w:color="auto"/>
            <w:left w:val="none" w:sz="0" w:space="0" w:color="auto"/>
            <w:bottom w:val="none" w:sz="0" w:space="0" w:color="auto"/>
            <w:right w:val="none" w:sz="0" w:space="0" w:color="auto"/>
          </w:divBdr>
          <w:divsChild>
            <w:div w:id="8060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7005">
      <w:bodyDiv w:val="1"/>
      <w:marLeft w:val="0"/>
      <w:marRight w:val="0"/>
      <w:marTop w:val="0"/>
      <w:marBottom w:val="0"/>
      <w:divBdr>
        <w:top w:val="none" w:sz="0" w:space="0" w:color="auto"/>
        <w:left w:val="none" w:sz="0" w:space="0" w:color="auto"/>
        <w:bottom w:val="none" w:sz="0" w:space="0" w:color="auto"/>
        <w:right w:val="none" w:sz="0" w:space="0" w:color="auto"/>
      </w:divBdr>
      <w:divsChild>
        <w:div w:id="1887833896">
          <w:marLeft w:val="0"/>
          <w:marRight w:val="0"/>
          <w:marTop w:val="0"/>
          <w:marBottom w:val="0"/>
          <w:divBdr>
            <w:top w:val="none" w:sz="0" w:space="0" w:color="auto"/>
            <w:left w:val="none" w:sz="0" w:space="0" w:color="auto"/>
            <w:bottom w:val="none" w:sz="0" w:space="0" w:color="auto"/>
            <w:right w:val="none" w:sz="0" w:space="0" w:color="auto"/>
          </w:divBdr>
          <w:divsChild>
            <w:div w:id="10007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432">
      <w:bodyDiv w:val="1"/>
      <w:marLeft w:val="0"/>
      <w:marRight w:val="0"/>
      <w:marTop w:val="0"/>
      <w:marBottom w:val="0"/>
      <w:divBdr>
        <w:top w:val="none" w:sz="0" w:space="0" w:color="auto"/>
        <w:left w:val="none" w:sz="0" w:space="0" w:color="auto"/>
        <w:bottom w:val="none" w:sz="0" w:space="0" w:color="auto"/>
        <w:right w:val="none" w:sz="0" w:space="0" w:color="auto"/>
      </w:divBdr>
    </w:div>
    <w:div w:id="255017375">
      <w:bodyDiv w:val="1"/>
      <w:marLeft w:val="0"/>
      <w:marRight w:val="0"/>
      <w:marTop w:val="0"/>
      <w:marBottom w:val="0"/>
      <w:divBdr>
        <w:top w:val="none" w:sz="0" w:space="0" w:color="auto"/>
        <w:left w:val="none" w:sz="0" w:space="0" w:color="auto"/>
        <w:bottom w:val="none" w:sz="0" w:space="0" w:color="auto"/>
        <w:right w:val="none" w:sz="0" w:space="0" w:color="auto"/>
      </w:divBdr>
    </w:div>
    <w:div w:id="274679639">
      <w:bodyDiv w:val="1"/>
      <w:marLeft w:val="0"/>
      <w:marRight w:val="0"/>
      <w:marTop w:val="0"/>
      <w:marBottom w:val="0"/>
      <w:divBdr>
        <w:top w:val="none" w:sz="0" w:space="0" w:color="auto"/>
        <w:left w:val="none" w:sz="0" w:space="0" w:color="auto"/>
        <w:bottom w:val="none" w:sz="0" w:space="0" w:color="auto"/>
        <w:right w:val="none" w:sz="0" w:space="0" w:color="auto"/>
      </w:divBdr>
      <w:divsChild>
        <w:div w:id="613635692">
          <w:marLeft w:val="0"/>
          <w:marRight w:val="0"/>
          <w:marTop w:val="0"/>
          <w:marBottom w:val="0"/>
          <w:divBdr>
            <w:top w:val="none" w:sz="0" w:space="0" w:color="auto"/>
            <w:left w:val="none" w:sz="0" w:space="0" w:color="auto"/>
            <w:bottom w:val="none" w:sz="0" w:space="0" w:color="auto"/>
            <w:right w:val="none" w:sz="0" w:space="0" w:color="auto"/>
          </w:divBdr>
          <w:divsChild>
            <w:div w:id="1300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040">
      <w:bodyDiv w:val="1"/>
      <w:marLeft w:val="0"/>
      <w:marRight w:val="0"/>
      <w:marTop w:val="0"/>
      <w:marBottom w:val="0"/>
      <w:divBdr>
        <w:top w:val="none" w:sz="0" w:space="0" w:color="auto"/>
        <w:left w:val="none" w:sz="0" w:space="0" w:color="auto"/>
        <w:bottom w:val="none" w:sz="0" w:space="0" w:color="auto"/>
        <w:right w:val="none" w:sz="0" w:space="0" w:color="auto"/>
      </w:divBdr>
      <w:divsChild>
        <w:div w:id="659695833">
          <w:marLeft w:val="0"/>
          <w:marRight w:val="0"/>
          <w:marTop w:val="0"/>
          <w:marBottom w:val="0"/>
          <w:divBdr>
            <w:top w:val="none" w:sz="0" w:space="0" w:color="auto"/>
            <w:left w:val="none" w:sz="0" w:space="0" w:color="auto"/>
            <w:bottom w:val="none" w:sz="0" w:space="0" w:color="auto"/>
            <w:right w:val="none" w:sz="0" w:space="0" w:color="auto"/>
          </w:divBdr>
          <w:divsChild>
            <w:div w:id="103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3818">
      <w:bodyDiv w:val="1"/>
      <w:marLeft w:val="0"/>
      <w:marRight w:val="0"/>
      <w:marTop w:val="0"/>
      <w:marBottom w:val="0"/>
      <w:divBdr>
        <w:top w:val="none" w:sz="0" w:space="0" w:color="auto"/>
        <w:left w:val="none" w:sz="0" w:space="0" w:color="auto"/>
        <w:bottom w:val="none" w:sz="0" w:space="0" w:color="auto"/>
        <w:right w:val="none" w:sz="0" w:space="0" w:color="auto"/>
      </w:divBdr>
      <w:divsChild>
        <w:div w:id="2135907178">
          <w:marLeft w:val="0"/>
          <w:marRight w:val="0"/>
          <w:marTop w:val="0"/>
          <w:marBottom w:val="0"/>
          <w:divBdr>
            <w:top w:val="none" w:sz="0" w:space="0" w:color="auto"/>
            <w:left w:val="none" w:sz="0" w:space="0" w:color="auto"/>
            <w:bottom w:val="none" w:sz="0" w:space="0" w:color="auto"/>
            <w:right w:val="none" w:sz="0" w:space="0" w:color="auto"/>
          </w:divBdr>
          <w:divsChild>
            <w:div w:id="536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3475">
      <w:bodyDiv w:val="1"/>
      <w:marLeft w:val="0"/>
      <w:marRight w:val="0"/>
      <w:marTop w:val="0"/>
      <w:marBottom w:val="0"/>
      <w:divBdr>
        <w:top w:val="none" w:sz="0" w:space="0" w:color="auto"/>
        <w:left w:val="none" w:sz="0" w:space="0" w:color="auto"/>
        <w:bottom w:val="none" w:sz="0" w:space="0" w:color="auto"/>
        <w:right w:val="none" w:sz="0" w:space="0" w:color="auto"/>
      </w:divBdr>
      <w:divsChild>
        <w:div w:id="197473678">
          <w:marLeft w:val="0"/>
          <w:marRight w:val="0"/>
          <w:marTop w:val="0"/>
          <w:marBottom w:val="0"/>
          <w:divBdr>
            <w:top w:val="none" w:sz="0" w:space="0" w:color="auto"/>
            <w:left w:val="none" w:sz="0" w:space="0" w:color="auto"/>
            <w:bottom w:val="none" w:sz="0" w:space="0" w:color="auto"/>
            <w:right w:val="none" w:sz="0" w:space="0" w:color="auto"/>
          </w:divBdr>
          <w:divsChild>
            <w:div w:id="15178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6363">
      <w:bodyDiv w:val="1"/>
      <w:marLeft w:val="0"/>
      <w:marRight w:val="0"/>
      <w:marTop w:val="0"/>
      <w:marBottom w:val="0"/>
      <w:divBdr>
        <w:top w:val="none" w:sz="0" w:space="0" w:color="auto"/>
        <w:left w:val="none" w:sz="0" w:space="0" w:color="auto"/>
        <w:bottom w:val="none" w:sz="0" w:space="0" w:color="auto"/>
        <w:right w:val="none" w:sz="0" w:space="0" w:color="auto"/>
      </w:divBdr>
    </w:div>
    <w:div w:id="339549694">
      <w:bodyDiv w:val="1"/>
      <w:marLeft w:val="0"/>
      <w:marRight w:val="0"/>
      <w:marTop w:val="0"/>
      <w:marBottom w:val="0"/>
      <w:divBdr>
        <w:top w:val="none" w:sz="0" w:space="0" w:color="auto"/>
        <w:left w:val="none" w:sz="0" w:space="0" w:color="auto"/>
        <w:bottom w:val="none" w:sz="0" w:space="0" w:color="auto"/>
        <w:right w:val="none" w:sz="0" w:space="0" w:color="auto"/>
      </w:divBdr>
    </w:div>
    <w:div w:id="357004802">
      <w:bodyDiv w:val="1"/>
      <w:marLeft w:val="0"/>
      <w:marRight w:val="0"/>
      <w:marTop w:val="0"/>
      <w:marBottom w:val="0"/>
      <w:divBdr>
        <w:top w:val="none" w:sz="0" w:space="0" w:color="auto"/>
        <w:left w:val="none" w:sz="0" w:space="0" w:color="auto"/>
        <w:bottom w:val="none" w:sz="0" w:space="0" w:color="auto"/>
        <w:right w:val="none" w:sz="0" w:space="0" w:color="auto"/>
      </w:divBdr>
      <w:divsChild>
        <w:div w:id="1976444034">
          <w:marLeft w:val="0"/>
          <w:marRight w:val="0"/>
          <w:marTop w:val="0"/>
          <w:marBottom w:val="0"/>
          <w:divBdr>
            <w:top w:val="none" w:sz="0" w:space="0" w:color="auto"/>
            <w:left w:val="none" w:sz="0" w:space="0" w:color="auto"/>
            <w:bottom w:val="none" w:sz="0" w:space="0" w:color="auto"/>
            <w:right w:val="none" w:sz="0" w:space="0" w:color="auto"/>
          </w:divBdr>
          <w:divsChild>
            <w:div w:id="4061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5564">
      <w:bodyDiv w:val="1"/>
      <w:marLeft w:val="0"/>
      <w:marRight w:val="0"/>
      <w:marTop w:val="0"/>
      <w:marBottom w:val="0"/>
      <w:divBdr>
        <w:top w:val="none" w:sz="0" w:space="0" w:color="auto"/>
        <w:left w:val="none" w:sz="0" w:space="0" w:color="auto"/>
        <w:bottom w:val="none" w:sz="0" w:space="0" w:color="auto"/>
        <w:right w:val="none" w:sz="0" w:space="0" w:color="auto"/>
      </w:divBdr>
      <w:divsChild>
        <w:div w:id="465047126">
          <w:marLeft w:val="0"/>
          <w:marRight w:val="0"/>
          <w:marTop w:val="0"/>
          <w:marBottom w:val="0"/>
          <w:divBdr>
            <w:top w:val="none" w:sz="0" w:space="0" w:color="auto"/>
            <w:left w:val="none" w:sz="0" w:space="0" w:color="auto"/>
            <w:bottom w:val="none" w:sz="0" w:space="0" w:color="auto"/>
            <w:right w:val="none" w:sz="0" w:space="0" w:color="auto"/>
          </w:divBdr>
          <w:divsChild>
            <w:div w:id="9440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230">
      <w:bodyDiv w:val="1"/>
      <w:marLeft w:val="0"/>
      <w:marRight w:val="0"/>
      <w:marTop w:val="0"/>
      <w:marBottom w:val="0"/>
      <w:divBdr>
        <w:top w:val="none" w:sz="0" w:space="0" w:color="auto"/>
        <w:left w:val="none" w:sz="0" w:space="0" w:color="auto"/>
        <w:bottom w:val="none" w:sz="0" w:space="0" w:color="auto"/>
        <w:right w:val="none" w:sz="0" w:space="0" w:color="auto"/>
      </w:divBdr>
      <w:divsChild>
        <w:div w:id="1467774376">
          <w:marLeft w:val="0"/>
          <w:marRight w:val="0"/>
          <w:marTop w:val="0"/>
          <w:marBottom w:val="0"/>
          <w:divBdr>
            <w:top w:val="none" w:sz="0" w:space="0" w:color="auto"/>
            <w:left w:val="none" w:sz="0" w:space="0" w:color="auto"/>
            <w:bottom w:val="none" w:sz="0" w:space="0" w:color="auto"/>
            <w:right w:val="none" w:sz="0" w:space="0" w:color="auto"/>
          </w:divBdr>
        </w:div>
        <w:div w:id="1616332746">
          <w:marLeft w:val="0"/>
          <w:marRight w:val="0"/>
          <w:marTop w:val="0"/>
          <w:marBottom w:val="0"/>
          <w:divBdr>
            <w:top w:val="none" w:sz="0" w:space="0" w:color="auto"/>
            <w:left w:val="none" w:sz="0" w:space="0" w:color="auto"/>
            <w:bottom w:val="none" w:sz="0" w:space="0" w:color="auto"/>
            <w:right w:val="none" w:sz="0" w:space="0" w:color="auto"/>
          </w:divBdr>
        </w:div>
      </w:divsChild>
    </w:div>
    <w:div w:id="416832348">
      <w:bodyDiv w:val="1"/>
      <w:marLeft w:val="0"/>
      <w:marRight w:val="0"/>
      <w:marTop w:val="0"/>
      <w:marBottom w:val="0"/>
      <w:divBdr>
        <w:top w:val="none" w:sz="0" w:space="0" w:color="auto"/>
        <w:left w:val="none" w:sz="0" w:space="0" w:color="auto"/>
        <w:bottom w:val="none" w:sz="0" w:space="0" w:color="auto"/>
        <w:right w:val="none" w:sz="0" w:space="0" w:color="auto"/>
      </w:divBdr>
      <w:divsChild>
        <w:div w:id="1098020329">
          <w:marLeft w:val="0"/>
          <w:marRight w:val="0"/>
          <w:marTop w:val="0"/>
          <w:marBottom w:val="0"/>
          <w:divBdr>
            <w:top w:val="none" w:sz="0" w:space="0" w:color="auto"/>
            <w:left w:val="none" w:sz="0" w:space="0" w:color="auto"/>
            <w:bottom w:val="none" w:sz="0" w:space="0" w:color="auto"/>
            <w:right w:val="none" w:sz="0" w:space="0" w:color="auto"/>
          </w:divBdr>
          <w:divsChild>
            <w:div w:id="10085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4292">
      <w:bodyDiv w:val="1"/>
      <w:marLeft w:val="0"/>
      <w:marRight w:val="0"/>
      <w:marTop w:val="0"/>
      <w:marBottom w:val="0"/>
      <w:divBdr>
        <w:top w:val="none" w:sz="0" w:space="0" w:color="auto"/>
        <w:left w:val="none" w:sz="0" w:space="0" w:color="auto"/>
        <w:bottom w:val="none" w:sz="0" w:space="0" w:color="auto"/>
        <w:right w:val="none" w:sz="0" w:space="0" w:color="auto"/>
      </w:divBdr>
      <w:divsChild>
        <w:div w:id="1771389724">
          <w:marLeft w:val="0"/>
          <w:marRight w:val="0"/>
          <w:marTop w:val="0"/>
          <w:marBottom w:val="0"/>
          <w:divBdr>
            <w:top w:val="none" w:sz="0" w:space="0" w:color="auto"/>
            <w:left w:val="none" w:sz="0" w:space="0" w:color="auto"/>
            <w:bottom w:val="none" w:sz="0" w:space="0" w:color="auto"/>
            <w:right w:val="none" w:sz="0" w:space="0" w:color="auto"/>
          </w:divBdr>
          <w:divsChild>
            <w:div w:id="1830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314">
      <w:bodyDiv w:val="1"/>
      <w:marLeft w:val="0"/>
      <w:marRight w:val="0"/>
      <w:marTop w:val="0"/>
      <w:marBottom w:val="0"/>
      <w:divBdr>
        <w:top w:val="none" w:sz="0" w:space="0" w:color="auto"/>
        <w:left w:val="none" w:sz="0" w:space="0" w:color="auto"/>
        <w:bottom w:val="none" w:sz="0" w:space="0" w:color="auto"/>
        <w:right w:val="none" w:sz="0" w:space="0" w:color="auto"/>
      </w:divBdr>
      <w:divsChild>
        <w:div w:id="1880319487">
          <w:marLeft w:val="0"/>
          <w:marRight w:val="0"/>
          <w:marTop w:val="0"/>
          <w:marBottom w:val="0"/>
          <w:divBdr>
            <w:top w:val="none" w:sz="0" w:space="0" w:color="auto"/>
            <w:left w:val="none" w:sz="0" w:space="0" w:color="auto"/>
            <w:bottom w:val="none" w:sz="0" w:space="0" w:color="auto"/>
            <w:right w:val="none" w:sz="0" w:space="0" w:color="auto"/>
          </w:divBdr>
          <w:divsChild>
            <w:div w:id="10933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271">
      <w:bodyDiv w:val="1"/>
      <w:marLeft w:val="0"/>
      <w:marRight w:val="0"/>
      <w:marTop w:val="0"/>
      <w:marBottom w:val="0"/>
      <w:divBdr>
        <w:top w:val="none" w:sz="0" w:space="0" w:color="auto"/>
        <w:left w:val="none" w:sz="0" w:space="0" w:color="auto"/>
        <w:bottom w:val="none" w:sz="0" w:space="0" w:color="auto"/>
        <w:right w:val="none" w:sz="0" w:space="0" w:color="auto"/>
      </w:divBdr>
    </w:div>
    <w:div w:id="525870368">
      <w:bodyDiv w:val="1"/>
      <w:marLeft w:val="0"/>
      <w:marRight w:val="0"/>
      <w:marTop w:val="0"/>
      <w:marBottom w:val="0"/>
      <w:divBdr>
        <w:top w:val="none" w:sz="0" w:space="0" w:color="auto"/>
        <w:left w:val="none" w:sz="0" w:space="0" w:color="auto"/>
        <w:bottom w:val="none" w:sz="0" w:space="0" w:color="auto"/>
        <w:right w:val="none" w:sz="0" w:space="0" w:color="auto"/>
      </w:divBdr>
      <w:divsChild>
        <w:div w:id="1194879064">
          <w:marLeft w:val="0"/>
          <w:marRight w:val="0"/>
          <w:marTop w:val="0"/>
          <w:marBottom w:val="0"/>
          <w:divBdr>
            <w:top w:val="none" w:sz="0" w:space="0" w:color="auto"/>
            <w:left w:val="none" w:sz="0" w:space="0" w:color="auto"/>
            <w:bottom w:val="none" w:sz="0" w:space="0" w:color="auto"/>
            <w:right w:val="none" w:sz="0" w:space="0" w:color="auto"/>
          </w:divBdr>
          <w:divsChild>
            <w:div w:id="7093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1665">
      <w:bodyDiv w:val="1"/>
      <w:marLeft w:val="0"/>
      <w:marRight w:val="0"/>
      <w:marTop w:val="0"/>
      <w:marBottom w:val="0"/>
      <w:divBdr>
        <w:top w:val="none" w:sz="0" w:space="0" w:color="auto"/>
        <w:left w:val="none" w:sz="0" w:space="0" w:color="auto"/>
        <w:bottom w:val="none" w:sz="0" w:space="0" w:color="auto"/>
        <w:right w:val="none" w:sz="0" w:space="0" w:color="auto"/>
      </w:divBdr>
    </w:div>
    <w:div w:id="673267643">
      <w:bodyDiv w:val="1"/>
      <w:marLeft w:val="0"/>
      <w:marRight w:val="0"/>
      <w:marTop w:val="0"/>
      <w:marBottom w:val="0"/>
      <w:divBdr>
        <w:top w:val="none" w:sz="0" w:space="0" w:color="auto"/>
        <w:left w:val="none" w:sz="0" w:space="0" w:color="auto"/>
        <w:bottom w:val="none" w:sz="0" w:space="0" w:color="auto"/>
        <w:right w:val="none" w:sz="0" w:space="0" w:color="auto"/>
      </w:divBdr>
    </w:div>
    <w:div w:id="681200668">
      <w:bodyDiv w:val="1"/>
      <w:marLeft w:val="0"/>
      <w:marRight w:val="0"/>
      <w:marTop w:val="0"/>
      <w:marBottom w:val="0"/>
      <w:divBdr>
        <w:top w:val="none" w:sz="0" w:space="0" w:color="auto"/>
        <w:left w:val="none" w:sz="0" w:space="0" w:color="auto"/>
        <w:bottom w:val="none" w:sz="0" w:space="0" w:color="auto"/>
        <w:right w:val="none" w:sz="0" w:space="0" w:color="auto"/>
      </w:divBdr>
      <w:divsChild>
        <w:div w:id="1252618672">
          <w:marLeft w:val="0"/>
          <w:marRight w:val="0"/>
          <w:marTop w:val="0"/>
          <w:marBottom w:val="0"/>
          <w:divBdr>
            <w:top w:val="none" w:sz="0" w:space="0" w:color="auto"/>
            <w:left w:val="none" w:sz="0" w:space="0" w:color="auto"/>
            <w:bottom w:val="none" w:sz="0" w:space="0" w:color="auto"/>
            <w:right w:val="none" w:sz="0" w:space="0" w:color="auto"/>
          </w:divBdr>
          <w:divsChild>
            <w:div w:id="20034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791">
      <w:bodyDiv w:val="1"/>
      <w:marLeft w:val="0"/>
      <w:marRight w:val="0"/>
      <w:marTop w:val="0"/>
      <w:marBottom w:val="0"/>
      <w:divBdr>
        <w:top w:val="none" w:sz="0" w:space="0" w:color="auto"/>
        <w:left w:val="none" w:sz="0" w:space="0" w:color="auto"/>
        <w:bottom w:val="none" w:sz="0" w:space="0" w:color="auto"/>
        <w:right w:val="none" w:sz="0" w:space="0" w:color="auto"/>
      </w:divBdr>
    </w:div>
    <w:div w:id="816722767">
      <w:bodyDiv w:val="1"/>
      <w:marLeft w:val="0"/>
      <w:marRight w:val="0"/>
      <w:marTop w:val="0"/>
      <w:marBottom w:val="0"/>
      <w:divBdr>
        <w:top w:val="none" w:sz="0" w:space="0" w:color="auto"/>
        <w:left w:val="none" w:sz="0" w:space="0" w:color="auto"/>
        <w:bottom w:val="none" w:sz="0" w:space="0" w:color="auto"/>
        <w:right w:val="none" w:sz="0" w:space="0" w:color="auto"/>
      </w:divBdr>
      <w:divsChild>
        <w:div w:id="1283727507">
          <w:marLeft w:val="0"/>
          <w:marRight w:val="0"/>
          <w:marTop w:val="0"/>
          <w:marBottom w:val="0"/>
          <w:divBdr>
            <w:top w:val="none" w:sz="0" w:space="0" w:color="auto"/>
            <w:left w:val="none" w:sz="0" w:space="0" w:color="auto"/>
            <w:bottom w:val="none" w:sz="0" w:space="0" w:color="auto"/>
            <w:right w:val="none" w:sz="0" w:space="0" w:color="auto"/>
          </w:divBdr>
          <w:divsChild>
            <w:div w:id="1752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79797">
      <w:bodyDiv w:val="1"/>
      <w:marLeft w:val="0"/>
      <w:marRight w:val="0"/>
      <w:marTop w:val="0"/>
      <w:marBottom w:val="0"/>
      <w:divBdr>
        <w:top w:val="none" w:sz="0" w:space="0" w:color="auto"/>
        <w:left w:val="none" w:sz="0" w:space="0" w:color="auto"/>
        <w:bottom w:val="none" w:sz="0" w:space="0" w:color="auto"/>
        <w:right w:val="none" w:sz="0" w:space="0" w:color="auto"/>
      </w:divBdr>
    </w:div>
    <w:div w:id="1036780577">
      <w:bodyDiv w:val="1"/>
      <w:marLeft w:val="0"/>
      <w:marRight w:val="0"/>
      <w:marTop w:val="0"/>
      <w:marBottom w:val="0"/>
      <w:divBdr>
        <w:top w:val="none" w:sz="0" w:space="0" w:color="auto"/>
        <w:left w:val="none" w:sz="0" w:space="0" w:color="auto"/>
        <w:bottom w:val="none" w:sz="0" w:space="0" w:color="auto"/>
        <w:right w:val="none" w:sz="0" w:space="0" w:color="auto"/>
      </w:divBdr>
    </w:div>
    <w:div w:id="1082141671">
      <w:bodyDiv w:val="1"/>
      <w:marLeft w:val="0"/>
      <w:marRight w:val="0"/>
      <w:marTop w:val="0"/>
      <w:marBottom w:val="0"/>
      <w:divBdr>
        <w:top w:val="none" w:sz="0" w:space="0" w:color="auto"/>
        <w:left w:val="none" w:sz="0" w:space="0" w:color="auto"/>
        <w:bottom w:val="none" w:sz="0" w:space="0" w:color="auto"/>
        <w:right w:val="none" w:sz="0" w:space="0" w:color="auto"/>
      </w:divBdr>
      <w:divsChild>
        <w:div w:id="1532764341">
          <w:marLeft w:val="0"/>
          <w:marRight w:val="0"/>
          <w:marTop w:val="0"/>
          <w:marBottom w:val="0"/>
          <w:divBdr>
            <w:top w:val="none" w:sz="0" w:space="0" w:color="auto"/>
            <w:left w:val="none" w:sz="0" w:space="0" w:color="auto"/>
            <w:bottom w:val="none" w:sz="0" w:space="0" w:color="auto"/>
            <w:right w:val="none" w:sz="0" w:space="0" w:color="auto"/>
          </w:divBdr>
          <w:divsChild>
            <w:div w:id="18100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823">
      <w:bodyDiv w:val="1"/>
      <w:marLeft w:val="0"/>
      <w:marRight w:val="0"/>
      <w:marTop w:val="0"/>
      <w:marBottom w:val="0"/>
      <w:divBdr>
        <w:top w:val="none" w:sz="0" w:space="0" w:color="auto"/>
        <w:left w:val="none" w:sz="0" w:space="0" w:color="auto"/>
        <w:bottom w:val="none" w:sz="0" w:space="0" w:color="auto"/>
        <w:right w:val="none" w:sz="0" w:space="0" w:color="auto"/>
      </w:divBdr>
      <w:divsChild>
        <w:div w:id="248542331">
          <w:marLeft w:val="0"/>
          <w:marRight w:val="0"/>
          <w:marTop w:val="0"/>
          <w:marBottom w:val="0"/>
          <w:divBdr>
            <w:top w:val="none" w:sz="0" w:space="0" w:color="auto"/>
            <w:left w:val="none" w:sz="0" w:space="0" w:color="auto"/>
            <w:bottom w:val="none" w:sz="0" w:space="0" w:color="auto"/>
            <w:right w:val="none" w:sz="0" w:space="0" w:color="auto"/>
          </w:divBdr>
          <w:divsChild>
            <w:div w:id="15052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048">
      <w:bodyDiv w:val="1"/>
      <w:marLeft w:val="0"/>
      <w:marRight w:val="0"/>
      <w:marTop w:val="0"/>
      <w:marBottom w:val="0"/>
      <w:divBdr>
        <w:top w:val="none" w:sz="0" w:space="0" w:color="auto"/>
        <w:left w:val="none" w:sz="0" w:space="0" w:color="auto"/>
        <w:bottom w:val="none" w:sz="0" w:space="0" w:color="auto"/>
        <w:right w:val="none" w:sz="0" w:space="0" w:color="auto"/>
      </w:divBdr>
      <w:divsChild>
        <w:div w:id="1679850970">
          <w:marLeft w:val="0"/>
          <w:marRight w:val="0"/>
          <w:marTop w:val="0"/>
          <w:marBottom w:val="0"/>
          <w:divBdr>
            <w:top w:val="none" w:sz="0" w:space="0" w:color="auto"/>
            <w:left w:val="none" w:sz="0" w:space="0" w:color="auto"/>
            <w:bottom w:val="none" w:sz="0" w:space="0" w:color="auto"/>
            <w:right w:val="none" w:sz="0" w:space="0" w:color="auto"/>
          </w:divBdr>
          <w:divsChild>
            <w:div w:id="20047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161">
      <w:bodyDiv w:val="1"/>
      <w:marLeft w:val="0"/>
      <w:marRight w:val="0"/>
      <w:marTop w:val="0"/>
      <w:marBottom w:val="0"/>
      <w:divBdr>
        <w:top w:val="none" w:sz="0" w:space="0" w:color="auto"/>
        <w:left w:val="none" w:sz="0" w:space="0" w:color="auto"/>
        <w:bottom w:val="none" w:sz="0" w:space="0" w:color="auto"/>
        <w:right w:val="none" w:sz="0" w:space="0" w:color="auto"/>
      </w:divBdr>
      <w:divsChild>
        <w:div w:id="1360545995">
          <w:marLeft w:val="0"/>
          <w:marRight w:val="0"/>
          <w:marTop w:val="0"/>
          <w:marBottom w:val="0"/>
          <w:divBdr>
            <w:top w:val="none" w:sz="0" w:space="0" w:color="auto"/>
            <w:left w:val="none" w:sz="0" w:space="0" w:color="auto"/>
            <w:bottom w:val="none" w:sz="0" w:space="0" w:color="auto"/>
            <w:right w:val="none" w:sz="0" w:space="0" w:color="auto"/>
          </w:divBdr>
          <w:divsChild>
            <w:div w:id="14581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824">
      <w:bodyDiv w:val="1"/>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sChild>
            <w:div w:id="2067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8067">
      <w:bodyDiv w:val="1"/>
      <w:marLeft w:val="0"/>
      <w:marRight w:val="0"/>
      <w:marTop w:val="0"/>
      <w:marBottom w:val="0"/>
      <w:divBdr>
        <w:top w:val="none" w:sz="0" w:space="0" w:color="auto"/>
        <w:left w:val="none" w:sz="0" w:space="0" w:color="auto"/>
        <w:bottom w:val="none" w:sz="0" w:space="0" w:color="auto"/>
        <w:right w:val="none" w:sz="0" w:space="0" w:color="auto"/>
      </w:divBdr>
      <w:divsChild>
        <w:div w:id="906115682">
          <w:marLeft w:val="0"/>
          <w:marRight w:val="0"/>
          <w:marTop w:val="0"/>
          <w:marBottom w:val="0"/>
          <w:divBdr>
            <w:top w:val="none" w:sz="0" w:space="0" w:color="auto"/>
            <w:left w:val="none" w:sz="0" w:space="0" w:color="auto"/>
            <w:bottom w:val="none" w:sz="0" w:space="0" w:color="auto"/>
            <w:right w:val="none" w:sz="0" w:space="0" w:color="auto"/>
          </w:divBdr>
          <w:divsChild>
            <w:div w:id="2605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163">
      <w:bodyDiv w:val="1"/>
      <w:marLeft w:val="0"/>
      <w:marRight w:val="0"/>
      <w:marTop w:val="0"/>
      <w:marBottom w:val="0"/>
      <w:divBdr>
        <w:top w:val="none" w:sz="0" w:space="0" w:color="auto"/>
        <w:left w:val="none" w:sz="0" w:space="0" w:color="auto"/>
        <w:bottom w:val="none" w:sz="0" w:space="0" w:color="auto"/>
        <w:right w:val="none" w:sz="0" w:space="0" w:color="auto"/>
      </w:divBdr>
    </w:div>
    <w:div w:id="1477650091">
      <w:bodyDiv w:val="1"/>
      <w:marLeft w:val="0"/>
      <w:marRight w:val="0"/>
      <w:marTop w:val="0"/>
      <w:marBottom w:val="0"/>
      <w:divBdr>
        <w:top w:val="none" w:sz="0" w:space="0" w:color="auto"/>
        <w:left w:val="none" w:sz="0" w:space="0" w:color="auto"/>
        <w:bottom w:val="none" w:sz="0" w:space="0" w:color="auto"/>
        <w:right w:val="none" w:sz="0" w:space="0" w:color="auto"/>
      </w:divBdr>
      <w:divsChild>
        <w:div w:id="217084735">
          <w:marLeft w:val="0"/>
          <w:marRight w:val="0"/>
          <w:marTop w:val="0"/>
          <w:marBottom w:val="0"/>
          <w:divBdr>
            <w:top w:val="none" w:sz="0" w:space="0" w:color="auto"/>
            <w:left w:val="none" w:sz="0" w:space="0" w:color="auto"/>
            <w:bottom w:val="none" w:sz="0" w:space="0" w:color="auto"/>
            <w:right w:val="none" w:sz="0" w:space="0" w:color="auto"/>
          </w:divBdr>
          <w:divsChild>
            <w:div w:id="3033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9938">
      <w:bodyDiv w:val="1"/>
      <w:marLeft w:val="0"/>
      <w:marRight w:val="0"/>
      <w:marTop w:val="0"/>
      <w:marBottom w:val="0"/>
      <w:divBdr>
        <w:top w:val="none" w:sz="0" w:space="0" w:color="auto"/>
        <w:left w:val="none" w:sz="0" w:space="0" w:color="auto"/>
        <w:bottom w:val="none" w:sz="0" w:space="0" w:color="auto"/>
        <w:right w:val="none" w:sz="0" w:space="0" w:color="auto"/>
      </w:divBdr>
      <w:divsChild>
        <w:div w:id="1630473880">
          <w:marLeft w:val="0"/>
          <w:marRight w:val="0"/>
          <w:marTop w:val="0"/>
          <w:marBottom w:val="0"/>
          <w:divBdr>
            <w:top w:val="none" w:sz="0" w:space="0" w:color="auto"/>
            <w:left w:val="none" w:sz="0" w:space="0" w:color="auto"/>
            <w:bottom w:val="none" w:sz="0" w:space="0" w:color="auto"/>
            <w:right w:val="none" w:sz="0" w:space="0" w:color="auto"/>
          </w:divBdr>
          <w:divsChild>
            <w:div w:id="14593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697">
      <w:bodyDiv w:val="1"/>
      <w:marLeft w:val="0"/>
      <w:marRight w:val="0"/>
      <w:marTop w:val="0"/>
      <w:marBottom w:val="0"/>
      <w:divBdr>
        <w:top w:val="none" w:sz="0" w:space="0" w:color="auto"/>
        <w:left w:val="none" w:sz="0" w:space="0" w:color="auto"/>
        <w:bottom w:val="none" w:sz="0" w:space="0" w:color="auto"/>
        <w:right w:val="none" w:sz="0" w:space="0" w:color="auto"/>
      </w:divBdr>
    </w:div>
    <w:div w:id="1533035074">
      <w:bodyDiv w:val="1"/>
      <w:marLeft w:val="0"/>
      <w:marRight w:val="0"/>
      <w:marTop w:val="0"/>
      <w:marBottom w:val="0"/>
      <w:divBdr>
        <w:top w:val="none" w:sz="0" w:space="0" w:color="auto"/>
        <w:left w:val="none" w:sz="0" w:space="0" w:color="auto"/>
        <w:bottom w:val="none" w:sz="0" w:space="0" w:color="auto"/>
        <w:right w:val="none" w:sz="0" w:space="0" w:color="auto"/>
      </w:divBdr>
      <w:divsChild>
        <w:div w:id="848714207">
          <w:marLeft w:val="0"/>
          <w:marRight w:val="0"/>
          <w:marTop w:val="0"/>
          <w:marBottom w:val="0"/>
          <w:divBdr>
            <w:top w:val="none" w:sz="0" w:space="0" w:color="auto"/>
            <w:left w:val="none" w:sz="0" w:space="0" w:color="auto"/>
            <w:bottom w:val="none" w:sz="0" w:space="0" w:color="auto"/>
            <w:right w:val="none" w:sz="0" w:space="0" w:color="auto"/>
          </w:divBdr>
          <w:divsChild>
            <w:div w:id="5726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074">
      <w:bodyDiv w:val="1"/>
      <w:marLeft w:val="0"/>
      <w:marRight w:val="0"/>
      <w:marTop w:val="0"/>
      <w:marBottom w:val="0"/>
      <w:divBdr>
        <w:top w:val="none" w:sz="0" w:space="0" w:color="auto"/>
        <w:left w:val="none" w:sz="0" w:space="0" w:color="auto"/>
        <w:bottom w:val="none" w:sz="0" w:space="0" w:color="auto"/>
        <w:right w:val="none" w:sz="0" w:space="0" w:color="auto"/>
      </w:divBdr>
      <w:divsChild>
        <w:div w:id="639529898">
          <w:marLeft w:val="0"/>
          <w:marRight w:val="0"/>
          <w:marTop w:val="0"/>
          <w:marBottom w:val="0"/>
          <w:divBdr>
            <w:top w:val="none" w:sz="0" w:space="0" w:color="auto"/>
            <w:left w:val="none" w:sz="0" w:space="0" w:color="auto"/>
            <w:bottom w:val="none" w:sz="0" w:space="0" w:color="auto"/>
            <w:right w:val="none" w:sz="0" w:space="0" w:color="auto"/>
          </w:divBdr>
          <w:divsChild>
            <w:div w:id="874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399">
      <w:bodyDiv w:val="1"/>
      <w:marLeft w:val="0"/>
      <w:marRight w:val="0"/>
      <w:marTop w:val="0"/>
      <w:marBottom w:val="0"/>
      <w:divBdr>
        <w:top w:val="none" w:sz="0" w:space="0" w:color="auto"/>
        <w:left w:val="none" w:sz="0" w:space="0" w:color="auto"/>
        <w:bottom w:val="none" w:sz="0" w:space="0" w:color="auto"/>
        <w:right w:val="none" w:sz="0" w:space="0" w:color="auto"/>
      </w:divBdr>
      <w:divsChild>
        <w:div w:id="1286539524">
          <w:marLeft w:val="0"/>
          <w:marRight w:val="0"/>
          <w:marTop w:val="0"/>
          <w:marBottom w:val="0"/>
          <w:divBdr>
            <w:top w:val="none" w:sz="0" w:space="0" w:color="auto"/>
            <w:left w:val="none" w:sz="0" w:space="0" w:color="auto"/>
            <w:bottom w:val="none" w:sz="0" w:space="0" w:color="auto"/>
            <w:right w:val="none" w:sz="0" w:space="0" w:color="auto"/>
          </w:divBdr>
          <w:divsChild>
            <w:div w:id="725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2563">
      <w:bodyDiv w:val="1"/>
      <w:marLeft w:val="0"/>
      <w:marRight w:val="0"/>
      <w:marTop w:val="0"/>
      <w:marBottom w:val="0"/>
      <w:divBdr>
        <w:top w:val="none" w:sz="0" w:space="0" w:color="auto"/>
        <w:left w:val="none" w:sz="0" w:space="0" w:color="auto"/>
        <w:bottom w:val="none" w:sz="0" w:space="0" w:color="auto"/>
        <w:right w:val="none" w:sz="0" w:space="0" w:color="auto"/>
      </w:divBdr>
      <w:divsChild>
        <w:div w:id="2030526557">
          <w:marLeft w:val="0"/>
          <w:marRight w:val="0"/>
          <w:marTop w:val="0"/>
          <w:marBottom w:val="0"/>
          <w:divBdr>
            <w:top w:val="none" w:sz="0" w:space="0" w:color="auto"/>
            <w:left w:val="none" w:sz="0" w:space="0" w:color="auto"/>
            <w:bottom w:val="none" w:sz="0" w:space="0" w:color="auto"/>
            <w:right w:val="none" w:sz="0" w:space="0" w:color="auto"/>
          </w:divBdr>
          <w:divsChild>
            <w:div w:id="6489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182">
      <w:bodyDiv w:val="1"/>
      <w:marLeft w:val="0"/>
      <w:marRight w:val="0"/>
      <w:marTop w:val="0"/>
      <w:marBottom w:val="0"/>
      <w:divBdr>
        <w:top w:val="none" w:sz="0" w:space="0" w:color="auto"/>
        <w:left w:val="none" w:sz="0" w:space="0" w:color="auto"/>
        <w:bottom w:val="none" w:sz="0" w:space="0" w:color="auto"/>
        <w:right w:val="none" w:sz="0" w:space="0" w:color="auto"/>
      </w:divBdr>
      <w:divsChild>
        <w:div w:id="428047635">
          <w:marLeft w:val="0"/>
          <w:marRight w:val="0"/>
          <w:marTop w:val="0"/>
          <w:marBottom w:val="0"/>
          <w:divBdr>
            <w:top w:val="none" w:sz="0" w:space="0" w:color="auto"/>
            <w:left w:val="none" w:sz="0" w:space="0" w:color="auto"/>
            <w:bottom w:val="none" w:sz="0" w:space="0" w:color="auto"/>
            <w:right w:val="none" w:sz="0" w:space="0" w:color="auto"/>
          </w:divBdr>
          <w:divsChild>
            <w:div w:id="111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36">
      <w:bodyDiv w:val="1"/>
      <w:marLeft w:val="0"/>
      <w:marRight w:val="0"/>
      <w:marTop w:val="0"/>
      <w:marBottom w:val="0"/>
      <w:divBdr>
        <w:top w:val="none" w:sz="0" w:space="0" w:color="auto"/>
        <w:left w:val="none" w:sz="0" w:space="0" w:color="auto"/>
        <w:bottom w:val="none" w:sz="0" w:space="0" w:color="auto"/>
        <w:right w:val="none" w:sz="0" w:space="0" w:color="auto"/>
      </w:divBdr>
    </w:div>
    <w:div w:id="1737389711">
      <w:bodyDiv w:val="1"/>
      <w:marLeft w:val="0"/>
      <w:marRight w:val="0"/>
      <w:marTop w:val="0"/>
      <w:marBottom w:val="0"/>
      <w:divBdr>
        <w:top w:val="none" w:sz="0" w:space="0" w:color="auto"/>
        <w:left w:val="none" w:sz="0" w:space="0" w:color="auto"/>
        <w:bottom w:val="none" w:sz="0" w:space="0" w:color="auto"/>
        <w:right w:val="none" w:sz="0" w:space="0" w:color="auto"/>
      </w:divBdr>
      <w:divsChild>
        <w:div w:id="1584754695">
          <w:marLeft w:val="0"/>
          <w:marRight w:val="0"/>
          <w:marTop w:val="0"/>
          <w:marBottom w:val="0"/>
          <w:divBdr>
            <w:top w:val="none" w:sz="0" w:space="0" w:color="auto"/>
            <w:left w:val="none" w:sz="0" w:space="0" w:color="auto"/>
            <w:bottom w:val="none" w:sz="0" w:space="0" w:color="auto"/>
            <w:right w:val="none" w:sz="0" w:space="0" w:color="auto"/>
          </w:divBdr>
          <w:divsChild>
            <w:div w:id="5508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577">
      <w:bodyDiv w:val="1"/>
      <w:marLeft w:val="0"/>
      <w:marRight w:val="0"/>
      <w:marTop w:val="0"/>
      <w:marBottom w:val="0"/>
      <w:divBdr>
        <w:top w:val="none" w:sz="0" w:space="0" w:color="auto"/>
        <w:left w:val="none" w:sz="0" w:space="0" w:color="auto"/>
        <w:bottom w:val="none" w:sz="0" w:space="0" w:color="auto"/>
        <w:right w:val="none" w:sz="0" w:space="0" w:color="auto"/>
      </w:divBdr>
    </w:div>
    <w:div w:id="1766922849">
      <w:bodyDiv w:val="1"/>
      <w:marLeft w:val="0"/>
      <w:marRight w:val="0"/>
      <w:marTop w:val="0"/>
      <w:marBottom w:val="0"/>
      <w:divBdr>
        <w:top w:val="none" w:sz="0" w:space="0" w:color="auto"/>
        <w:left w:val="none" w:sz="0" w:space="0" w:color="auto"/>
        <w:bottom w:val="none" w:sz="0" w:space="0" w:color="auto"/>
        <w:right w:val="none" w:sz="0" w:space="0" w:color="auto"/>
      </w:divBdr>
      <w:divsChild>
        <w:div w:id="1351684300">
          <w:marLeft w:val="0"/>
          <w:marRight w:val="0"/>
          <w:marTop w:val="0"/>
          <w:marBottom w:val="0"/>
          <w:divBdr>
            <w:top w:val="none" w:sz="0" w:space="0" w:color="auto"/>
            <w:left w:val="none" w:sz="0" w:space="0" w:color="auto"/>
            <w:bottom w:val="none" w:sz="0" w:space="0" w:color="auto"/>
            <w:right w:val="none" w:sz="0" w:space="0" w:color="auto"/>
          </w:divBdr>
          <w:divsChild>
            <w:div w:id="5192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135">
      <w:bodyDiv w:val="1"/>
      <w:marLeft w:val="0"/>
      <w:marRight w:val="0"/>
      <w:marTop w:val="0"/>
      <w:marBottom w:val="0"/>
      <w:divBdr>
        <w:top w:val="none" w:sz="0" w:space="0" w:color="auto"/>
        <w:left w:val="none" w:sz="0" w:space="0" w:color="auto"/>
        <w:bottom w:val="none" w:sz="0" w:space="0" w:color="auto"/>
        <w:right w:val="none" w:sz="0" w:space="0" w:color="auto"/>
      </w:divBdr>
      <w:divsChild>
        <w:div w:id="1863350767">
          <w:marLeft w:val="0"/>
          <w:marRight w:val="0"/>
          <w:marTop w:val="0"/>
          <w:marBottom w:val="0"/>
          <w:divBdr>
            <w:top w:val="none" w:sz="0" w:space="0" w:color="auto"/>
            <w:left w:val="none" w:sz="0" w:space="0" w:color="auto"/>
            <w:bottom w:val="none" w:sz="0" w:space="0" w:color="auto"/>
            <w:right w:val="none" w:sz="0" w:space="0" w:color="auto"/>
          </w:divBdr>
        </w:div>
        <w:div w:id="1852791089">
          <w:marLeft w:val="0"/>
          <w:marRight w:val="0"/>
          <w:marTop w:val="0"/>
          <w:marBottom w:val="0"/>
          <w:divBdr>
            <w:top w:val="none" w:sz="0" w:space="0" w:color="auto"/>
            <w:left w:val="none" w:sz="0" w:space="0" w:color="auto"/>
            <w:bottom w:val="none" w:sz="0" w:space="0" w:color="auto"/>
            <w:right w:val="none" w:sz="0" w:space="0" w:color="auto"/>
          </w:divBdr>
        </w:div>
      </w:divsChild>
    </w:div>
    <w:div w:id="1850757134">
      <w:bodyDiv w:val="1"/>
      <w:marLeft w:val="0"/>
      <w:marRight w:val="0"/>
      <w:marTop w:val="0"/>
      <w:marBottom w:val="0"/>
      <w:divBdr>
        <w:top w:val="none" w:sz="0" w:space="0" w:color="auto"/>
        <w:left w:val="none" w:sz="0" w:space="0" w:color="auto"/>
        <w:bottom w:val="none" w:sz="0" w:space="0" w:color="auto"/>
        <w:right w:val="none" w:sz="0" w:space="0" w:color="auto"/>
      </w:divBdr>
      <w:divsChild>
        <w:div w:id="757752795">
          <w:marLeft w:val="0"/>
          <w:marRight w:val="0"/>
          <w:marTop w:val="0"/>
          <w:marBottom w:val="0"/>
          <w:divBdr>
            <w:top w:val="none" w:sz="0" w:space="0" w:color="auto"/>
            <w:left w:val="none" w:sz="0" w:space="0" w:color="auto"/>
            <w:bottom w:val="none" w:sz="0" w:space="0" w:color="auto"/>
            <w:right w:val="none" w:sz="0" w:space="0" w:color="auto"/>
          </w:divBdr>
          <w:divsChild>
            <w:div w:id="10558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959">
      <w:bodyDiv w:val="1"/>
      <w:marLeft w:val="0"/>
      <w:marRight w:val="0"/>
      <w:marTop w:val="0"/>
      <w:marBottom w:val="0"/>
      <w:divBdr>
        <w:top w:val="none" w:sz="0" w:space="0" w:color="auto"/>
        <w:left w:val="none" w:sz="0" w:space="0" w:color="auto"/>
        <w:bottom w:val="none" w:sz="0" w:space="0" w:color="auto"/>
        <w:right w:val="none" w:sz="0" w:space="0" w:color="auto"/>
      </w:divBdr>
    </w:div>
    <w:div w:id="2032292287">
      <w:bodyDiv w:val="1"/>
      <w:marLeft w:val="0"/>
      <w:marRight w:val="0"/>
      <w:marTop w:val="0"/>
      <w:marBottom w:val="0"/>
      <w:divBdr>
        <w:top w:val="none" w:sz="0" w:space="0" w:color="auto"/>
        <w:left w:val="none" w:sz="0" w:space="0" w:color="auto"/>
        <w:bottom w:val="none" w:sz="0" w:space="0" w:color="auto"/>
        <w:right w:val="none" w:sz="0" w:space="0" w:color="auto"/>
      </w:divBdr>
      <w:divsChild>
        <w:div w:id="114566520">
          <w:marLeft w:val="0"/>
          <w:marRight w:val="0"/>
          <w:marTop w:val="0"/>
          <w:marBottom w:val="0"/>
          <w:divBdr>
            <w:top w:val="none" w:sz="0" w:space="0" w:color="auto"/>
            <w:left w:val="none" w:sz="0" w:space="0" w:color="auto"/>
            <w:bottom w:val="none" w:sz="0" w:space="0" w:color="auto"/>
            <w:right w:val="none" w:sz="0" w:space="0" w:color="auto"/>
          </w:divBdr>
          <w:divsChild>
            <w:div w:id="468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254">
      <w:bodyDiv w:val="1"/>
      <w:marLeft w:val="0"/>
      <w:marRight w:val="0"/>
      <w:marTop w:val="0"/>
      <w:marBottom w:val="0"/>
      <w:divBdr>
        <w:top w:val="none" w:sz="0" w:space="0" w:color="auto"/>
        <w:left w:val="none" w:sz="0" w:space="0" w:color="auto"/>
        <w:bottom w:val="none" w:sz="0" w:space="0" w:color="auto"/>
        <w:right w:val="none" w:sz="0" w:space="0" w:color="auto"/>
      </w:divBdr>
      <w:divsChild>
        <w:div w:id="1206674232">
          <w:marLeft w:val="0"/>
          <w:marRight w:val="0"/>
          <w:marTop w:val="0"/>
          <w:marBottom w:val="0"/>
          <w:divBdr>
            <w:top w:val="none" w:sz="0" w:space="0" w:color="auto"/>
            <w:left w:val="none" w:sz="0" w:space="0" w:color="auto"/>
            <w:bottom w:val="none" w:sz="0" w:space="0" w:color="auto"/>
            <w:right w:val="none" w:sz="0" w:space="0" w:color="auto"/>
          </w:divBdr>
          <w:divsChild>
            <w:div w:id="147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7259">
      <w:bodyDiv w:val="1"/>
      <w:marLeft w:val="0"/>
      <w:marRight w:val="0"/>
      <w:marTop w:val="0"/>
      <w:marBottom w:val="0"/>
      <w:divBdr>
        <w:top w:val="none" w:sz="0" w:space="0" w:color="auto"/>
        <w:left w:val="none" w:sz="0" w:space="0" w:color="auto"/>
        <w:bottom w:val="none" w:sz="0" w:space="0" w:color="auto"/>
        <w:right w:val="none" w:sz="0" w:space="0" w:color="auto"/>
      </w:divBdr>
    </w:div>
    <w:div w:id="2116552127">
      <w:bodyDiv w:val="1"/>
      <w:marLeft w:val="0"/>
      <w:marRight w:val="0"/>
      <w:marTop w:val="0"/>
      <w:marBottom w:val="0"/>
      <w:divBdr>
        <w:top w:val="none" w:sz="0" w:space="0" w:color="auto"/>
        <w:left w:val="none" w:sz="0" w:space="0" w:color="auto"/>
        <w:bottom w:val="none" w:sz="0" w:space="0" w:color="auto"/>
        <w:right w:val="none" w:sz="0" w:space="0" w:color="auto"/>
      </w:divBdr>
      <w:divsChild>
        <w:div w:id="1435442848">
          <w:marLeft w:val="0"/>
          <w:marRight w:val="0"/>
          <w:marTop w:val="0"/>
          <w:marBottom w:val="0"/>
          <w:divBdr>
            <w:top w:val="none" w:sz="0" w:space="0" w:color="auto"/>
            <w:left w:val="none" w:sz="0" w:space="0" w:color="auto"/>
            <w:bottom w:val="none" w:sz="0" w:space="0" w:color="auto"/>
            <w:right w:val="none" w:sz="0" w:space="0" w:color="auto"/>
          </w:divBdr>
          <w:divsChild>
            <w:div w:id="11243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5442">
      <w:bodyDiv w:val="1"/>
      <w:marLeft w:val="0"/>
      <w:marRight w:val="0"/>
      <w:marTop w:val="0"/>
      <w:marBottom w:val="0"/>
      <w:divBdr>
        <w:top w:val="none" w:sz="0" w:space="0" w:color="auto"/>
        <w:left w:val="none" w:sz="0" w:space="0" w:color="auto"/>
        <w:bottom w:val="none" w:sz="0" w:space="0" w:color="auto"/>
        <w:right w:val="none" w:sz="0" w:space="0" w:color="auto"/>
      </w:divBdr>
      <w:divsChild>
        <w:div w:id="875969336">
          <w:marLeft w:val="0"/>
          <w:marRight w:val="0"/>
          <w:marTop w:val="0"/>
          <w:marBottom w:val="0"/>
          <w:divBdr>
            <w:top w:val="none" w:sz="0" w:space="0" w:color="auto"/>
            <w:left w:val="none" w:sz="0" w:space="0" w:color="auto"/>
            <w:bottom w:val="none" w:sz="0" w:space="0" w:color="auto"/>
            <w:right w:val="none" w:sz="0" w:space="0" w:color="auto"/>
          </w:divBdr>
          <w:divsChild>
            <w:div w:id="6086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727">
      <w:bodyDiv w:val="1"/>
      <w:marLeft w:val="0"/>
      <w:marRight w:val="0"/>
      <w:marTop w:val="0"/>
      <w:marBottom w:val="0"/>
      <w:divBdr>
        <w:top w:val="none" w:sz="0" w:space="0" w:color="auto"/>
        <w:left w:val="none" w:sz="0" w:space="0" w:color="auto"/>
        <w:bottom w:val="none" w:sz="0" w:space="0" w:color="auto"/>
        <w:right w:val="none" w:sz="0" w:space="0" w:color="auto"/>
      </w:divBdr>
      <w:divsChild>
        <w:div w:id="75632451">
          <w:marLeft w:val="0"/>
          <w:marRight w:val="0"/>
          <w:marTop w:val="0"/>
          <w:marBottom w:val="0"/>
          <w:divBdr>
            <w:top w:val="none" w:sz="0" w:space="0" w:color="auto"/>
            <w:left w:val="none" w:sz="0" w:space="0" w:color="auto"/>
            <w:bottom w:val="none" w:sz="0" w:space="0" w:color="auto"/>
            <w:right w:val="none" w:sz="0" w:space="0" w:color="auto"/>
          </w:divBdr>
          <w:divsChild>
            <w:div w:id="752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73FF9A27B84208BC990964EF2505B7"/>
        <w:category>
          <w:name w:val="General"/>
          <w:gallery w:val="placeholder"/>
        </w:category>
        <w:types>
          <w:type w:val="bbPlcHdr"/>
        </w:types>
        <w:behaviors>
          <w:behavior w:val="content"/>
        </w:behaviors>
        <w:guid w:val="{72248518-7128-49BD-AA21-A7BE13570D90}"/>
      </w:docPartPr>
      <w:docPartBody>
        <w:p w:rsidR="008B5C2C" w:rsidRDefault="008B5C2C" w:rsidP="008B5C2C">
          <w:pPr>
            <w:pStyle w:val="3273FF9A27B84208BC990964EF2505B7"/>
          </w:pPr>
          <w:r>
            <w:rPr>
              <w:color w:val="4472C4" w:themeColor="accent1"/>
            </w:rPr>
            <w:t>[Document title]</w:t>
          </w:r>
        </w:p>
      </w:docPartBody>
    </w:docPart>
    <w:docPart>
      <w:docPartPr>
        <w:name w:val="152721FCAD2349CEB0A2832E091D37E8"/>
        <w:category>
          <w:name w:val="General"/>
          <w:gallery w:val="placeholder"/>
        </w:category>
        <w:types>
          <w:type w:val="bbPlcHdr"/>
        </w:types>
        <w:behaviors>
          <w:behavior w:val="content"/>
        </w:behaviors>
        <w:guid w:val="{9C31D756-0006-41E9-AF1E-32ED28B081C5}"/>
      </w:docPartPr>
      <w:docPartBody>
        <w:p w:rsidR="008B5C2C" w:rsidRDefault="008B5C2C" w:rsidP="008B5C2C">
          <w:pPr>
            <w:pStyle w:val="152721FCAD2349CEB0A2832E091D37E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2C"/>
    <w:rsid w:val="001C1F81"/>
    <w:rsid w:val="0060263D"/>
    <w:rsid w:val="007B41F0"/>
    <w:rsid w:val="008B5C2C"/>
    <w:rsid w:val="00A5594A"/>
    <w:rsid w:val="00AB11F0"/>
    <w:rsid w:val="00E152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FF9A27B84208BC990964EF2505B7">
    <w:name w:val="3273FF9A27B84208BC990964EF2505B7"/>
    <w:rsid w:val="008B5C2C"/>
  </w:style>
  <w:style w:type="paragraph" w:customStyle="1" w:styleId="152721FCAD2349CEB0A2832E091D37E8">
    <w:name w:val="152721FCAD2349CEB0A2832E091D37E8"/>
    <w:rsid w:val="008B5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2E4F-0508-48B9-8598-1CE57592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 150 – Lab 7</dc:title>
  <dc:subject/>
  <dc:creator>Jonathan Chacko Pattasseril</dc:creator>
  <cp:keywords/>
  <dc:description/>
  <cp:lastModifiedBy>Jonathan Chacko Pattasseril</cp:lastModifiedBy>
  <cp:revision>146</cp:revision>
  <cp:lastPrinted>2025-03-10T22:32:00Z</cp:lastPrinted>
  <dcterms:created xsi:type="dcterms:W3CDTF">2025-02-24T20:55:00Z</dcterms:created>
  <dcterms:modified xsi:type="dcterms:W3CDTF">2025-03-10T22:34:00Z</dcterms:modified>
</cp:coreProperties>
</file>