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1F7B" w14:textId="10890C0E" w:rsidR="00A15924" w:rsidRDefault="00A15924" w:rsidP="00A15924">
      <w:pPr>
        <w:pStyle w:val="Heading1"/>
        <w:jc w:val="center"/>
      </w:pPr>
      <w:r w:rsidRPr="00A15924">
        <w:t xml:space="preserve">Lab </w:t>
      </w:r>
      <w:r w:rsidR="003E1B65">
        <w:t xml:space="preserve">8  </w:t>
      </w:r>
      <w:r w:rsidR="003E1B65" w:rsidRPr="00A15924">
        <w:t>-</w:t>
      </w:r>
      <w:r w:rsidR="00EF04FA">
        <w:t xml:space="preserve"> </w:t>
      </w:r>
      <w:r w:rsidRPr="00A15924">
        <w:t>Data Security &amp; Privacy</w:t>
      </w:r>
    </w:p>
    <w:p w14:paraId="790836D0" w14:textId="68EB4154" w:rsidR="00A15924" w:rsidRDefault="00A15924" w:rsidP="00A15924">
      <w:pPr>
        <w:pStyle w:val="Heading2"/>
        <w:jc w:val="center"/>
      </w:pPr>
      <w:r w:rsidRPr="00A15924">
        <w:t xml:space="preserve">Jonathan Chacko </w:t>
      </w:r>
      <w:r>
        <w:t>–</w:t>
      </w:r>
      <w:r w:rsidRPr="00A15924">
        <w:t xml:space="preserve"> 133659243</w:t>
      </w:r>
    </w:p>
    <w:p w14:paraId="344197AB" w14:textId="18FE90DD" w:rsidR="00894678" w:rsidRPr="00894678" w:rsidRDefault="00A15924" w:rsidP="00A15924">
      <w:pPr>
        <w:pStyle w:val="Heading2"/>
        <w:jc w:val="center"/>
      </w:pPr>
      <w:r w:rsidRPr="00A15924">
        <w:t>A1G 150</w:t>
      </w:r>
    </w:p>
    <w:p w14:paraId="1CF27381" w14:textId="5A9413D6" w:rsidR="00637EAD" w:rsidRPr="00637EAD" w:rsidRDefault="00637EAD" w:rsidP="005C58FB">
      <w:pPr>
        <w:pStyle w:val="Heading2"/>
        <w:numPr>
          <w:ilvl w:val="0"/>
          <w:numId w:val="15"/>
        </w:numPr>
      </w:pPr>
      <w:r w:rsidRPr="00637EAD">
        <w:t>Introduction</w:t>
      </w:r>
      <w:r w:rsidR="00171D40">
        <w:t>:</w:t>
      </w:r>
    </w:p>
    <w:p w14:paraId="05EBAFC9" w14:textId="77777777" w:rsidR="00FE1DE1" w:rsidRDefault="00FE1DE1" w:rsidP="00FE1DE1">
      <w:pPr>
        <w:ind w:left="720"/>
      </w:pPr>
      <w:r>
        <w:t>In today's increasingly data-driven world, ensuring the security and privacy of information is not only a technical challenge but also a critical business imperative. As organizations embrace machine learning (ML) to drive innovation and gain insights, they also face new vulnerabilities and ethical dilemmas associated with managing large, diverse datasets. This lab focuses on identifying and applying the most appropriate security tools to protect data throughout the ML lifecycle, from data collection and preprocessing to model training and deployment.</w:t>
      </w:r>
    </w:p>
    <w:p w14:paraId="33C1141E" w14:textId="3DC354DD" w:rsidR="00CB5F63" w:rsidRDefault="00FE1DE1" w:rsidP="00FE1DE1">
      <w:pPr>
        <w:ind w:left="720"/>
      </w:pPr>
      <w:r>
        <w:t>Machine learning activities inherently involve handling sensitive and personal data, which raises significant privacy concerns and potential ethical issues. Protecting this data requires a thorough understanding of both the security mechanisms available and the broader implications of data misuse. In this lab, we explore key ML activities and align them with effective security tools, while also addressing privacy implications and ethical considerations. By evaluating various security strategies and their corresponding privacy safeguards, this report aims to provide a comprehensive guide on mitigating risks and ensuring ethical data practices in machine learning projects.</w:t>
      </w:r>
    </w:p>
    <w:p w14:paraId="3FCD1A5D" w14:textId="77777777" w:rsidR="007C3F29" w:rsidRDefault="007C3F29" w:rsidP="00FE1DE1"/>
    <w:p w14:paraId="5FC65DBE" w14:textId="77777777" w:rsidR="005D270E" w:rsidRPr="00637EAD" w:rsidRDefault="005D270E" w:rsidP="00FE1DE1"/>
    <w:p w14:paraId="0CF0FF5D" w14:textId="52C07E66" w:rsidR="007C3F29" w:rsidRPr="007C3F29" w:rsidRDefault="00171D40" w:rsidP="007C3F29">
      <w:pPr>
        <w:pStyle w:val="Heading2"/>
        <w:numPr>
          <w:ilvl w:val="0"/>
          <w:numId w:val="15"/>
        </w:numPr>
      </w:pPr>
      <w:r w:rsidRPr="00171D40">
        <w:t>Key Machine Learning Activities:</w:t>
      </w:r>
    </w:p>
    <w:p w14:paraId="5B205C70" w14:textId="2D84295F" w:rsidR="00171D40" w:rsidRDefault="00171D40" w:rsidP="00171D40">
      <w:pPr>
        <w:pStyle w:val="ListParagraph"/>
        <w:numPr>
          <w:ilvl w:val="0"/>
          <w:numId w:val="29"/>
        </w:numPr>
      </w:pPr>
      <w:r>
        <w:t>Data Lifecycle Management - The process of managing data throughout its lifecycle.</w:t>
      </w:r>
    </w:p>
    <w:p w14:paraId="03871546" w14:textId="37CFDCEA" w:rsidR="00171D40" w:rsidRDefault="00171D40" w:rsidP="00171D40">
      <w:pPr>
        <w:pStyle w:val="ListParagraph"/>
        <w:numPr>
          <w:ilvl w:val="0"/>
          <w:numId w:val="30"/>
        </w:numPr>
      </w:pPr>
      <w:r>
        <w:t>Data Collection - The process of gathering data from various sources.</w:t>
      </w:r>
    </w:p>
    <w:p w14:paraId="7047D713" w14:textId="5A23AF26" w:rsidR="00171D40" w:rsidRDefault="00171D40" w:rsidP="00171D40">
      <w:pPr>
        <w:pStyle w:val="ListParagraph"/>
        <w:numPr>
          <w:ilvl w:val="0"/>
          <w:numId w:val="30"/>
        </w:numPr>
      </w:pPr>
      <w:r>
        <w:t>Data Processing - The process of cleaning, transforming, and preparing data for analysis.</w:t>
      </w:r>
    </w:p>
    <w:p w14:paraId="0F12DA08" w14:textId="4AA3D0DD" w:rsidR="00171D40" w:rsidRDefault="00171D40" w:rsidP="00171D40">
      <w:pPr>
        <w:pStyle w:val="ListParagraph"/>
        <w:numPr>
          <w:ilvl w:val="0"/>
          <w:numId w:val="30"/>
        </w:numPr>
      </w:pPr>
      <w:r>
        <w:t>Data Storage - The process of storing data in a secure and accessible manner.</w:t>
      </w:r>
    </w:p>
    <w:p w14:paraId="61432E8F" w14:textId="4837C812" w:rsidR="00171D40" w:rsidRDefault="00171D40" w:rsidP="00171D40">
      <w:pPr>
        <w:pStyle w:val="ListParagraph"/>
        <w:numPr>
          <w:ilvl w:val="0"/>
          <w:numId w:val="30"/>
        </w:numPr>
      </w:pPr>
      <w:r>
        <w:t>Data Usage - The process of using data to train machine learning models.</w:t>
      </w:r>
    </w:p>
    <w:p w14:paraId="695E12FE" w14:textId="60A3CCAB" w:rsidR="00171D40" w:rsidRDefault="00171D40" w:rsidP="00171D40">
      <w:pPr>
        <w:pStyle w:val="ListParagraph"/>
        <w:numPr>
          <w:ilvl w:val="0"/>
          <w:numId w:val="30"/>
        </w:numPr>
      </w:pPr>
      <w:r>
        <w:t>Data Archiving - The process of storing data for future reference.</w:t>
      </w:r>
    </w:p>
    <w:p w14:paraId="62FA1F44" w14:textId="0E3BD70F" w:rsidR="00171D40" w:rsidRDefault="00171D40" w:rsidP="00171D40">
      <w:pPr>
        <w:pStyle w:val="ListParagraph"/>
        <w:numPr>
          <w:ilvl w:val="0"/>
          <w:numId w:val="30"/>
        </w:numPr>
      </w:pPr>
      <w:r>
        <w:t>Data Destruction - The process of securely deleting data that is no longer needed.</w:t>
      </w:r>
    </w:p>
    <w:p w14:paraId="288C0189" w14:textId="0CF5B77D" w:rsidR="00171D40" w:rsidRDefault="00171D40" w:rsidP="00171D40">
      <w:pPr>
        <w:pStyle w:val="ListParagraph"/>
        <w:numPr>
          <w:ilvl w:val="0"/>
          <w:numId w:val="29"/>
        </w:numPr>
      </w:pPr>
      <w:r>
        <w:t>Model Lifecycle Management - The process of training machine learning models on data.</w:t>
      </w:r>
    </w:p>
    <w:p w14:paraId="1E23A9EE" w14:textId="1948952E" w:rsidR="00171D40" w:rsidRDefault="00171D40" w:rsidP="00171D40">
      <w:pPr>
        <w:pStyle w:val="ListParagraph"/>
        <w:numPr>
          <w:ilvl w:val="0"/>
          <w:numId w:val="31"/>
        </w:numPr>
      </w:pPr>
      <w:r>
        <w:t>Model Training - The process of training machine learning models on data.</w:t>
      </w:r>
    </w:p>
    <w:p w14:paraId="593ADC09" w14:textId="1FA98A0A" w:rsidR="00171D40" w:rsidRDefault="00171D40" w:rsidP="00171D40">
      <w:pPr>
        <w:pStyle w:val="ListParagraph"/>
        <w:numPr>
          <w:ilvl w:val="0"/>
          <w:numId w:val="31"/>
        </w:numPr>
      </w:pPr>
      <w:r>
        <w:t>Model Evaluation - The process of evaluating the performance of machine learning models.</w:t>
      </w:r>
    </w:p>
    <w:p w14:paraId="42183789" w14:textId="593A3B39" w:rsidR="00171D40" w:rsidRDefault="00171D40" w:rsidP="00171D40">
      <w:pPr>
        <w:pStyle w:val="ListParagraph"/>
        <w:numPr>
          <w:ilvl w:val="0"/>
          <w:numId w:val="31"/>
        </w:numPr>
      </w:pPr>
      <w:r>
        <w:t>Model Deployment - The process of deploying machine learning models into production.</w:t>
      </w:r>
    </w:p>
    <w:p w14:paraId="2F55C25B" w14:textId="20FBD779" w:rsidR="00B33FB3" w:rsidRDefault="00171D40" w:rsidP="00B33FB3">
      <w:pPr>
        <w:pStyle w:val="ListParagraph"/>
        <w:numPr>
          <w:ilvl w:val="0"/>
          <w:numId w:val="31"/>
        </w:numPr>
      </w:pPr>
      <w:r>
        <w:t>Model Monitoring &amp; Maintenance - Continuously tracking model performance and updating as necessary.</w:t>
      </w:r>
    </w:p>
    <w:p w14:paraId="57E2DB71" w14:textId="77777777" w:rsidR="007C3F29" w:rsidRDefault="007C3F29" w:rsidP="00B33FB3"/>
    <w:p w14:paraId="1A55B6C0" w14:textId="77777777" w:rsidR="005D270E" w:rsidRDefault="005D270E" w:rsidP="00B33FB3"/>
    <w:p w14:paraId="1C454FCB" w14:textId="6C45F59D" w:rsidR="00171D40" w:rsidRDefault="00992897" w:rsidP="00992897">
      <w:pPr>
        <w:pStyle w:val="Heading2"/>
        <w:numPr>
          <w:ilvl w:val="0"/>
          <w:numId w:val="15"/>
        </w:numPr>
      </w:pPr>
      <w:r>
        <w:t>Table 1 – Tools Used in ML Activities &amp; what Protection they Offer.</w:t>
      </w:r>
    </w:p>
    <w:tbl>
      <w:tblPr>
        <w:tblStyle w:val="TableGrid"/>
        <w:tblW w:w="0" w:type="auto"/>
        <w:tblLook w:val="04A0" w:firstRow="1" w:lastRow="0" w:firstColumn="1" w:lastColumn="0" w:noHBand="0" w:noVBand="1"/>
      </w:tblPr>
      <w:tblGrid>
        <w:gridCol w:w="1980"/>
        <w:gridCol w:w="2126"/>
        <w:gridCol w:w="5244"/>
      </w:tblGrid>
      <w:tr w:rsidR="00992897" w14:paraId="5DC01A1B" w14:textId="77777777" w:rsidTr="000B63A9">
        <w:tc>
          <w:tcPr>
            <w:tcW w:w="1980" w:type="dxa"/>
          </w:tcPr>
          <w:p w14:paraId="470D0322" w14:textId="66A406ED" w:rsidR="00992897" w:rsidRPr="000B63A9" w:rsidRDefault="005441AD" w:rsidP="000B63A9">
            <w:pPr>
              <w:jc w:val="center"/>
              <w:rPr>
                <w:b/>
                <w:bCs/>
                <w:u w:val="single"/>
              </w:rPr>
            </w:pPr>
            <w:r w:rsidRPr="000B63A9">
              <w:rPr>
                <w:b/>
                <w:bCs/>
                <w:u w:val="single"/>
              </w:rPr>
              <w:t>ML Activity</w:t>
            </w:r>
          </w:p>
        </w:tc>
        <w:tc>
          <w:tcPr>
            <w:tcW w:w="2126" w:type="dxa"/>
          </w:tcPr>
          <w:p w14:paraId="593DFF13" w14:textId="33D658C4" w:rsidR="00992897" w:rsidRPr="000B63A9" w:rsidRDefault="005441AD" w:rsidP="000B63A9">
            <w:pPr>
              <w:jc w:val="center"/>
              <w:rPr>
                <w:b/>
                <w:bCs/>
                <w:u w:val="single"/>
              </w:rPr>
            </w:pPr>
            <w:r w:rsidRPr="005441AD">
              <w:rPr>
                <w:b/>
                <w:bCs/>
                <w:u w:val="single"/>
              </w:rPr>
              <w:t>Tool</w:t>
            </w:r>
          </w:p>
        </w:tc>
        <w:tc>
          <w:tcPr>
            <w:tcW w:w="5244" w:type="dxa"/>
          </w:tcPr>
          <w:p w14:paraId="3A6F5FEF" w14:textId="4BCFB7B5" w:rsidR="00992897" w:rsidRPr="000B63A9" w:rsidRDefault="005441AD" w:rsidP="000B63A9">
            <w:pPr>
              <w:jc w:val="center"/>
              <w:rPr>
                <w:b/>
                <w:bCs/>
                <w:u w:val="single"/>
              </w:rPr>
            </w:pPr>
            <w:r w:rsidRPr="005441AD">
              <w:rPr>
                <w:b/>
                <w:bCs/>
                <w:u w:val="single"/>
              </w:rPr>
              <w:t>What protection it offers?</w:t>
            </w:r>
          </w:p>
        </w:tc>
      </w:tr>
      <w:tr w:rsidR="00992897" w14:paraId="34DD692E" w14:textId="77777777" w:rsidTr="000B63A9">
        <w:tc>
          <w:tcPr>
            <w:tcW w:w="1980" w:type="dxa"/>
          </w:tcPr>
          <w:p w14:paraId="2DB6662F" w14:textId="51402E2E" w:rsidR="00992897" w:rsidRPr="000B63A9" w:rsidRDefault="005441AD" w:rsidP="00992897">
            <w:pPr>
              <w:rPr>
                <w:i/>
                <w:iCs/>
              </w:rPr>
            </w:pPr>
            <w:r w:rsidRPr="005441AD">
              <w:rPr>
                <w:i/>
                <w:iCs/>
              </w:rPr>
              <w:t>Data Collection</w:t>
            </w:r>
          </w:p>
        </w:tc>
        <w:tc>
          <w:tcPr>
            <w:tcW w:w="2126" w:type="dxa"/>
          </w:tcPr>
          <w:p w14:paraId="497AF3E3" w14:textId="4B2C0FB8" w:rsidR="00992897" w:rsidRDefault="00946F48" w:rsidP="00992897">
            <w:r w:rsidRPr="00946F48">
              <w:t>VPN</w:t>
            </w:r>
          </w:p>
        </w:tc>
        <w:tc>
          <w:tcPr>
            <w:tcW w:w="5244" w:type="dxa"/>
          </w:tcPr>
          <w:p w14:paraId="0CEB2B00" w14:textId="70BA41DE" w:rsidR="00992897" w:rsidRDefault="00D738DC" w:rsidP="00992897">
            <w:r w:rsidRPr="00D738DC">
              <w:t>Encrypts data in transit to protect against eavesdropping.</w:t>
            </w:r>
          </w:p>
        </w:tc>
      </w:tr>
      <w:tr w:rsidR="00992897" w14:paraId="29D2A31B" w14:textId="77777777" w:rsidTr="000B63A9">
        <w:tc>
          <w:tcPr>
            <w:tcW w:w="1980" w:type="dxa"/>
          </w:tcPr>
          <w:p w14:paraId="2D18DCCF" w14:textId="383B4C30" w:rsidR="00992897" w:rsidRPr="000B63A9" w:rsidRDefault="005441AD" w:rsidP="00992897">
            <w:pPr>
              <w:rPr>
                <w:i/>
                <w:iCs/>
              </w:rPr>
            </w:pPr>
            <w:r w:rsidRPr="005441AD">
              <w:rPr>
                <w:i/>
                <w:iCs/>
              </w:rPr>
              <w:t>Data Processing</w:t>
            </w:r>
          </w:p>
        </w:tc>
        <w:tc>
          <w:tcPr>
            <w:tcW w:w="2126" w:type="dxa"/>
          </w:tcPr>
          <w:p w14:paraId="2DDBB589" w14:textId="03D3EF56" w:rsidR="00992897" w:rsidRDefault="00946F48" w:rsidP="00992897">
            <w:r w:rsidRPr="00946F48">
              <w:t>Data Masking</w:t>
            </w:r>
          </w:p>
        </w:tc>
        <w:tc>
          <w:tcPr>
            <w:tcW w:w="5244" w:type="dxa"/>
          </w:tcPr>
          <w:p w14:paraId="60D0156B" w14:textId="5824B85E" w:rsidR="00992897" w:rsidRDefault="00D738DC" w:rsidP="00992897">
            <w:r w:rsidRPr="00D738DC">
              <w:t>Replaces sensitive data with fake data to protect privacy.</w:t>
            </w:r>
          </w:p>
        </w:tc>
      </w:tr>
      <w:tr w:rsidR="00992897" w14:paraId="33308FE5" w14:textId="77777777" w:rsidTr="000B63A9">
        <w:tc>
          <w:tcPr>
            <w:tcW w:w="1980" w:type="dxa"/>
          </w:tcPr>
          <w:p w14:paraId="10C8189B" w14:textId="0EF16786" w:rsidR="00992897" w:rsidRPr="000B63A9" w:rsidRDefault="005441AD" w:rsidP="00992897">
            <w:pPr>
              <w:rPr>
                <w:i/>
                <w:iCs/>
              </w:rPr>
            </w:pPr>
            <w:r w:rsidRPr="005441AD">
              <w:rPr>
                <w:i/>
                <w:iCs/>
              </w:rPr>
              <w:t>Data Storage</w:t>
            </w:r>
          </w:p>
        </w:tc>
        <w:tc>
          <w:tcPr>
            <w:tcW w:w="2126" w:type="dxa"/>
          </w:tcPr>
          <w:p w14:paraId="6764A4F5" w14:textId="109F6C5F" w:rsidR="00992897" w:rsidRDefault="00946F48" w:rsidP="00992897">
            <w:r w:rsidRPr="00946F48">
              <w:t>Encryption</w:t>
            </w:r>
          </w:p>
        </w:tc>
        <w:tc>
          <w:tcPr>
            <w:tcW w:w="5244" w:type="dxa"/>
          </w:tcPr>
          <w:p w14:paraId="1B19431E" w14:textId="2BFC865E" w:rsidR="00992897" w:rsidRDefault="00D738DC" w:rsidP="00992897">
            <w:r w:rsidRPr="00D738DC">
              <w:t>Encrypts data at rest to protect against unauthorized access.</w:t>
            </w:r>
          </w:p>
        </w:tc>
      </w:tr>
      <w:tr w:rsidR="00992897" w14:paraId="0EE3472E" w14:textId="77777777" w:rsidTr="000B63A9">
        <w:tc>
          <w:tcPr>
            <w:tcW w:w="1980" w:type="dxa"/>
          </w:tcPr>
          <w:p w14:paraId="690D0E4B" w14:textId="54FA4FC3" w:rsidR="00992897" w:rsidRPr="000B63A9" w:rsidRDefault="002E1F4D" w:rsidP="00992897">
            <w:pPr>
              <w:rPr>
                <w:i/>
                <w:iCs/>
              </w:rPr>
            </w:pPr>
            <w:r w:rsidRPr="002E1F4D">
              <w:rPr>
                <w:i/>
                <w:iCs/>
              </w:rPr>
              <w:t>Data Usage</w:t>
            </w:r>
          </w:p>
        </w:tc>
        <w:tc>
          <w:tcPr>
            <w:tcW w:w="2126" w:type="dxa"/>
          </w:tcPr>
          <w:p w14:paraId="34EA45BD" w14:textId="7C44398A" w:rsidR="00992897" w:rsidRDefault="00683224" w:rsidP="00992897">
            <w:r w:rsidRPr="00683224">
              <w:t>Access Control</w:t>
            </w:r>
          </w:p>
        </w:tc>
        <w:tc>
          <w:tcPr>
            <w:tcW w:w="5244" w:type="dxa"/>
          </w:tcPr>
          <w:p w14:paraId="1A822C1E" w14:textId="7ACFB7E9" w:rsidR="00992897" w:rsidRDefault="00D738DC" w:rsidP="00992897">
            <w:r w:rsidRPr="00D738DC">
              <w:t>Restricts access to data to authorized users only.</w:t>
            </w:r>
          </w:p>
        </w:tc>
      </w:tr>
      <w:tr w:rsidR="00992897" w14:paraId="3D6C4236" w14:textId="77777777" w:rsidTr="000B63A9">
        <w:tc>
          <w:tcPr>
            <w:tcW w:w="1980" w:type="dxa"/>
          </w:tcPr>
          <w:p w14:paraId="402E5FBE" w14:textId="394B5553" w:rsidR="00992897" w:rsidRPr="000B63A9" w:rsidRDefault="002E1F4D" w:rsidP="00992897">
            <w:pPr>
              <w:rPr>
                <w:i/>
                <w:iCs/>
              </w:rPr>
            </w:pPr>
            <w:r w:rsidRPr="002E1F4D">
              <w:rPr>
                <w:i/>
                <w:iCs/>
              </w:rPr>
              <w:t>Data Archiving</w:t>
            </w:r>
          </w:p>
        </w:tc>
        <w:tc>
          <w:tcPr>
            <w:tcW w:w="2126" w:type="dxa"/>
          </w:tcPr>
          <w:p w14:paraId="4E1BC00F" w14:textId="046F21DA" w:rsidR="00992897" w:rsidRDefault="00683224" w:rsidP="00992897">
            <w:r w:rsidRPr="00683224">
              <w:t>Data Backup</w:t>
            </w:r>
          </w:p>
        </w:tc>
        <w:tc>
          <w:tcPr>
            <w:tcW w:w="5244" w:type="dxa"/>
          </w:tcPr>
          <w:p w14:paraId="19A3D698" w14:textId="432FACCD" w:rsidR="00992897" w:rsidRDefault="00D738DC" w:rsidP="00992897">
            <w:r w:rsidRPr="00D738DC">
              <w:t>Creates copies of data to prevent data loss.</w:t>
            </w:r>
          </w:p>
        </w:tc>
      </w:tr>
      <w:tr w:rsidR="005441AD" w14:paraId="592794BE" w14:textId="77777777" w:rsidTr="000B63A9">
        <w:tc>
          <w:tcPr>
            <w:tcW w:w="1980" w:type="dxa"/>
          </w:tcPr>
          <w:p w14:paraId="28EA0D3A" w14:textId="156857F2" w:rsidR="005441AD" w:rsidRPr="000B63A9" w:rsidRDefault="002E1F4D" w:rsidP="00992897">
            <w:pPr>
              <w:rPr>
                <w:i/>
                <w:iCs/>
              </w:rPr>
            </w:pPr>
            <w:r w:rsidRPr="000B63A9">
              <w:rPr>
                <w:i/>
                <w:iCs/>
              </w:rPr>
              <w:t>Data Destruction</w:t>
            </w:r>
          </w:p>
        </w:tc>
        <w:tc>
          <w:tcPr>
            <w:tcW w:w="2126" w:type="dxa"/>
          </w:tcPr>
          <w:p w14:paraId="360A32D4" w14:textId="1DD4CE98" w:rsidR="005441AD" w:rsidRDefault="00683224" w:rsidP="00992897">
            <w:r w:rsidRPr="00683224">
              <w:t>Data Erasure</w:t>
            </w:r>
          </w:p>
        </w:tc>
        <w:tc>
          <w:tcPr>
            <w:tcW w:w="5244" w:type="dxa"/>
          </w:tcPr>
          <w:p w14:paraId="404CB0CE" w14:textId="7D2299D4" w:rsidR="005441AD" w:rsidRDefault="00EA2D11" w:rsidP="00992897">
            <w:r w:rsidRPr="00EA2D11">
              <w:t>Securely deletes data to prevent data recovery.</w:t>
            </w:r>
          </w:p>
        </w:tc>
      </w:tr>
      <w:tr w:rsidR="005441AD" w14:paraId="7474B90D" w14:textId="77777777" w:rsidTr="000B63A9">
        <w:tc>
          <w:tcPr>
            <w:tcW w:w="1980" w:type="dxa"/>
          </w:tcPr>
          <w:p w14:paraId="1F92D6C9" w14:textId="3022E591" w:rsidR="005441AD" w:rsidRPr="000B63A9" w:rsidRDefault="002E1F4D" w:rsidP="00992897">
            <w:pPr>
              <w:rPr>
                <w:i/>
                <w:iCs/>
              </w:rPr>
            </w:pPr>
            <w:r w:rsidRPr="000B63A9">
              <w:rPr>
                <w:i/>
                <w:iCs/>
              </w:rPr>
              <w:t>Model Training</w:t>
            </w:r>
          </w:p>
        </w:tc>
        <w:tc>
          <w:tcPr>
            <w:tcW w:w="2126" w:type="dxa"/>
          </w:tcPr>
          <w:p w14:paraId="5F46A40D" w14:textId="08B649B4" w:rsidR="005441AD" w:rsidRDefault="00683224" w:rsidP="00992897">
            <w:r w:rsidRPr="00683224">
              <w:t>Differential Privacy</w:t>
            </w:r>
          </w:p>
        </w:tc>
        <w:tc>
          <w:tcPr>
            <w:tcW w:w="5244" w:type="dxa"/>
          </w:tcPr>
          <w:p w14:paraId="3410680E" w14:textId="10BDB909" w:rsidR="005441AD" w:rsidRDefault="00EA2D11" w:rsidP="00992897">
            <w:r w:rsidRPr="00EA2D11">
              <w:t>Adds noise to data to protect individual privacy.</w:t>
            </w:r>
          </w:p>
        </w:tc>
      </w:tr>
      <w:tr w:rsidR="005441AD" w14:paraId="4C96C56B" w14:textId="77777777" w:rsidTr="000B63A9">
        <w:tc>
          <w:tcPr>
            <w:tcW w:w="1980" w:type="dxa"/>
          </w:tcPr>
          <w:p w14:paraId="7F87A6D9" w14:textId="380ED7DB" w:rsidR="005441AD" w:rsidRPr="000B63A9" w:rsidRDefault="002E1F4D" w:rsidP="00992897">
            <w:pPr>
              <w:rPr>
                <w:i/>
                <w:iCs/>
              </w:rPr>
            </w:pPr>
            <w:r w:rsidRPr="000B63A9">
              <w:rPr>
                <w:i/>
                <w:iCs/>
              </w:rPr>
              <w:t>Model Evaluation</w:t>
            </w:r>
          </w:p>
        </w:tc>
        <w:tc>
          <w:tcPr>
            <w:tcW w:w="2126" w:type="dxa"/>
          </w:tcPr>
          <w:p w14:paraId="1218D5F6" w14:textId="64F09821" w:rsidR="005441AD" w:rsidRDefault="000B63A9" w:rsidP="00992897">
            <w:r w:rsidRPr="000B63A9">
              <w:t>Model Explainability</w:t>
            </w:r>
          </w:p>
        </w:tc>
        <w:tc>
          <w:tcPr>
            <w:tcW w:w="5244" w:type="dxa"/>
          </w:tcPr>
          <w:p w14:paraId="5DD4ED0C" w14:textId="0EB699DA" w:rsidR="005441AD" w:rsidRDefault="00EA2D11" w:rsidP="00992897">
            <w:r w:rsidRPr="00EA2D11">
              <w:t>Provides insights into how models make decisions.</w:t>
            </w:r>
          </w:p>
        </w:tc>
      </w:tr>
      <w:tr w:rsidR="005441AD" w14:paraId="41E3AA35" w14:textId="77777777" w:rsidTr="000B63A9">
        <w:tc>
          <w:tcPr>
            <w:tcW w:w="1980" w:type="dxa"/>
          </w:tcPr>
          <w:p w14:paraId="3C59BFF6" w14:textId="18DF718F" w:rsidR="005441AD" w:rsidRPr="000B63A9" w:rsidRDefault="00946F48" w:rsidP="00992897">
            <w:pPr>
              <w:rPr>
                <w:i/>
                <w:iCs/>
              </w:rPr>
            </w:pPr>
            <w:r w:rsidRPr="000B63A9">
              <w:rPr>
                <w:i/>
                <w:iCs/>
              </w:rPr>
              <w:t>Model Deployment</w:t>
            </w:r>
          </w:p>
        </w:tc>
        <w:tc>
          <w:tcPr>
            <w:tcW w:w="2126" w:type="dxa"/>
          </w:tcPr>
          <w:p w14:paraId="5A261C74" w14:textId="02DDE780" w:rsidR="005441AD" w:rsidRDefault="000B63A9" w:rsidP="00992897">
            <w:r w:rsidRPr="000B63A9">
              <w:t>Model Versioning</w:t>
            </w:r>
          </w:p>
        </w:tc>
        <w:tc>
          <w:tcPr>
            <w:tcW w:w="5244" w:type="dxa"/>
          </w:tcPr>
          <w:p w14:paraId="031E710D" w14:textId="312D5083" w:rsidR="005441AD" w:rsidRDefault="00EA2D11" w:rsidP="00992897">
            <w:r w:rsidRPr="00EA2D11">
              <w:t>Tracks changes to models over time.</w:t>
            </w:r>
          </w:p>
        </w:tc>
      </w:tr>
      <w:tr w:rsidR="005441AD" w14:paraId="6DB6AAF6" w14:textId="77777777" w:rsidTr="000B63A9">
        <w:tc>
          <w:tcPr>
            <w:tcW w:w="1980" w:type="dxa"/>
          </w:tcPr>
          <w:p w14:paraId="733F287C" w14:textId="7111C13D" w:rsidR="005441AD" w:rsidRPr="000B63A9" w:rsidRDefault="00946F48" w:rsidP="00992897">
            <w:pPr>
              <w:rPr>
                <w:i/>
                <w:iCs/>
              </w:rPr>
            </w:pPr>
            <w:r w:rsidRPr="000B63A9">
              <w:rPr>
                <w:i/>
                <w:iCs/>
              </w:rPr>
              <w:t>Model Monitoring &amp; Maintenance</w:t>
            </w:r>
          </w:p>
        </w:tc>
        <w:tc>
          <w:tcPr>
            <w:tcW w:w="2126" w:type="dxa"/>
          </w:tcPr>
          <w:p w14:paraId="590120B2" w14:textId="1BFE222C" w:rsidR="005441AD" w:rsidRDefault="000B63A9" w:rsidP="00992897">
            <w:r w:rsidRPr="000B63A9">
              <w:t>Model Performance Monitoring</w:t>
            </w:r>
          </w:p>
        </w:tc>
        <w:tc>
          <w:tcPr>
            <w:tcW w:w="5244" w:type="dxa"/>
          </w:tcPr>
          <w:p w14:paraId="1B502C0D" w14:textId="3E1FE2ED" w:rsidR="005441AD" w:rsidRDefault="000F21A8" w:rsidP="00992897">
            <w:r w:rsidRPr="000F21A8">
              <w:t>Tracks model performance metrics over time.</w:t>
            </w:r>
          </w:p>
        </w:tc>
      </w:tr>
    </w:tbl>
    <w:p w14:paraId="4582D4B6" w14:textId="77777777" w:rsidR="007C3F29" w:rsidRDefault="007C3F29" w:rsidP="00992897"/>
    <w:p w14:paraId="23B37FBC" w14:textId="77777777" w:rsidR="005D270E" w:rsidRDefault="005D270E" w:rsidP="00992897"/>
    <w:p w14:paraId="42342822" w14:textId="001070B8" w:rsidR="004B4F1D" w:rsidRDefault="004B4F1D" w:rsidP="004B4F1D">
      <w:pPr>
        <w:pStyle w:val="Heading2"/>
        <w:numPr>
          <w:ilvl w:val="0"/>
          <w:numId w:val="15"/>
        </w:numPr>
      </w:pPr>
      <w:r>
        <w:t xml:space="preserve">Table 2 – </w:t>
      </w:r>
      <w:r w:rsidR="006A62B5">
        <w:t>Possible Issues</w:t>
      </w:r>
      <w:r>
        <w:t xml:space="preserve"> in ML Activities &amp; </w:t>
      </w:r>
      <w:r w:rsidR="006A62B5" w:rsidRPr="006A62B5">
        <w:t>How to mitigate</w:t>
      </w:r>
      <w:r>
        <w:t>.</w:t>
      </w:r>
    </w:p>
    <w:tbl>
      <w:tblPr>
        <w:tblStyle w:val="TableGrid"/>
        <w:tblW w:w="0" w:type="auto"/>
        <w:tblLook w:val="04A0" w:firstRow="1" w:lastRow="0" w:firstColumn="1" w:lastColumn="0" w:noHBand="0" w:noVBand="1"/>
      </w:tblPr>
      <w:tblGrid>
        <w:gridCol w:w="1980"/>
        <w:gridCol w:w="2126"/>
        <w:gridCol w:w="5244"/>
      </w:tblGrid>
      <w:tr w:rsidR="004B4F1D" w14:paraId="5926AC6D" w14:textId="77777777" w:rsidTr="002D232E">
        <w:tc>
          <w:tcPr>
            <w:tcW w:w="1980" w:type="dxa"/>
          </w:tcPr>
          <w:p w14:paraId="3CF717AE" w14:textId="77777777" w:rsidR="004B4F1D" w:rsidRPr="000B63A9" w:rsidRDefault="004B4F1D" w:rsidP="002D232E">
            <w:pPr>
              <w:jc w:val="center"/>
              <w:rPr>
                <w:b/>
                <w:bCs/>
                <w:u w:val="single"/>
              </w:rPr>
            </w:pPr>
            <w:r w:rsidRPr="000B63A9">
              <w:rPr>
                <w:b/>
                <w:bCs/>
                <w:u w:val="single"/>
              </w:rPr>
              <w:t>ML Activity</w:t>
            </w:r>
          </w:p>
        </w:tc>
        <w:tc>
          <w:tcPr>
            <w:tcW w:w="2126" w:type="dxa"/>
          </w:tcPr>
          <w:p w14:paraId="6E544D4B" w14:textId="77777777" w:rsidR="004B4F1D" w:rsidRPr="000B63A9" w:rsidRDefault="004B4F1D" w:rsidP="002D232E">
            <w:pPr>
              <w:jc w:val="center"/>
              <w:rPr>
                <w:b/>
                <w:bCs/>
                <w:u w:val="single"/>
              </w:rPr>
            </w:pPr>
            <w:r w:rsidRPr="005441AD">
              <w:rPr>
                <w:b/>
                <w:bCs/>
                <w:u w:val="single"/>
              </w:rPr>
              <w:t>Tool</w:t>
            </w:r>
          </w:p>
        </w:tc>
        <w:tc>
          <w:tcPr>
            <w:tcW w:w="5244" w:type="dxa"/>
          </w:tcPr>
          <w:p w14:paraId="33262358" w14:textId="77777777" w:rsidR="004B4F1D" w:rsidRPr="000B63A9" w:rsidRDefault="004B4F1D" w:rsidP="002D232E">
            <w:pPr>
              <w:jc w:val="center"/>
              <w:rPr>
                <w:b/>
                <w:bCs/>
                <w:u w:val="single"/>
              </w:rPr>
            </w:pPr>
            <w:r w:rsidRPr="005441AD">
              <w:rPr>
                <w:b/>
                <w:bCs/>
                <w:u w:val="single"/>
              </w:rPr>
              <w:t>What protection it offers?</w:t>
            </w:r>
          </w:p>
        </w:tc>
      </w:tr>
      <w:tr w:rsidR="004B4F1D" w14:paraId="5F062C53" w14:textId="77777777" w:rsidTr="002D232E">
        <w:tc>
          <w:tcPr>
            <w:tcW w:w="1980" w:type="dxa"/>
          </w:tcPr>
          <w:p w14:paraId="3BB1BA0C" w14:textId="77777777" w:rsidR="004B4F1D" w:rsidRPr="000B63A9" w:rsidRDefault="004B4F1D" w:rsidP="002D232E">
            <w:pPr>
              <w:rPr>
                <w:i/>
                <w:iCs/>
              </w:rPr>
            </w:pPr>
            <w:r w:rsidRPr="005441AD">
              <w:rPr>
                <w:i/>
                <w:iCs/>
              </w:rPr>
              <w:t>Data Collection</w:t>
            </w:r>
          </w:p>
        </w:tc>
        <w:tc>
          <w:tcPr>
            <w:tcW w:w="2126" w:type="dxa"/>
          </w:tcPr>
          <w:p w14:paraId="2C3B4024" w14:textId="02C25D23" w:rsidR="004B4F1D" w:rsidRDefault="000F21A8" w:rsidP="002D232E">
            <w:r w:rsidRPr="000F21A8">
              <w:t>Data Breach</w:t>
            </w:r>
          </w:p>
        </w:tc>
        <w:tc>
          <w:tcPr>
            <w:tcW w:w="5244" w:type="dxa"/>
          </w:tcPr>
          <w:p w14:paraId="7818807D" w14:textId="3CA7BBEB" w:rsidR="004B4F1D" w:rsidRDefault="00443A22" w:rsidP="002D232E">
            <w:r w:rsidRPr="00443A22">
              <w:t>Use encryption to protect data in transit.</w:t>
            </w:r>
          </w:p>
        </w:tc>
      </w:tr>
      <w:tr w:rsidR="004B4F1D" w14:paraId="6BA7D5CD" w14:textId="77777777" w:rsidTr="002D232E">
        <w:tc>
          <w:tcPr>
            <w:tcW w:w="1980" w:type="dxa"/>
          </w:tcPr>
          <w:p w14:paraId="0ADF622B" w14:textId="77777777" w:rsidR="004B4F1D" w:rsidRPr="000B63A9" w:rsidRDefault="004B4F1D" w:rsidP="002D232E">
            <w:pPr>
              <w:rPr>
                <w:i/>
                <w:iCs/>
              </w:rPr>
            </w:pPr>
            <w:r w:rsidRPr="005441AD">
              <w:rPr>
                <w:i/>
                <w:iCs/>
              </w:rPr>
              <w:t>Data Processing</w:t>
            </w:r>
          </w:p>
        </w:tc>
        <w:tc>
          <w:tcPr>
            <w:tcW w:w="2126" w:type="dxa"/>
          </w:tcPr>
          <w:p w14:paraId="36C5C252" w14:textId="762D4C01" w:rsidR="004B4F1D" w:rsidRDefault="000F21A8" w:rsidP="002D232E">
            <w:r w:rsidRPr="000F21A8">
              <w:t>Data Leakage</w:t>
            </w:r>
          </w:p>
        </w:tc>
        <w:tc>
          <w:tcPr>
            <w:tcW w:w="5244" w:type="dxa"/>
          </w:tcPr>
          <w:p w14:paraId="5BBC8E31" w14:textId="75E6FD4D" w:rsidR="004B4F1D" w:rsidRDefault="00443A22" w:rsidP="002D232E">
            <w:r w:rsidRPr="00443A22">
              <w:t>Use data masking to protect sensitive data.</w:t>
            </w:r>
          </w:p>
        </w:tc>
      </w:tr>
      <w:tr w:rsidR="004B4F1D" w14:paraId="7F26B237" w14:textId="77777777" w:rsidTr="002D232E">
        <w:tc>
          <w:tcPr>
            <w:tcW w:w="1980" w:type="dxa"/>
          </w:tcPr>
          <w:p w14:paraId="20C1F7CF" w14:textId="77777777" w:rsidR="004B4F1D" w:rsidRPr="000B63A9" w:rsidRDefault="004B4F1D" w:rsidP="002D232E">
            <w:pPr>
              <w:rPr>
                <w:i/>
                <w:iCs/>
              </w:rPr>
            </w:pPr>
            <w:r w:rsidRPr="005441AD">
              <w:rPr>
                <w:i/>
                <w:iCs/>
              </w:rPr>
              <w:t>Data Storage</w:t>
            </w:r>
          </w:p>
        </w:tc>
        <w:tc>
          <w:tcPr>
            <w:tcW w:w="2126" w:type="dxa"/>
          </w:tcPr>
          <w:p w14:paraId="4C4C8E0D" w14:textId="754BC0AF" w:rsidR="004B4F1D" w:rsidRDefault="000F21A8" w:rsidP="002D232E">
            <w:r w:rsidRPr="000F21A8">
              <w:t>Data Loss</w:t>
            </w:r>
          </w:p>
        </w:tc>
        <w:tc>
          <w:tcPr>
            <w:tcW w:w="5244" w:type="dxa"/>
          </w:tcPr>
          <w:p w14:paraId="2FF25800" w14:textId="095F5BE3" w:rsidR="004B4F1D" w:rsidRDefault="005C6B90" w:rsidP="002D232E">
            <w:r w:rsidRPr="005C6B90">
              <w:t>Use encryption to protect data at rest.</w:t>
            </w:r>
          </w:p>
        </w:tc>
      </w:tr>
      <w:tr w:rsidR="004B4F1D" w14:paraId="6EB01A82" w14:textId="77777777" w:rsidTr="002D232E">
        <w:tc>
          <w:tcPr>
            <w:tcW w:w="1980" w:type="dxa"/>
          </w:tcPr>
          <w:p w14:paraId="0A8FED5B" w14:textId="77777777" w:rsidR="004B4F1D" w:rsidRPr="000B63A9" w:rsidRDefault="004B4F1D" w:rsidP="002D232E">
            <w:pPr>
              <w:rPr>
                <w:i/>
                <w:iCs/>
              </w:rPr>
            </w:pPr>
            <w:r w:rsidRPr="002E1F4D">
              <w:rPr>
                <w:i/>
                <w:iCs/>
              </w:rPr>
              <w:t>Data Usage</w:t>
            </w:r>
          </w:p>
        </w:tc>
        <w:tc>
          <w:tcPr>
            <w:tcW w:w="2126" w:type="dxa"/>
          </w:tcPr>
          <w:p w14:paraId="4E917BD2" w14:textId="7E0D2F90" w:rsidR="004B4F1D" w:rsidRDefault="000F21A8" w:rsidP="002D232E">
            <w:r w:rsidRPr="000F21A8">
              <w:t>Unauthorized Access</w:t>
            </w:r>
          </w:p>
        </w:tc>
        <w:tc>
          <w:tcPr>
            <w:tcW w:w="5244" w:type="dxa"/>
          </w:tcPr>
          <w:p w14:paraId="3E48173B" w14:textId="5F9E55A8" w:rsidR="004B4F1D" w:rsidRDefault="005C6B90" w:rsidP="002D232E">
            <w:r w:rsidRPr="005C6B90">
              <w:t>Use access control to restrict access to data.</w:t>
            </w:r>
          </w:p>
        </w:tc>
      </w:tr>
      <w:tr w:rsidR="004B4F1D" w14:paraId="7A2135D3" w14:textId="77777777" w:rsidTr="002D232E">
        <w:tc>
          <w:tcPr>
            <w:tcW w:w="1980" w:type="dxa"/>
          </w:tcPr>
          <w:p w14:paraId="74F5D287" w14:textId="77777777" w:rsidR="004B4F1D" w:rsidRPr="000B63A9" w:rsidRDefault="004B4F1D" w:rsidP="002D232E">
            <w:pPr>
              <w:rPr>
                <w:i/>
                <w:iCs/>
              </w:rPr>
            </w:pPr>
            <w:r w:rsidRPr="002E1F4D">
              <w:rPr>
                <w:i/>
                <w:iCs/>
              </w:rPr>
              <w:t>Data Archiving</w:t>
            </w:r>
          </w:p>
        </w:tc>
        <w:tc>
          <w:tcPr>
            <w:tcW w:w="2126" w:type="dxa"/>
          </w:tcPr>
          <w:p w14:paraId="159A7510" w14:textId="28F5F208" w:rsidR="004B4F1D" w:rsidRDefault="000F21A8" w:rsidP="002D232E">
            <w:r w:rsidRPr="000F21A8">
              <w:t>Data Corruption</w:t>
            </w:r>
          </w:p>
        </w:tc>
        <w:tc>
          <w:tcPr>
            <w:tcW w:w="5244" w:type="dxa"/>
          </w:tcPr>
          <w:p w14:paraId="6189AF91" w14:textId="00B8967F" w:rsidR="004B4F1D" w:rsidRDefault="005C6B90" w:rsidP="002D232E">
            <w:r w:rsidRPr="005C6B90">
              <w:t>Use data backup to create copies of data.</w:t>
            </w:r>
          </w:p>
        </w:tc>
      </w:tr>
      <w:tr w:rsidR="004B4F1D" w14:paraId="1F12C6D6" w14:textId="77777777" w:rsidTr="002D232E">
        <w:tc>
          <w:tcPr>
            <w:tcW w:w="1980" w:type="dxa"/>
          </w:tcPr>
          <w:p w14:paraId="671ACBEC" w14:textId="77777777" w:rsidR="004B4F1D" w:rsidRPr="000B63A9" w:rsidRDefault="004B4F1D" w:rsidP="002D232E">
            <w:pPr>
              <w:rPr>
                <w:i/>
                <w:iCs/>
              </w:rPr>
            </w:pPr>
            <w:r w:rsidRPr="000B63A9">
              <w:rPr>
                <w:i/>
                <w:iCs/>
              </w:rPr>
              <w:t>Data Destruction</w:t>
            </w:r>
          </w:p>
        </w:tc>
        <w:tc>
          <w:tcPr>
            <w:tcW w:w="2126" w:type="dxa"/>
          </w:tcPr>
          <w:p w14:paraId="0A0E08B6" w14:textId="7EA46A69" w:rsidR="004B4F1D" w:rsidRDefault="0015460B" w:rsidP="002D232E">
            <w:r w:rsidRPr="0015460B">
              <w:t>Data Recovery</w:t>
            </w:r>
          </w:p>
        </w:tc>
        <w:tc>
          <w:tcPr>
            <w:tcW w:w="5244" w:type="dxa"/>
          </w:tcPr>
          <w:p w14:paraId="5770D7C7" w14:textId="5C14CE14" w:rsidR="004B4F1D" w:rsidRDefault="005C6B90" w:rsidP="002D232E">
            <w:r w:rsidRPr="005C6B90">
              <w:t>Use data erasure to securely delete data.</w:t>
            </w:r>
          </w:p>
        </w:tc>
      </w:tr>
      <w:tr w:rsidR="004B4F1D" w14:paraId="178431FC" w14:textId="77777777" w:rsidTr="002D232E">
        <w:tc>
          <w:tcPr>
            <w:tcW w:w="1980" w:type="dxa"/>
          </w:tcPr>
          <w:p w14:paraId="2E62B58B" w14:textId="77777777" w:rsidR="004B4F1D" w:rsidRPr="000B63A9" w:rsidRDefault="004B4F1D" w:rsidP="002D232E">
            <w:pPr>
              <w:rPr>
                <w:i/>
                <w:iCs/>
              </w:rPr>
            </w:pPr>
            <w:r w:rsidRPr="000B63A9">
              <w:rPr>
                <w:i/>
                <w:iCs/>
              </w:rPr>
              <w:t>Model Training</w:t>
            </w:r>
          </w:p>
        </w:tc>
        <w:tc>
          <w:tcPr>
            <w:tcW w:w="2126" w:type="dxa"/>
          </w:tcPr>
          <w:p w14:paraId="1BDB5902" w14:textId="65438A63" w:rsidR="004B4F1D" w:rsidRDefault="0015460B" w:rsidP="002D232E">
            <w:r w:rsidRPr="0015460B">
              <w:t>Model Bias</w:t>
            </w:r>
          </w:p>
        </w:tc>
        <w:tc>
          <w:tcPr>
            <w:tcW w:w="5244" w:type="dxa"/>
          </w:tcPr>
          <w:p w14:paraId="48F26E74" w14:textId="1C7462EE" w:rsidR="004B4F1D" w:rsidRDefault="00D8080B" w:rsidP="002D232E">
            <w:r w:rsidRPr="00D8080B">
              <w:t>Use differential privacy to protect individual privacy.</w:t>
            </w:r>
          </w:p>
        </w:tc>
      </w:tr>
      <w:tr w:rsidR="004B4F1D" w14:paraId="483D199E" w14:textId="77777777" w:rsidTr="002D232E">
        <w:tc>
          <w:tcPr>
            <w:tcW w:w="1980" w:type="dxa"/>
          </w:tcPr>
          <w:p w14:paraId="457E3BDB" w14:textId="77777777" w:rsidR="004B4F1D" w:rsidRPr="000B63A9" w:rsidRDefault="004B4F1D" w:rsidP="002D232E">
            <w:pPr>
              <w:rPr>
                <w:i/>
                <w:iCs/>
              </w:rPr>
            </w:pPr>
            <w:r w:rsidRPr="000B63A9">
              <w:rPr>
                <w:i/>
                <w:iCs/>
              </w:rPr>
              <w:t>Model Evaluation</w:t>
            </w:r>
          </w:p>
        </w:tc>
        <w:tc>
          <w:tcPr>
            <w:tcW w:w="2126" w:type="dxa"/>
          </w:tcPr>
          <w:p w14:paraId="16CB19F3" w14:textId="076FD50D" w:rsidR="004B4F1D" w:rsidRDefault="0015460B" w:rsidP="002D232E">
            <w:r w:rsidRPr="0015460B">
              <w:t>Model Explainability</w:t>
            </w:r>
          </w:p>
        </w:tc>
        <w:tc>
          <w:tcPr>
            <w:tcW w:w="5244" w:type="dxa"/>
          </w:tcPr>
          <w:p w14:paraId="08AF4D82" w14:textId="0E66567F" w:rsidR="004B4F1D" w:rsidRDefault="00D8080B" w:rsidP="002D232E">
            <w:r w:rsidRPr="00D8080B">
              <w:t>Use model explainability to understand model decisions.</w:t>
            </w:r>
          </w:p>
        </w:tc>
      </w:tr>
      <w:tr w:rsidR="004B4F1D" w14:paraId="079FDB27" w14:textId="77777777" w:rsidTr="002D232E">
        <w:tc>
          <w:tcPr>
            <w:tcW w:w="1980" w:type="dxa"/>
          </w:tcPr>
          <w:p w14:paraId="6B0C8E60" w14:textId="77777777" w:rsidR="004B4F1D" w:rsidRPr="000B63A9" w:rsidRDefault="004B4F1D" w:rsidP="002D232E">
            <w:pPr>
              <w:rPr>
                <w:i/>
                <w:iCs/>
              </w:rPr>
            </w:pPr>
            <w:r w:rsidRPr="000B63A9">
              <w:rPr>
                <w:i/>
                <w:iCs/>
              </w:rPr>
              <w:t>Model Deployment</w:t>
            </w:r>
          </w:p>
        </w:tc>
        <w:tc>
          <w:tcPr>
            <w:tcW w:w="2126" w:type="dxa"/>
          </w:tcPr>
          <w:p w14:paraId="5BBED9C2" w14:textId="4DE45562" w:rsidR="004B4F1D" w:rsidRDefault="0015460B" w:rsidP="002D232E">
            <w:r w:rsidRPr="0015460B">
              <w:t>Model Drift</w:t>
            </w:r>
          </w:p>
        </w:tc>
        <w:tc>
          <w:tcPr>
            <w:tcW w:w="5244" w:type="dxa"/>
          </w:tcPr>
          <w:p w14:paraId="43B4BC12" w14:textId="771ADB65" w:rsidR="004B4F1D" w:rsidRDefault="00D8080B" w:rsidP="002D232E">
            <w:r w:rsidRPr="00D8080B">
              <w:t>Use model versioning to track changes to models.</w:t>
            </w:r>
          </w:p>
        </w:tc>
      </w:tr>
      <w:tr w:rsidR="004B4F1D" w14:paraId="73C21D8A" w14:textId="77777777" w:rsidTr="002D232E">
        <w:tc>
          <w:tcPr>
            <w:tcW w:w="1980" w:type="dxa"/>
          </w:tcPr>
          <w:p w14:paraId="1AA72E21" w14:textId="77777777" w:rsidR="004B4F1D" w:rsidRPr="000B63A9" w:rsidRDefault="004B4F1D" w:rsidP="002D232E">
            <w:pPr>
              <w:rPr>
                <w:i/>
                <w:iCs/>
              </w:rPr>
            </w:pPr>
            <w:r w:rsidRPr="000B63A9">
              <w:rPr>
                <w:i/>
                <w:iCs/>
              </w:rPr>
              <w:t>Model Monitoring &amp; Maintenance</w:t>
            </w:r>
          </w:p>
        </w:tc>
        <w:tc>
          <w:tcPr>
            <w:tcW w:w="2126" w:type="dxa"/>
          </w:tcPr>
          <w:p w14:paraId="1AA15BFE" w14:textId="16FB287B" w:rsidR="004B4F1D" w:rsidRDefault="002C61A7" w:rsidP="002D232E">
            <w:r w:rsidRPr="002C61A7">
              <w:t>Model Performance Degradation</w:t>
            </w:r>
          </w:p>
        </w:tc>
        <w:tc>
          <w:tcPr>
            <w:tcW w:w="5244" w:type="dxa"/>
          </w:tcPr>
          <w:p w14:paraId="3B52D4FF" w14:textId="13EB87A9" w:rsidR="004B4F1D" w:rsidRDefault="00D8080B" w:rsidP="002D232E">
            <w:r w:rsidRPr="00D8080B">
              <w:t>Use model performance monitoring to track model performance metrics.</w:t>
            </w:r>
          </w:p>
        </w:tc>
      </w:tr>
    </w:tbl>
    <w:p w14:paraId="584357CC" w14:textId="77777777" w:rsidR="004B4F1D" w:rsidRPr="00992897" w:rsidRDefault="004B4F1D" w:rsidP="00262803"/>
    <w:sectPr w:rsidR="004B4F1D" w:rsidRPr="0099289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1F40B" w14:textId="77777777" w:rsidR="0065785B" w:rsidRDefault="0065785B" w:rsidP="0065785B">
      <w:pPr>
        <w:spacing w:after="0" w:line="240" w:lineRule="auto"/>
      </w:pPr>
      <w:r>
        <w:separator/>
      </w:r>
    </w:p>
  </w:endnote>
  <w:endnote w:type="continuationSeparator" w:id="0">
    <w:p w14:paraId="0DA9239D" w14:textId="77777777" w:rsidR="0065785B" w:rsidRDefault="0065785B" w:rsidP="0065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Default="00CB60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79A9D2" w14:textId="54330473" w:rsidR="0012708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2321A" w14:textId="77777777" w:rsidR="0065785B" w:rsidRDefault="0065785B" w:rsidP="0065785B">
      <w:pPr>
        <w:spacing w:after="0" w:line="240" w:lineRule="auto"/>
      </w:pPr>
      <w:r>
        <w:separator/>
      </w:r>
    </w:p>
  </w:footnote>
  <w:footnote w:type="continuationSeparator" w:id="0">
    <w:p w14:paraId="394F526E" w14:textId="77777777" w:rsidR="0065785B" w:rsidRDefault="0065785B" w:rsidP="00657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29D36DE5" w:rsidR="00127084" w:rsidRDefault="00C2597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EndPr/>
      <w:sdtContent>
        <w:r w:rsidR="00127084">
          <w:rPr>
            <w:color w:val="4472C4" w:themeColor="accent1"/>
          </w:rPr>
          <w:t xml:space="preserve">AIG 150 – Lab </w:t>
        </w:r>
        <w:r>
          <w:rPr>
            <w:color w:val="4472C4" w:themeColor="accent1"/>
          </w:rPr>
          <w:t>8</w:t>
        </w:r>
      </w:sdtContent>
    </w:sdt>
    <w:r w:rsidR="0012708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EndPr/>
      <w:sdtContent>
        <w:r w:rsidR="00127084">
          <w:rPr>
            <w:color w:val="4472C4" w:themeColor="accent1"/>
          </w:rPr>
          <w:t>Jonathan Chacko Pattasseril</w:t>
        </w:r>
      </w:sdtContent>
    </w:sdt>
  </w:p>
  <w:p w14:paraId="7096E867" w14:textId="77777777" w:rsidR="0065785B"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42"/>
    <w:multiLevelType w:val="multilevel"/>
    <w:tmpl w:val="CBD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3CD8"/>
    <w:multiLevelType w:val="hybridMultilevel"/>
    <w:tmpl w:val="FC1A2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20F3F"/>
    <w:multiLevelType w:val="hybridMultilevel"/>
    <w:tmpl w:val="73B6859E"/>
    <w:lvl w:ilvl="0" w:tplc="92DA5DB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271473"/>
    <w:multiLevelType w:val="hybridMultilevel"/>
    <w:tmpl w:val="BA12F8F2"/>
    <w:lvl w:ilvl="0" w:tplc="D4B23662">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47559D"/>
    <w:multiLevelType w:val="hybridMultilevel"/>
    <w:tmpl w:val="E6B075CE"/>
    <w:lvl w:ilvl="0" w:tplc="C8667E54">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5" w15:restartNumberingAfterBreak="0">
    <w:nsid w:val="19550271"/>
    <w:multiLevelType w:val="multilevel"/>
    <w:tmpl w:val="A2DC816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27C16207"/>
    <w:multiLevelType w:val="hybridMultilevel"/>
    <w:tmpl w:val="952C2184"/>
    <w:lvl w:ilvl="0" w:tplc="9A3C7330">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7" w15:restartNumberingAfterBreak="0">
    <w:nsid w:val="2CF72E32"/>
    <w:multiLevelType w:val="multilevel"/>
    <w:tmpl w:val="C9007B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 w15:restartNumberingAfterBreak="0">
    <w:nsid w:val="30626611"/>
    <w:multiLevelType w:val="hybridMultilevel"/>
    <w:tmpl w:val="804ED926"/>
    <w:lvl w:ilvl="0" w:tplc="9830DB5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2B6087"/>
    <w:multiLevelType w:val="multilevel"/>
    <w:tmpl w:val="CBDE89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 w15:restartNumberingAfterBreak="0">
    <w:nsid w:val="3E1321C9"/>
    <w:multiLevelType w:val="multilevel"/>
    <w:tmpl w:val="90662E8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1" w15:restartNumberingAfterBreak="0">
    <w:nsid w:val="3EA34608"/>
    <w:multiLevelType w:val="hybridMultilevel"/>
    <w:tmpl w:val="A2E48E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0A12D5"/>
    <w:multiLevelType w:val="hybridMultilevel"/>
    <w:tmpl w:val="4DF411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1E2125"/>
    <w:multiLevelType w:val="hybridMultilevel"/>
    <w:tmpl w:val="E48431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B7126F"/>
    <w:multiLevelType w:val="multilevel"/>
    <w:tmpl w:val="C6FAEB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5" w15:restartNumberingAfterBreak="0">
    <w:nsid w:val="41BD3DB4"/>
    <w:multiLevelType w:val="hybridMultilevel"/>
    <w:tmpl w:val="FE280810"/>
    <w:lvl w:ilvl="0" w:tplc="10090013">
      <w:start w:val="1"/>
      <w:numFmt w:val="upperRoman"/>
      <w:lvlText w:val="%1."/>
      <w:lvlJc w:val="righ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6" w15:restartNumberingAfterBreak="0">
    <w:nsid w:val="437D544E"/>
    <w:multiLevelType w:val="multilevel"/>
    <w:tmpl w:val="17C65F1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7" w15:restartNumberingAfterBreak="0">
    <w:nsid w:val="44AB07F0"/>
    <w:multiLevelType w:val="multilevel"/>
    <w:tmpl w:val="8230CCD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456452FB"/>
    <w:multiLevelType w:val="hybridMultilevel"/>
    <w:tmpl w:val="6924F4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395EFB"/>
    <w:multiLevelType w:val="multilevel"/>
    <w:tmpl w:val="0A1C50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4ABF4FC3"/>
    <w:multiLevelType w:val="multilevel"/>
    <w:tmpl w:val="16369CC8"/>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1" w15:restartNumberingAfterBreak="0">
    <w:nsid w:val="512131D3"/>
    <w:multiLevelType w:val="hybridMultilevel"/>
    <w:tmpl w:val="C6EAAC5A"/>
    <w:lvl w:ilvl="0" w:tplc="1009000F">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2" w15:restartNumberingAfterBreak="0">
    <w:nsid w:val="56D44646"/>
    <w:multiLevelType w:val="multilevel"/>
    <w:tmpl w:val="5820336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3" w15:restartNumberingAfterBreak="0">
    <w:nsid w:val="60AF6B84"/>
    <w:multiLevelType w:val="multilevel"/>
    <w:tmpl w:val="A44455CE"/>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4" w15:restartNumberingAfterBreak="0">
    <w:nsid w:val="6A5F0FA6"/>
    <w:multiLevelType w:val="hybridMultilevel"/>
    <w:tmpl w:val="F17A55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D657B4"/>
    <w:multiLevelType w:val="hybridMultilevel"/>
    <w:tmpl w:val="31E20D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6F5C29"/>
    <w:multiLevelType w:val="hybridMultilevel"/>
    <w:tmpl w:val="DAC098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D41C66"/>
    <w:multiLevelType w:val="hybridMultilevel"/>
    <w:tmpl w:val="7B0049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B331915"/>
    <w:multiLevelType w:val="hybridMultilevel"/>
    <w:tmpl w:val="BA68B5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4424DA"/>
    <w:multiLevelType w:val="multilevel"/>
    <w:tmpl w:val="D218971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0" w15:restartNumberingAfterBreak="0">
    <w:nsid w:val="7EFB362B"/>
    <w:multiLevelType w:val="multilevel"/>
    <w:tmpl w:val="A9C8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8958">
    <w:abstractNumId w:val="30"/>
  </w:num>
  <w:num w:numId="2" w16cid:durableId="984162854">
    <w:abstractNumId w:val="17"/>
  </w:num>
  <w:num w:numId="3" w16cid:durableId="500973783">
    <w:abstractNumId w:val="9"/>
  </w:num>
  <w:num w:numId="4" w16cid:durableId="646908079">
    <w:abstractNumId w:val="19"/>
  </w:num>
  <w:num w:numId="5" w16cid:durableId="1385523515">
    <w:abstractNumId w:val="23"/>
  </w:num>
  <w:num w:numId="6" w16cid:durableId="1642271610">
    <w:abstractNumId w:val="20"/>
  </w:num>
  <w:num w:numId="7" w16cid:durableId="889801410">
    <w:abstractNumId w:val="22"/>
  </w:num>
  <w:num w:numId="8" w16cid:durableId="796997386">
    <w:abstractNumId w:val="16"/>
  </w:num>
  <w:num w:numId="9" w16cid:durableId="3751966">
    <w:abstractNumId w:val="14"/>
  </w:num>
  <w:num w:numId="10" w16cid:durableId="1786920734">
    <w:abstractNumId w:val="29"/>
  </w:num>
  <w:num w:numId="11" w16cid:durableId="1312248590">
    <w:abstractNumId w:val="7"/>
  </w:num>
  <w:num w:numId="12" w16cid:durableId="1978682961">
    <w:abstractNumId w:val="5"/>
  </w:num>
  <w:num w:numId="13" w16cid:durableId="1174611929">
    <w:abstractNumId w:val="10"/>
  </w:num>
  <w:num w:numId="14" w16cid:durableId="676075304">
    <w:abstractNumId w:val="1"/>
  </w:num>
  <w:num w:numId="15" w16cid:durableId="606888024">
    <w:abstractNumId w:val="27"/>
  </w:num>
  <w:num w:numId="16" w16cid:durableId="1721979785">
    <w:abstractNumId w:val="3"/>
  </w:num>
  <w:num w:numId="17" w16cid:durableId="707996413">
    <w:abstractNumId w:val="21"/>
  </w:num>
  <w:num w:numId="18" w16cid:durableId="2092727821">
    <w:abstractNumId w:val="0"/>
  </w:num>
  <w:num w:numId="19" w16cid:durableId="618293324">
    <w:abstractNumId w:val="13"/>
  </w:num>
  <w:num w:numId="20" w16cid:durableId="533730687">
    <w:abstractNumId w:val="8"/>
  </w:num>
  <w:num w:numId="21" w16cid:durableId="35275455">
    <w:abstractNumId w:val="2"/>
  </w:num>
  <w:num w:numId="22" w16cid:durableId="2133594345">
    <w:abstractNumId w:val="24"/>
  </w:num>
  <w:num w:numId="23" w16cid:durableId="2121601628">
    <w:abstractNumId w:val="25"/>
  </w:num>
  <w:num w:numId="24" w16cid:durableId="557522369">
    <w:abstractNumId w:val="18"/>
  </w:num>
  <w:num w:numId="25" w16cid:durableId="144443126">
    <w:abstractNumId w:val="12"/>
  </w:num>
  <w:num w:numId="26" w16cid:durableId="2022269437">
    <w:abstractNumId w:val="28"/>
  </w:num>
  <w:num w:numId="27" w16cid:durableId="1738741028">
    <w:abstractNumId w:val="11"/>
  </w:num>
  <w:num w:numId="28" w16cid:durableId="595947786">
    <w:abstractNumId w:val="26"/>
  </w:num>
  <w:num w:numId="29" w16cid:durableId="1921787156">
    <w:abstractNumId w:val="15"/>
  </w:num>
  <w:num w:numId="30" w16cid:durableId="40136994">
    <w:abstractNumId w:val="4"/>
  </w:num>
  <w:num w:numId="31" w16cid:durableId="1209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0B63A9"/>
    <w:rsid w:val="000F21A8"/>
    <w:rsid w:val="00111B86"/>
    <w:rsid w:val="00127084"/>
    <w:rsid w:val="0014641A"/>
    <w:rsid w:val="0015460B"/>
    <w:rsid w:val="00171D40"/>
    <w:rsid w:val="00262803"/>
    <w:rsid w:val="002928BA"/>
    <w:rsid w:val="002C61A7"/>
    <w:rsid w:val="002E1F4D"/>
    <w:rsid w:val="00302D53"/>
    <w:rsid w:val="0031744C"/>
    <w:rsid w:val="003E1B65"/>
    <w:rsid w:val="00443A22"/>
    <w:rsid w:val="00471D5B"/>
    <w:rsid w:val="00495AC3"/>
    <w:rsid w:val="004B4F1D"/>
    <w:rsid w:val="005441AD"/>
    <w:rsid w:val="00574373"/>
    <w:rsid w:val="005C58FB"/>
    <w:rsid w:val="005C6B90"/>
    <w:rsid w:val="005D0FA7"/>
    <w:rsid w:val="005D270E"/>
    <w:rsid w:val="0060263D"/>
    <w:rsid w:val="00637EAD"/>
    <w:rsid w:val="0065785B"/>
    <w:rsid w:val="00683224"/>
    <w:rsid w:val="006A62B5"/>
    <w:rsid w:val="006F7DA7"/>
    <w:rsid w:val="0071050E"/>
    <w:rsid w:val="007B41F0"/>
    <w:rsid w:val="007C3F29"/>
    <w:rsid w:val="007E0754"/>
    <w:rsid w:val="00890E6E"/>
    <w:rsid w:val="00894678"/>
    <w:rsid w:val="008C1BD6"/>
    <w:rsid w:val="00946F48"/>
    <w:rsid w:val="00956684"/>
    <w:rsid w:val="00992897"/>
    <w:rsid w:val="009C75CC"/>
    <w:rsid w:val="009D5568"/>
    <w:rsid w:val="00A117B1"/>
    <w:rsid w:val="00A15924"/>
    <w:rsid w:val="00A1628F"/>
    <w:rsid w:val="00A26A5B"/>
    <w:rsid w:val="00A5594A"/>
    <w:rsid w:val="00A905A9"/>
    <w:rsid w:val="00AB11F0"/>
    <w:rsid w:val="00B33FB3"/>
    <w:rsid w:val="00B40E32"/>
    <w:rsid w:val="00B82EB4"/>
    <w:rsid w:val="00B90A81"/>
    <w:rsid w:val="00BC25BE"/>
    <w:rsid w:val="00C2597C"/>
    <w:rsid w:val="00C477CC"/>
    <w:rsid w:val="00C94EE6"/>
    <w:rsid w:val="00CB5F63"/>
    <w:rsid w:val="00CB609A"/>
    <w:rsid w:val="00D34402"/>
    <w:rsid w:val="00D738DC"/>
    <w:rsid w:val="00D8080B"/>
    <w:rsid w:val="00D90D26"/>
    <w:rsid w:val="00D941D1"/>
    <w:rsid w:val="00D943C3"/>
    <w:rsid w:val="00E15270"/>
    <w:rsid w:val="00EA2D11"/>
    <w:rsid w:val="00EB407E"/>
    <w:rsid w:val="00EF04FA"/>
    <w:rsid w:val="00EF1651"/>
    <w:rsid w:val="00F1313B"/>
    <w:rsid w:val="00F21FE1"/>
    <w:rsid w:val="00F87294"/>
    <w:rsid w:val="00FC65CE"/>
    <w:rsid w:val="00FE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 w:type="table" w:styleId="TableGrid">
    <w:name w:val="Table Grid"/>
    <w:basedOn w:val="TableNormal"/>
    <w:uiPriority w:val="3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9101">
      <w:bodyDiv w:val="1"/>
      <w:marLeft w:val="0"/>
      <w:marRight w:val="0"/>
      <w:marTop w:val="0"/>
      <w:marBottom w:val="0"/>
      <w:divBdr>
        <w:top w:val="none" w:sz="0" w:space="0" w:color="auto"/>
        <w:left w:val="none" w:sz="0" w:space="0" w:color="auto"/>
        <w:bottom w:val="none" w:sz="0" w:space="0" w:color="auto"/>
        <w:right w:val="none" w:sz="0" w:space="0" w:color="auto"/>
      </w:divBdr>
      <w:divsChild>
        <w:div w:id="391737475">
          <w:marLeft w:val="0"/>
          <w:marRight w:val="0"/>
          <w:marTop w:val="0"/>
          <w:marBottom w:val="0"/>
          <w:divBdr>
            <w:top w:val="none" w:sz="0" w:space="0" w:color="auto"/>
            <w:left w:val="none" w:sz="0" w:space="0" w:color="auto"/>
            <w:bottom w:val="none" w:sz="0" w:space="0" w:color="auto"/>
            <w:right w:val="none" w:sz="0" w:space="0" w:color="auto"/>
          </w:divBdr>
          <w:divsChild>
            <w:div w:id="806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3896">
          <w:marLeft w:val="0"/>
          <w:marRight w:val="0"/>
          <w:marTop w:val="0"/>
          <w:marBottom w:val="0"/>
          <w:divBdr>
            <w:top w:val="none" w:sz="0" w:space="0" w:color="auto"/>
            <w:left w:val="none" w:sz="0" w:space="0" w:color="auto"/>
            <w:bottom w:val="none" w:sz="0" w:space="0" w:color="auto"/>
            <w:right w:val="none" w:sz="0" w:space="0" w:color="auto"/>
          </w:divBdr>
          <w:divsChild>
            <w:div w:id="100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639">
      <w:bodyDiv w:val="1"/>
      <w:marLeft w:val="0"/>
      <w:marRight w:val="0"/>
      <w:marTop w:val="0"/>
      <w:marBottom w:val="0"/>
      <w:divBdr>
        <w:top w:val="none" w:sz="0" w:space="0" w:color="auto"/>
        <w:left w:val="none" w:sz="0" w:space="0" w:color="auto"/>
        <w:bottom w:val="none" w:sz="0" w:space="0" w:color="auto"/>
        <w:right w:val="none" w:sz="0" w:space="0" w:color="auto"/>
      </w:divBdr>
      <w:divsChild>
        <w:div w:id="613635692">
          <w:marLeft w:val="0"/>
          <w:marRight w:val="0"/>
          <w:marTop w:val="0"/>
          <w:marBottom w:val="0"/>
          <w:divBdr>
            <w:top w:val="none" w:sz="0" w:space="0" w:color="auto"/>
            <w:left w:val="none" w:sz="0" w:space="0" w:color="auto"/>
            <w:bottom w:val="none" w:sz="0" w:space="0" w:color="auto"/>
            <w:right w:val="none" w:sz="0" w:space="0" w:color="auto"/>
          </w:divBdr>
          <w:divsChild>
            <w:div w:id="1300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040">
      <w:bodyDiv w:val="1"/>
      <w:marLeft w:val="0"/>
      <w:marRight w:val="0"/>
      <w:marTop w:val="0"/>
      <w:marBottom w:val="0"/>
      <w:divBdr>
        <w:top w:val="none" w:sz="0" w:space="0" w:color="auto"/>
        <w:left w:val="none" w:sz="0" w:space="0" w:color="auto"/>
        <w:bottom w:val="none" w:sz="0" w:space="0" w:color="auto"/>
        <w:right w:val="none" w:sz="0" w:space="0" w:color="auto"/>
      </w:divBdr>
      <w:divsChild>
        <w:div w:id="659695833">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3818">
      <w:bodyDiv w:val="1"/>
      <w:marLeft w:val="0"/>
      <w:marRight w:val="0"/>
      <w:marTop w:val="0"/>
      <w:marBottom w:val="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536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197473678">
          <w:marLeft w:val="0"/>
          <w:marRight w:val="0"/>
          <w:marTop w:val="0"/>
          <w:marBottom w:val="0"/>
          <w:divBdr>
            <w:top w:val="none" w:sz="0" w:space="0" w:color="auto"/>
            <w:left w:val="none" w:sz="0" w:space="0" w:color="auto"/>
            <w:bottom w:val="none" w:sz="0" w:space="0" w:color="auto"/>
            <w:right w:val="none" w:sz="0" w:space="0" w:color="auto"/>
          </w:divBdr>
          <w:divsChild>
            <w:div w:id="1517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802">
      <w:bodyDiv w:val="1"/>
      <w:marLeft w:val="0"/>
      <w:marRight w:val="0"/>
      <w:marTop w:val="0"/>
      <w:marBottom w:val="0"/>
      <w:divBdr>
        <w:top w:val="none" w:sz="0" w:space="0" w:color="auto"/>
        <w:left w:val="none" w:sz="0" w:space="0" w:color="auto"/>
        <w:bottom w:val="none" w:sz="0" w:space="0" w:color="auto"/>
        <w:right w:val="none" w:sz="0" w:space="0" w:color="auto"/>
      </w:divBdr>
      <w:divsChild>
        <w:div w:id="1976444034">
          <w:marLeft w:val="0"/>
          <w:marRight w:val="0"/>
          <w:marTop w:val="0"/>
          <w:marBottom w:val="0"/>
          <w:divBdr>
            <w:top w:val="none" w:sz="0" w:space="0" w:color="auto"/>
            <w:left w:val="none" w:sz="0" w:space="0" w:color="auto"/>
            <w:bottom w:val="none" w:sz="0" w:space="0" w:color="auto"/>
            <w:right w:val="none" w:sz="0" w:space="0" w:color="auto"/>
          </w:divBdr>
          <w:divsChild>
            <w:div w:id="406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564">
      <w:bodyDiv w:val="1"/>
      <w:marLeft w:val="0"/>
      <w:marRight w:val="0"/>
      <w:marTop w:val="0"/>
      <w:marBottom w:val="0"/>
      <w:divBdr>
        <w:top w:val="none" w:sz="0" w:space="0" w:color="auto"/>
        <w:left w:val="none" w:sz="0" w:space="0" w:color="auto"/>
        <w:bottom w:val="none" w:sz="0" w:space="0" w:color="auto"/>
        <w:right w:val="none" w:sz="0" w:space="0" w:color="auto"/>
      </w:divBdr>
      <w:divsChild>
        <w:div w:id="465047126">
          <w:marLeft w:val="0"/>
          <w:marRight w:val="0"/>
          <w:marTop w:val="0"/>
          <w:marBottom w:val="0"/>
          <w:divBdr>
            <w:top w:val="none" w:sz="0" w:space="0" w:color="auto"/>
            <w:left w:val="none" w:sz="0" w:space="0" w:color="auto"/>
            <w:bottom w:val="none" w:sz="0" w:space="0" w:color="auto"/>
            <w:right w:val="none" w:sz="0" w:space="0" w:color="auto"/>
          </w:divBdr>
          <w:divsChild>
            <w:div w:id="944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419524292">
      <w:bodyDiv w:val="1"/>
      <w:marLeft w:val="0"/>
      <w:marRight w:val="0"/>
      <w:marTop w:val="0"/>
      <w:marBottom w:val="0"/>
      <w:divBdr>
        <w:top w:val="none" w:sz="0" w:space="0" w:color="auto"/>
        <w:left w:val="none" w:sz="0" w:space="0" w:color="auto"/>
        <w:bottom w:val="none" w:sz="0" w:space="0" w:color="auto"/>
        <w:right w:val="none" w:sz="0" w:space="0" w:color="auto"/>
      </w:divBdr>
      <w:divsChild>
        <w:div w:id="1771389724">
          <w:marLeft w:val="0"/>
          <w:marRight w:val="0"/>
          <w:marTop w:val="0"/>
          <w:marBottom w:val="0"/>
          <w:divBdr>
            <w:top w:val="none" w:sz="0" w:space="0" w:color="auto"/>
            <w:left w:val="none" w:sz="0" w:space="0" w:color="auto"/>
            <w:bottom w:val="none" w:sz="0" w:space="0" w:color="auto"/>
            <w:right w:val="none" w:sz="0" w:space="0" w:color="auto"/>
          </w:divBdr>
          <w:divsChild>
            <w:div w:id="1830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314">
      <w:bodyDiv w:val="1"/>
      <w:marLeft w:val="0"/>
      <w:marRight w:val="0"/>
      <w:marTop w:val="0"/>
      <w:marBottom w:val="0"/>
      <w:divBdr>
        <w:top w:val="none" w:sz="0" w:space="0" w:color="auto"/>
        <w:left w:val="none" w:sz="0" w:space="0" w:color="auto"/>
        <w:bottom w:val="none" w:sz="0" w:space="0" w:color="auto"/>
        <w:right w:val="none" w:sz="0" w:space="0" w:color="auto"/>
      </w:divBdr>
      <w:divsChild>
        <w:div w:id="1880319487">
          <w:marLeft w:val="0"/>
          <w:marRight w:val="0"/>
          <w:marTop w:val="0"/>
          <w:marBottom w:val="0"/>
          <w:divBdr>
            <w:top w:val="none" w:sz="0" w:space="0" w:color="auto"/>
            <w:left w:val="none" w:sz="0" w:space="0" w:color="auto"/>
            <w:bottom w:val="none" w:sz="0" w:space="0" w:color="auto"/>
            <w:right w:val="none" w:sz="0" w:space="0" w:color="auto"/>
          </w:divBdr>
          <w:divsChild>
            <w:div w:id="1093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368">
      <w:bodyDiv w:val="1"/>
      <w:marLeft w:val="0"/>
      <w:marRight w:val="0"/>
      <w:marTop w:val="0"/>
      <w:marBottom w:val="0"/>
      <w:divBdr>
        <w:top w:val="none" w:sz="0" w:space="0" w:color="auto"/>
        <w:left w:val="none" w:sz="0" w:space="0" w:color="auto"/>
        <w:bottom w:val="none" w:sz="0" w:space="0" w:color="auto"/>
        <w:right w:val="none" w:sz="0" w:space="0" w:color="auto"/>
      </w:divBdr>
      <w:divsChild>
        <w:div w:id="1194879064">
          <w:marLeft w:val="0"/>
          <w:marRight w:val="0"/>
          <w:marTop w:val="0"/>
          <w:marBottom w:val="0"/>
          <w:divBdr>
            <w:top w:val="none" w:sz="0" w:space="0" w:color="auto"/>
            <w:left w:val="none" w:sz="0" w:space="0" w:color="auto"/>
            <w:bottom w:val="none" w:sz="0" w:space="0" w:color="auto"/>
            <w:right w:val="none" w:sz="0" w:space="0" w:color="auto"/>
          </w:divBdr>
          <w:divsChild>
            <w:div w:id="709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6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672">
          <w:marLeft w:val="0"/>
          <w:marRight w:val="0"/>
          <w:marTop w:val="0"/>
          <w:marBottom w:val="0"/>
          <w:divBdr>
            <w:top w:val="none" w:sz="0" w:space="0" w:color="auto"/>
            <w:left w:val="none" w:sz="0" w:space="0" w:color="auto"/>
            <w:bottom w:val="none" w:sz="0" w:space="0" w:color="auto"/>
            <w:right w:val="none" w:sz="0" w:space="0" w:color="auto"/>
          </w:divBdr>
          <w:divsChild>
            <w:div w:id="2003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76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07">
          <w:marLeft w:val="0"/>
          <w:marRight w:val="0"/>
          <w:marTop w:val="0"/>
          <w:marBottom w:val="0"/>
          <w:divBdr>
            <w:top w:val="none" w:sz="0" w:space="0" w:color="auto"/>
            <w:left w:val="none" w:sz="0" w:space="0" w:color="auto"/>
            <w:bottom w:val="none" w:sz="0" w:space="0" w:color="auto"/>
            <w:right w:val="none" w:sz="0" w:space="0" w:color="auto"/>
          </w:divBdr>
          <w:divsChild>
            <w:div w:id="1752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671">
      <w:bodyDiv w:val="1"/>
      <w:marLeft w:val="0"/>
      <w:marRight w:val="0"/>
      <w:marTop w:val="0"/>
      <w:marBottom w:val="0"/>
      <w:divBdr>
        <w:top w:val="none" w:sz="0" w:space="0" w:color="auto"/>
        <w:left w:val="none" w:sz="0" w:space="0" w:color="auto"/>
        <w:bottom w:val="none" w:sz="0" w:space="0" w:color="auto"/>
        <w:right w:val="none" w:sz="0" w:space="0" w:color="auto"/>
      </w:divBdr>
      <w:divsChild>
        <w:div w:id="1532764341">
          <w:marLeft w:val="0"/>
          <w:marRight w:val="0"/>
          <w:marTop w:val="0"/>
          <w:marBottom w:val="0"/>
          <w:divBdr>
            <w:top w:val="none" w:sz="0" w:space="0" w:color="auto"/>
            <w:left w:val="none" w:sz="0" w:space="0" w:color="auto"/>
            <w:bottom w:val="none" w:sz="0" w:space="0" w:color="auto"/>
            <w:right w:val="none" w:sz="0" w:space="0" w:color="auto"/>
          </w:divBdr>
          <w:divsChild>
            <w:div w:id="1810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823">
      <w:bodyDiv w:val="1"/>
      <w:marLeft w:val="0"/>
      <w:marRight w:val="0"/>
      <w:marTop w:val="0"/>
      <w:marBottom w:val="0"/>
      <w:divBdr>
        <w:top w:val="none" w:sz="0" w:space="0" w:color="auto"/>
        <w:left w:val="none" w:sz="0" w:space="0" w:color="auto"/>
        <w:bottom w:val="none" w:sz="0" w:space="0" w:color="auto"/>
        <w:right w:val="none" w:sz="0" w:space="0" w:color="auto"/>
      </w:divBdr>
      <w:divsChild>
        <w:div w:id="248542331">
          <w:marLeft w:val="0"/>
          <w:marRight w:val="0"/>
          <w:marTop w:val="0"/>
          <w:marBottom w:val="0"/>
          <w:divBdr>
            <w:top w:val="none" w:sz="0" w:space="0" w:color="auto"/>
            <w:left w:val="none" w:sz="0" w:space="0" w:color="auto"/>
            <w:bottom w:val="none" w:sz="0" w:space="0" w:color="auto"/>
            <w:right w:val="none" w:sz="0" w:space="0" w:color="auto"/>
          </w:divBdr>
          <w:divsChild>
            <w:div w:id="1505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48">
      <w:bodyDiv w:val="1"/>
      <w:marLeft w:val="0"/>
      <w:marRight w:val="0"/>
      <w:marTop w:val="0"/>
      <w:marBottom w:val="0"/>
      <w:divBdr>
        <w:top w:val="none" w:sz="0" w:space="0" w:color="auto"/>
        <w:left w:val="none" w:sz="0" w:space="0" w:color="auto"/>
        <w:bottom w:val="none" w:sz="0" w:space="0" w:color="auto"/>
        <w:right w:val="none" w:sz="0" w:space="0" w:color="auto"/>
      </w:divBdr>
      <w:divsChild>
        <w:div w:id="1679850970">
          <w:marLeft w:val="0"/>
          <w:marRight w:val="0"/>
          <w:marTop w:val="0"/>
          <w:marBottom w:val="0"/>
          <w:divBdr>
            <w:top w:val="none" w:sz="0" w:space="0" w:color="auto"/>
            <w:left w:val="none" w:sz="0" w:space="0" w:color="auto"/>
            <w:bottom w:val="none" w:sz="0" w:space="0" w:color="auto"/>
            <w:right w:val="none" w:sz="0" w:space="0" w:color="auto"/>
          </w:divBdr>
          <w:divsChild>
            <w:div w:id="2004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161">
      <w:bodyDiv w:val="1"/>
      <w:marLeft w:val="0"/>
      <w:marRight w:val="0"/>
      <w:marTop w:val="0"/>
      <w:marBottom w:val="0"/>
      <w:divBdr>
        <w:top w:val="none" w:sz="0" w:space="0" w:color="auto"/>
        <w:left w:val="none" w:sz="0" w:space="0" w:color="auto"/>
        <w:bottom w:val="none" w:sz="0" w:space="0" w:color="auto"/>
        <w:right w:val="none" w:sz="0" w:space="0" w:color="auto"/>
      </w:divBdr>
      <w:divsChild>
        <w:div w:id="1360545995">
          <w:marLeft w:val="0"/>
          <w:marRight w:val="0"/>
          <w:marTop w:val="0"/>
          <w:marBottom w:val="0"/>
          <w:divBdr>
            <w:top w:val="none" w:sz="0" w:space="0" w:color="auto"/>
            <w:left w:val="none" w:sz="0" w:space="0" w:color="auto"/>
            <w:bottom w:val="none" w:sz="0" w:space="0" w:color="auto"/>
            <w:right w:val="none" w:sz="0" w:space="0" w:color="auto"/>
          </w:divBdr>
          <w:divsChild>
            <w:div w:id="1458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824">
      <w:bodyDiv w:val="1"/>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sChild>
            <w:div w:id="2067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091">
      <w:bodyDiv w:val="1"/>
      <w:marLeft w:val="0"/>
      <w:marRight w:val="0"/>
      <w:marTop w:val="0"/>
      <w:marBottom w:val="0"/>
      <w:divBdr>
        <w:top w:val="none" w:sz="0" w:space="0" w:color="auto"/>
        <w:left w:val="none" w:sz="0" w:space="0" w:color="auto"/>
        <w:bottom w:val="none" w:sz="0" w:space="0" w:color="auto"/>
        <w:right w:val="none" w:sz="0" w:space="0" w:color="auto"/>
      </w:divBdr>
      <w:divsChild>
        <w:div w:id="217084735">
          <w:marLeft w:val="0"/>
          <w:marRight w:val="0"/>
          <w:marTop w:val="0"/>
          <w:marBottom w:val="0"/>
          <w:divBdr>
            <w:top w:val="none" w:sz="0" w:space="0" w:color="auto"/>
            <w:left w:val="none" w:sz="0" w:space="0" w:color="auto"/>
            <w:bottom w:val="none" w:sz="0" w:space="0" w:color="auto"/>
            <w:right w:val="none" w:sz="0" w:space="0" w:color="auto"/>
          </w:divBdr>
          <w:divsChild>
            <w:div w:id="3033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74">
      <w:bodyDiv w:val="1"/>
      <w:marLeft w:val="0"/>
      <w:marRight w:val="0"/>
      <w:marTop w:val="0"/>
      <w:marBottom w:val="0"/>
      <w:divBdr>
        <w:top w:val="none" w:sz="0" w:space="0" w:color="auto"/>
        <w:left w:val="none" w:sz="0" w:space="0" w:color="auto"/>
        <w:bottom w:val="none" w:sz="0" w:space="0" w:color="auto"/>
        <w:right w:val="none" w:sz="0" w:space="0" w:color="auto"/>
      </w:divBdr>
      <w:divsChild>
        <w:div w:id="848714207">
          <w:marLeft w:val="0"/>
          <w:marRight w:val="0"/>
          <w:marTop w:val="0"/>
          <w:marBottom w:val="0"/>
          <w:divBdr>
            <w:top w:val="none" w:sz="0" w:space="0" w:color="auto"/>
            <w:left w:val="none" w:sz="0" w:space="0" w:color="auto"/>
            <w:bottom w:val="none" w:sz="0" w:space="0" w:color="auto"/>
            <w:right w:val="none" w:sz="0" w:space="0" w:color="auto"/>
          </w:divBdr>
          <w:divsChild>
            <w:div w:id="572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074">
      <w:bodyDiv w:val="1"/>
      <w:marLeft w:val="0"/>
      <w:marRight w:val="0"/>
      <w:marTop w:val="0"/>
      <w:marBottom w:val="0"/>
      <w:divBdr>
        <w:top w:val="none" w:sz="0" w:space="0" w:color="auto"/>
        <w:left w:val="none" w:sz="0" w:space="0" w:color="auto"/>
        <w:bottom w:val="none" w:sz="0" w:space="0" w:color="auto"/>
        <w:right w:val="none" w:sz="0" w:space="0" w:color="auto"/>
      </w:divBdr>
      <w:divsChild>
        <w:div w:id="639529898">
          <w:marLeft w:val="0"/>
          <w:marRight w:val="0"/>
          <w:marTop w:val="0"/>
          <w:marBottom w:val="0"/>
          <w:divBdr>
            <w:top w:val="none" w:sz="0" w:space="0" w:color="auto"/>
            <w:left w:val="none" w:sz="0" w:space="0" w:color="auto"/>
            <w:bottom w:val="none" w:sz="0" w:space="0" w:color="auto"/>
            <w:right w:val="none" w:sz="0" w:space="0" w:color="auto"/>
          </w:divBdr>
          <w:divsChild>
            <w:div w:id="874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539524">
          <w:marLeft w:val="0"/>
          <w:marRight w:val="0"/>
          <w:marTop w:val="0"/>
          <w:marBottom w:val="0"/>
          <w:divBdr>
            <w:top w:val="none" w:sz="0" w:space="0" w:color="auto"/>
            <w:left w:val="none" w:sz="0" w:space="0" w:color="auto"/>
            <w:bottom w:val="none" w:sz="0" w:space="0" w:color="auto"/>
            <w:right w:val="none" w:sz="0" w:space="0" w:color="auto"/>
          </w:divBdr>
          <w:divsChild>
            <w:div w:id="72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563">
      <w:bodyDiv w:val="1"/>
      <w:marLeft w:val="0"/>
      <w:marRight w:val="0"/>
      <w:marTop w:val="0"/>
      <w:marBottom w:val="0"/>
      <w:divBdr>
        <w:top w:val="none" w:sz="0" w:space="0" w:color="auto"/>
        <w:left w:val="none" w:sz="0" w:space="0" w:color="auto"/>
        <w:bottom w:val="none" w:sz="0" w:space="0" w:color="auto"/>
        <w:right w:val="none" w:sz="0" w:space="0" w:color="auto"/>
      </w:divBdr>
      <w:divsChild>
        <w:div w:id="2030526557">
          <w:marLeft w:val="0"/>
          <w:marRight w:val="0"/>
          <w:marTop w:val="0"/>
          <w:marBottom w:val="0"/>
          <w:divBdr>
            <w:top w:val="none" w:sz="0" w:space="0" w:color="auto"/>
            <w:left w:val="none" w:sz="0" w:space="0" w:color="auto"/>
            <w:bottom w:val="none" w:sz="0" w:space="0" w:color="auto"/>
            <w:right w:val="none" w:sz="0" w:space="0" w:color="auto"/>
          </w:divBdr>
          <w:divsChild>
            <w:div w:id="648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82">
      <w:bodyDiv w:val="1"/>
      <w:marLeft w:val="0"/>
      <w:marRight w:val="0"/>
      <w:marTop w:val="0"/>
      <w:marBottom w:val="0"/>
      <w:divBdr>
        <w:top w:val="none" w:sz="0" w:space="0" w:color="auto"/>
        <w:left w:val="none" w:sz="0" w:space="0" w:color="auto"/>
        <w:bottom w:val="none" w:sz="0" w:space="0" w:color="auto"/>
        <w:right w:val="none" w:sz="0" w:space="0" w:color="auto"/>
      </w:divBdr>
      <w:divsChild>
        <w:div w:id="428047635">
          <w:marLeft w:val="0"/>
          <w:marRight w:val="0"/>
          <w:marTop w:val="0"/>
          <w:marBottom w:val="0"/>
          <w:divBdr>
            <w:top w:val="none" w:sz="0" w:space="0" w:color="auto"/>
            <w:left w:val="none" w:sz="0" w:space="0" w:color="auto"/>
            <w:bottom w:val="none" w:sz="0" w:space="0" w:color="auto"/>
            <w:right w:val="none" w:sz="0" w:space="0" w:color="auto"/>
          </w:divBdr>
          <w:divsChild>
            <w:div w:id="111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9">
      <w:bodyDiv w:val="1"/>
      <w:marLeft w:val="0"/>
      <w:marRight w:val="0"/>
      <w:marTop w:val="0"/>
      <w:marBottom w:val="0"/>
      <w:divBdr>
        <w:top w:val="none" w:sz="0" w:space="0" w:color="auto"/>
        <w:left w:val="none" w:sz="0" w:space="0" w:color="auto"/>
        <w:bottom w:val="none" w:sz="0" w:space="0" w:color="auto"/>
        <w:right w:val="none" w:sz="0" w:space="0" w:color="auto"/>
      </w:divBdr>
      <w:divsChild>
        <w:div w:id="1351684300">
          <w:marLeft w:val="0"/>
          <w:marRight w:val="0"/>
          <w:marTop w:val="0"/>
          <w:marBottom w:val="0"/>
          <w:divBdr>
            <w:top w:val="none" w:sz="0" w:space="0" w:color="auto"/>
            <w:left w:val="none" w:sz="0" w:space="0" w:color="auto"/>
            <w:bottom w:val="none" w:sz="0" w:space="0" w:color="auto"/>
            <w:right w:val="none" w:sz="0" w:space="0" w:color="auto"/>
          </w:divBdr>
          <w:divsChild>
            <w:div w:id="519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 w:id="2032292287">
      <w:bodyDiv w:val="1"/>
      <w:marLeft w:val="0"/>
      <w:marRight w:val="0"/>
      <w:marTop w:val="0"/>
      <w:marBottom w:val="0"/>
      <w:divBdr>
        <w:top w:val="none" w:sz="0" w:space="0" w:color="auto"/>
        <w:left w:val="none" w:sz="0" w:space="0" w:color="auto"/>
        <w:bottom w:val="none" w:sz="0" w:space="0" w:color="auto"/>
        <w:right w:val="none" w:sz="0" w:space="0" w:color="auto"/>
      </w:divBdr>
      <w:divsChild>
        <w:div w:id="114566520">
          <w:marLeft w:val="0"/>
          <w:marRight w:val="0"/>
          <w:marTop w:val="0"/>
          <w:marBottom w:val="0"/>
          <w:divBdr>
            <w:top w:val="none" w:sz="0" w:space="0" w:color="auto"/>
            <w:left w:val="none" w:sz="0" w:space="0" w:color="auto"/>
            <w:bottom w:val="none" w:sz="0" w:space="0" w:color="auto"/>
            <w:right w:val="none" w:sz="0" w:space="0" w:color="auto"/>
          </w:divBdr>
          <w:divsChild>
            <w:div w:id="46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4">
      <w:bodyDiv w:val="1"/>
      <w:marLeft w:val="0"/>
      <w:marRight w:val="0"/>
      <w:marTop w:val="0"/>
      <w:marBottom w:val="0"/>
      <w:divBdr>
        <w:top w:val="none" w:sz="0" w:space="0" w:color="auto"/>
        <w:left w:val="none" w:sz="0" w:space="0" w:color="auto"/>
        <w:bottom w:val="none" w:sz="0" w:space="0" w:color="auto"/>
        <w:right w:val="none" w:sz="0" w:space="0" w:color="auto"/>
      </w:divBdr>
      <w:divsChild>
        <w:div w:id="1206674232">
          <w:marLeft w:val="0"/>
          <w:marRight w:val="0"/>
          <w:marTop w:val="0"/>
          <w:marBottom w:val="0"/>
          <w:divBdr>
            <w:top w:val="none" w:sz="0" w:space="0" w:color="auto"/>
            <w:left w:val="none" w:sz="0" w:space="0" w:color="auto"/>
            <w:bottom w:val="none" w:sz="0" w:space="0" w:color="auto"/>
            <w:right w:val="none" w:sz="0" w:space="0" w:color="auto"/>
          </w:divBdr>
          <w:divsChild>
            <w:div w:id="14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127">
      <w:bodyDiv w:val="1"/>
      <w:marLeft w:val="0"/>
      <w:marRight w:val="0"/>
      <w:marTop w:val="0"/>
      <w:marBottom w:val="0"/>
      <w:divBdr>
        <w:top w:val="none" w:sz="0" w:space="0" w:color="auto"/>
        <w:left w:val="none" w:sz="0" w:space="0" w:color="auto"/>
        <w:bottom w:val="none" w:sz="0" w:space="0" w:color="auto"/>
        <w:right w:val="none" w:sz="0" w:space="0" w:color="auto"/>
      </w:divBdr>
      <w:divsChild>
        <w:div w:id="1435442848">
          <w:marLeft w:val="0"/>
          <w:marRight w:val="0"/>
          <w:marTop w:val="0"/>
          <w:marBottom w:val="0"/>
          <w:divBdr>
            <w:top w:val="none" w:sz="0" w:space="0" w:color="auto"/>
            <w:left w:val="none" w:sz="0" w:space="0" w:color="auto"/>
            <w:bottom w:val="none" w:sz="0" w:space="0" w:color="auto"/>
            <w:right w:val="none" w:sz="0" w:space="0" w:color="auto"/>
          </w:divBdr>
          <w:divsChild>
            <w:div w:id="1124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27">
      <w:bodyDiv w:val="1"/>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sChild>
            <w:div w:id="75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1C1F81"/>
    <w:rsid w:val="0060263D"/>
    <w:rsid w:val="007B41F0"/>
    <w:rsid w:val="008B5C2C"/>
    <w:rsid w:val="00A5594A"/>
    <w:rsid w:val="00AB11F0"/>
    <w:rsid w:val="00E15270"/>
    <w:rsid w:val="00EF1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4F-0508-48B9-8598-1CE5759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8</dc:title>
  <dc:subject/>
  <dc:creator>Jonathan Chacko Pattasseril</dc:creator>
  <cp:keywords/>
  <dc:description/>
  <cp:lastModifiedBy>Jonathan Chacko Pattasseril</cp:lastModifiedBy>
  <cp:revision>80</cp:revision>
  <cp:lastPrinted>2025-03-10T21:16:00Z</cp:lastPrinted>
  <dcterms:created xsi:type="dcterms:W3CDTF">2025-02-24T20:55:00Z</dcterms:created>
  <dcterms:modified xsi:type="dcterms:W3CDTF">2025-03-10T22:11:00Z</dcterms:modified>
</cp:coreProperties>
</file>