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A2C45" w14:textId="77777777" w:rsidR="00F14CC4" w:rsidRPr="00F14CC4" w:rsidRDefault="00F14CC4" w:rsidP="00F14CC4">
      <w:r w:rsidRPr="00F14CC4">
        <w:t xml:space="preserve">Great question. Determining what constitutes a </w:t>
      </w:r>
      <w:r w:rsidRPr="00F14CC4">
        <w:rPr>
          <w:b/>
          <w:bCs/>
        </w:rPr>
        <w:t>"good fuzzy match"</w:t>
      </w:r>
      <w:r w:rsidRPr="00F14CC4">
        <w:t xml:space="preserve"> depends on the </w:t>
      </w:r>
      <w:r w:rsidRPr="00F14CC4">
        <w:rPr>
          <w:b/>
          <w:bCs/>
        </w:rPr>
        <w:t>context</w:t>
      </w:r>
      <w:r w:rsidRPr="00F14CC4">
        <w:t xml:space="preserve">, but there </w:t>
      </w:r>
      <w:r w:rsidRPr="00F14CC4">
        <w:rPr>
          <w:b/>
          <w:bCs/>
        </w:rPr>
        <w:t>are academically grounded and mathematically sound principles</w:t>
      </w:r>
      <w:r w:rsidRPr="00F14CC4">
        <w:t xml:space="preserve"> you can follow to define </w:t>
      </w:r>
      <w:r w:rsidRPr="00F14CC4">
        <w:rPr>
          <w:b/>
          <w:bCs/>
        </w:rPr>
        <w:t>fuzzy match thresholds</w:t>
      </w:r>
      <w:r w:rsidRPr="00F14CC4">
        <w:t xml:space="preserve"> rigorously.</w:t>
      </w:r>
    </w:p>
    <w:p w14:paraId="40D1136E" w14:textId="77777777" w:rsidR="00F14CC4" w:rsidRPr="00F14CC4" w:rsidRDefault="00F14CC4" w:rsidP="00F14CC4">
      <w:r w:rsidRPr="00F14CC4">
        <w:t>Let’s break it down:</w:t>
      </w:r>
    </w:p>
    <w:p w14:paraId="2FE33DED" w14:textId="77777777" w:rsidR="00F14CC4" w:rsidRPr="00F14CC4" w:rsidRDefault="00F14CC4" w:rsidP="00F14CC4">
      <w:r w:rsidRPr="00F14CC4">
        <w:pict w14:anchorId="2E5A0BBB">
          <v:rect id="_x0000_i1061" style="width:0;height:1.5pt" o:hralign="center" o:hrstd="t" o:hr="t" fillcolor="#a0a0a0" stroked="f"/>
        </w:pict>
      </w:r>
    </w:p>
    <w:p w14:paraId="3BCB7435" w14:textId="77777777" w:rsidR="00F14CC4" w:rsidRPr="00F14CC4" w:rsidRDefault="00F14CC4" w:rsidP="00F14CC4">
      <w:pPr>
        <w:rPr>
          <w:b/>
          <w:bCs/>
        </w:rPr>
      </w:pPr>
      <w:r w:rsidRPr="00F14CC4">
        <w:rPr>
          <w:rFonts w:ascii="Segoe UI Emoji" w:hAnsi="Segoe UI Emoji" w:cs="Segoe UI Emoji"/>
          <w:b/>
          <w:bCs/>
        </w:rPr>
        <w:t>✅</w:t>
      </w:r>
      <w:r w:rsidRPr="00F14CC4">
        <w:rPr>
          <w:b/>
          <w:bCs/>
        </w:rPr>
        <w:t xml:space="preserve"> 1. Understanding Fuzzy Matching Scores</w:t>
      </w:r>
    </w:p>
    <w:p w14:paraId="0735D732" w14:textId="77777777" w:rsidR="00F14CC4" w:rsidRPr="00F14CC4" w:rsidRDefault="00F14CC4" w:rsidP="00F14CC4">
      <w:pPr>
        <w:numPr>
          <w:ilvl w:val="0"/>
          <w:numId w:val="1"/>
        </w:numPr>
      </w:pPr>
      <w:r w:rsidRPr="00F14CC4">
        <w:t xml:space="preserve">The </w:t>
      </w:r>
      <w:proofErr w:type="spellStart"/>
      <w:proofErr w:type="gramStart"/>
      <w:r w:rsidRPr="00F14CC4">
        <w:t>fuzz.ratio</w:t>
      </w:r>
      <w:proofErr w:type="spellEnd"/>
      <w:proofErr w:type="gramEnd"/>
      <w:r w:rsidRPr="00F14CC4">
        <w:t xml:space="preserve"> from </w:t>
      </w:r>
      <w:proofErr w:type="spellStart"/>
      <w:r w:rsidRPr="00F14CC4">
        <w:t>fuzzywuzzy</w:t>
      </w:r>
      <w:proofErr w:type="spellEnd"/>
      <w:r w:rsidRPr="00F14CC4">
        <w:t xml:space="preserve"> (or </w:t>
      </w:r>
      <w:proofErr w:type="spellStart"/>
      <w:r w:rsidRPr="00F14CC4">
        <w:t>Levenshtein</w:t>
      </w:r>
      <w:proofErr w:type="spellEnd"/>
      <w:r w:rsidRPr="00F14CC4">
        <w:t xml:space="preserve"> distance–based functions) returns a score from </w:t>
      </w:r>
      <w:r w:rsidRPr="00F14CC4">
        <w:rPr>
          <w:b/>
          <w:bCs/>
        </w:rPr>
        <w:t>0 to 100</w:t>
      </w:r>
      <w:r w:rsidRPr="00F14CC4">
        <w:t xml:space="preserve">, representing </w:t>
      </w:r>
      <w:r w:rsidRPr="00F14CC4">
        <w:rPr>
          <w:b/>
          <w:bCs/>
        </w:rPr>
        <w:t>string similarity</w:t>
      </w:r>
      <w:r w:rsidRPr="00F14CC4">
        <w:t>.</w:t>
      </w:r>
    </w:p>
    <w:p w14:paraId="378D46A5" w14:textId="77777777" w:rsidR="00F14CC4" w:rsidRPr="00F14CC4" w:rsidRDefault="00F14CC4" w:rsidP="00F14CC4">
      <w:pPr>
        <w:numPr>
          <w:ilvl w:val="0"/>
          <w:numId w:val="1"/>
        </w:numPr>
      </w:pPr>
      <w:r w:rsidRPr="00F14CC4">
        <w:rPr>
          <w:b/>
          <w:bCs/>
        </w:rPr>
        <w:t>100</w:t>
      </w:r>
      <w:r w:rsidRPr="00F14CC4">
        <w:t xml:space="preserve"> = perfect match</w:t>
      </w:r>
    </w:p>
    <w:p w14:paraId="41DC0B99" w14:textId="77777777" w:rsidR="00F14CC4" w:rsidRPr="00F14CC4" w:rsidRDefault="00F14CC4" w:rsidP="00F14CC4">
      <w:pPr>
        <w:numPr>
          <w:ilvl w:val="0"/>
          <w:numId w:val="1"/>
        </w:numPr>
      </w:pPr>
      <w:r w:rsidRPr="00F14CC4">
        <w:rPr>
          <w:b/>
          <w:bCs/>
        </w:rPr>
        <w:t>0</w:t>
      </w:r>
      <w:r w:rsidRPr="00F14CC4">
        <w:t xml:space="preserve"> = no similarity</w:t>
      </w:r>
    </w:p>
    <w:p w14:paraId="31B5B663" w14:textId="77777777" w:rsidR="00F14CC4" w:rsidRPr="00F14CC4" w:rsidRDefault="00F14CC4" w:rsidP="00F14CC4">
      <w:pPr>
        <w:numPr>
          <w:ilvl w:val="0"/>
          <w:numId w:val="1"/>
        </w:numPr>
      </w:pPr>
      <w:r w:rsidRPr="00F14CC4">
        <w:t xml:space="preserve">The value is essentially a </w:t>
      </w:r>
      <w:r w:rsidRPr="00F14CC4">
        <w:rPr>
          <w:b/>
          <w:bCs/>
        </w:rPr>
        <w:t xml:space="preserve">normalized </w:t>
      </w:r>
      <w:proofErr w:type="spellStart"/>
      <w:r w:rsidRPr="00F14CC4">
        <w:rPr>
          <w:b/>
          <w:bCs/>
        </w:rPr>
        <w:t>Levenshtein</w:t>
      </w:r>
      <w:proofErr w:type="spellEnd"/>
      <w:r w:rsidRPr="00F14CC4">
        <w:rPr>
          <w:b/>
          <w:bCs/>
        </w:rPr>
        <w:t xml:space="preserve"> distance</w:t>
      </w:r>
      <w:r w:rsidRPr="00F14CC4">
        <w:t>:</w:t>
      </w:r>
    </w:p>
    <w:p w14:paraId="1A6F0B44" w14:textId="72361EE6" w:rsidR="00F14CC4" w:rsidRDefault="00F14CC4" w:rsidP="00F14CC4">
      <w:r w:rsidRPr="00F14CC4">
        <w:drawing>
          <wp:inline distT="0" distB="0" distL="0" distR="0" wp14:anchorId="214C4615" wp14:editId="702A58F9">
            <wp:extent cx="5943600" cy="966470"/>
            <wp:effectExtent l="0" t="0" r="0" b="5080"/>
            <wp:docPr id="32575150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51507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8F13" w14:textId="569E855C" w:rsidR="00F14CC4" w:rsidRPr="00F14CC4" w:rsidRDefault="00F14CC4" w:rsidP="00F14CC4">
      <w:r w:rsidRPr="00F14CC4">
        <w:pict w14:anchorId="4F80DDCC">
          <v:rect id="_x0000_i1062" style="width:0;height:1.5pt" o:hralign="center" o:hrstd="t" o:hr="t" fillcolor="#a0a0a0" stroked="f"/>
        </w:pict>
      </w:r>
    </w:p>
    <w:p w14:paraId="2AF77052" w14:textId="77777777" w:rsidR="00F14CC4" w:rsidRPr="00F14CC4" w:rsidRDefault="00F14CC4" w:rsidP="00F14CC4">
      <w:pPr>
        <w:rPr>
          <w:b/>
          <w:bCs/>
        </w:rPr>
      </w:pPr>
      <w:r w:rsidRPr="00F14CC4">
        <w:rPr>
          <w:rFonts w:ascii="Segoe UI Emoji" w:hAnsi="Segoe UI Emoji" w:cs="Segoe UI Emoji"/>
          <w:b/>
          <w:bCs/>
        </w:rPr>
        <w:t>✅</w:t>
      </w:r>
      <w:r w:rsidRPr="00F14CC4">
        <w:rPr>
          <w:b/>
          <w:bCs/>
        </w:rPr>
        <w:t xml:space="preserve"> 2. Mathematically Justified Thresholds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5767"/>
        <w:gridCol w:w="2427"/>
      </w:tblGrid>
      <w:tr w:rsidR="00F14CC4" w:rsidRPr="00F14CC4" w14:paraId="48FA3AB9" w14:textId="77777777" w:rsidTr="00F14C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9CB7E7" w14:textId="77777777" w:rsidR="00F14CC4" w:rsidRPr="00F14CC4" w:rsidRDefault="00F14CC4" w:rsidP="00F14CC4">
            <w:pPr>
              <w:rPr>
                <w:b/>
                <w:bCs/>
              </w:rPr>
            </w:pPr>
            <w:r w:rsidRPr="00F14CC4">
              <w:rPr>
                <w:b/>
                <w:bCs/>
              </w:rPr>
              <w:t>Threshold</w:t>
            </w:r>
          </w:p>
        </w:tc>
        <w:tc>
          <w:tcPr>
            <w:tcW w:w="0" w:type="auto"/>
            <w:vAlign w:val="center"/>
            <w:hideMark/>
          </w:tcPr>
          <w:p w14:paraId="24480903" w14:textId="77777777" w:rsidR="00F14CC4" w:rsidRPr="00F14CC4" w:rsidRDefault="00F14CC4" w:rsidP="00F14CC4">
            <w:pPr>
              <w:rPr>
                <w:b/>
                <w:bCs/>
              </w:rPr>
            </w:pPr>
            <w:r w:rsidRPr="00F14CC4">
              <w:rPr>
                <w:b/>
                <w:bCs/>
              </w:rPr>
              <w:t>Interpretation</w:t>
            </w:r>
          </w:p>
        </w:tc>
        <w:tc>
          <w:tcPr>
            <w:tcW w:w="0" w:type="auto"/>
            <w:vAlign w:val="center"/>
            <w:hideMark/>
          </w:tcPr>
          <w:p w14:paraId="7A8E87BC" w14:textId="77777777" w:rsidR="00F14CC4" w:rsidRPr="00F14CC4" w:rsidRDefault="00F14CC4" w:rsidP="00F14CC4">
            <w:pPr>
              <w:rPr>
                <w:b/>
                <w:bCs/>
              </w:rPr>
            </w:pPr>
            <w:r w:rsidRPr="00F14CC4">
              <w:rPr>
                <w:b/>
                <w:bCs/>
              </w:rPr>
              <w:t>When to Accept</w:t>
            </w:r>
          </w:p>
        </w:tc>
      </w:tr>
      <w:tr w:rsidR="00F14CC4" w:rsidRPr="00F14CC4" w14:paraId="348CEB79" w14:textId="77777777" w:rsidTr="00F14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B95C3" w14:textId="77777777" w:rsidR="00F14CC4" w:rsidRPr="00F14CC4" w:rsidRDefault="00F14CC4" w:rsidP="00F14CC4">
            <w:r w:rsidRPr="00F14CC4">
              <w:rPr>
                <w:b/>
                <w:bCs/>
              </w:rPr>
              <w:t>≥ 90</w:t>
            </w:r>
          </w:p>
        </w:tc>
        <w:tc>
          <w:tcPr>
            <w:tcW w:w="0" w:type="auto"/>
            <w:vAlign w:val="center"/>
            <w:hideMark/>
          </w:tcPr>
          <w:p w14:paraId="4B9D296A" w14:textId="77777777" w:rsidR="00F14CC4" w:rsidRPr="00F14CC4" w:rsidRDefault="00F14CC4" w:rsidP="00F14CC4">
            <w:r w:rsidRPr="00F14CC4">
              <w:t>Very high confidence. Usually means strings are nearly identical, differing only in 1-2 chars.</w:t>
            </w:r>
          </w:p>
        </w:tc>
        <w:tc>
          <w:tcPr>
            <w:tcW w:w="0" w:type="auto"/>
            <w:vAlign w:val="center"/>
            <w:hideMark/>
          </w:tcPr>
          <w:p w14:paraId="674A9D99" w14:textId="77777777" w:rsidR="00F14CC4" w:rsidRPr="00F14CC4" w:rsidRDefault="00F14CC4" w:rsidP="00F14CC4">
            <w:r w:rsidRPr="00F14CC4">
              <w:rPr>
                <w:b/>
                <w:bCs/>
              </w:rPr>
              <w:t>Accept automatically</w:t>
            </w:r>
          </w:p>
        </w:tc>
      </w:tr>
      <w:tr w:rsidR="00F14CC4" w:rsidRPr="00F14CC4" w14:paraId="6B759F13" w14:textId="77777777" w:rsidTr="00F14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24239" w14:textId="77777777" w:rsidR="00F14CC4" w:rsidRPr="00F14CC4" w:rsidRDefault="00F14CC4" w:rsidP="00F14CC4">
            <w:r w:rsidRPr="00F14CC4">
              <w:rPr>
                <w:b/>
                <w:bCs/>
              </w:rPr>
              <w:t>80–89</w:t>
            </w:r>
          </w:p>
        </w:tc>
        <w:tc>
          <w:tcPr>
            <w:tcW w:w="0" w:type="auto"/>
            <w:vAlign w:val="center"/>
            <w:hideMark/>
          </w:tcPr>
          <w:p w14:paraId="2C234034" w14:textId="77777777" w:rsidR="00F14CC4" w:rsidRPr="00F14CC4" w:rsidRDefault="00F14CC4" w:rsidP="00F14CC4">
            <w:r w:rsidRPr="00F14CC4">
              <w:t>High similarity, likely a match but needs review for context (e.g., suffix/prefix differences).</w:t>
            </w:r>
          </w:p>
        </w:tc>
        <w:tc>
          <w:tcPr>
            <w:tcW w:w="0" w:type="auto"/>
            <w:vAlign w:val="center"/>
            <w:hideMark/>
          </w:tcPr>
          <w:p w14:paraId="5F62C6E8" w14:textId="77777777" w:rsidR="00F14CC4" w:rsidRPr="00F14CC4" w:rsidRDefault="00F14CC4" w:rsidP="00F14CC4">
            <w:r w:rsidRPr="00F14CC4">
              <w:rPr>
                <w:b/>
                <w:bCs/>
              </w:rPr>
              <w:t>Manual review or soft match</w:t>
            </w:r>
          </w:p>
        </w:tc>
      </w:tr>
      <w:tr w:rsidR="00F14CC4" w:rsidRPr="00F14CC4" w14:paraId="1D476F41" w14:textId="77777777" w:rsidTr="00F14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49237" w14:textId="77777777" w:rsidR="00F14CC4" w:rsidRPr="00F14CC4" w:rsidRDefault="00F14CC4" w:rsidP="00F14CC4">
            <w:r w:rsidRPr="00F14CC4">
              <w:rPr>
                <w:b/>
                <w:bCs/>
              </w:rPr>
              <w:t>70–79</w:t>
            </w:r>
          </w:p>
        </w:tc>
        <w:tc>
          <w:tcPr>
            <w:tcW w:w="0" w:type="auto"/>
            <w:vAlign w:val="center"/>
            <w:hideMark/>
          </w:tcPr>
          <w:p w14:paraId="1F4A1AA1" w14:textId="77777777" w:rsidR="00F14CC4" w:rsidRPr="00F14CC4" w:rsidRDefault="00F14CC4" w:rsidP="00F14CC4">
            <w:proofErr w:type="gramStart"/>
            <w:r w:rsidRPr="00F14CC4">
              <w:t>Moderate similarity,</w:t>
            </w:r>
            <w:proofErr w:type="gramEnd"/>
            <w:r w:rsidRPr="00F14CC4">
              <w:t xml:space="preserve"> could be truncation or a partial match. Risk of false positives.</w:t>
            </w:r>
          </w:p>
        </w:tc>
        <w:tc>
          <w:tcPr>
            <w:tcW w:w="0" w:type="auto"/>
            <w:vAlign w:val="center"/>
            <w:hideMark/>
          </w:tcPr>
          <w:p w14:paraId="78EC535F" w14:textId="77777777" w:rsidR="00F14CC4" w:rsidRPr="00F14CC4" w:rsidRDefault="00F14CC4" w:rsidP="00F14CC4">
            <w:r w:rsidRPr="00F14CC4">
              <w:rPr>
                <w:b/>
                <w:bCs/>
              </w:rPr>
              <w:t>Caution / unlikely match</w:t>
            </w:r>
          </w:p>
        </w:tc>
      </w:tr>
      <w:tr w:rsidR="00F14CC4" w:rsidRPr="00F14CC4" w14:paraId="3B293721" w14:textId="77777777" w:rsidTr="00F14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3E14F" w14:textId="77777777" w:rsidR="00F14CC4" w:rsidRPr="00F14CC4" w:rsidRDefault="00F14CC4" w:rsidP="00F14CC4">
            <w:r w:rsidRPr="00F14CC4">
              <w:rPr>
                <w:b/>
                <w:bCs/>
              </w:rPr>
              <w:t>&lt; 70</w:t>
            </w:r>
          </w:p>
        </w:tc>
        <w:tc>
          <w:tcPr>
            <w:tcW w:w="0" w:type="auto"/>
            <w:vAlign w:val="center"/>
            <w:hideMark/>
          </w:tcPr>
          <w:p w14:paraId="56678597" w14:textId="77777777" w:rsidR="00F14CC4" w:rsidRPr="00F14CC4" w:rsidRDefault="00F14CC4" w:rsidP="00F14CC4">
            <w:r w:rsidRPr="00F14CC4">
              <w:t>Low similarity. Usually not a match unless specific patterns justify it.</w:t>
            </w:r>
          </w:p>
        </w:tc>
        <w:tc>
          <w:tcPr>
            <w:tcW w:w="0" w:type="auto"/>
            <w:vAlign w:val="center"/>
            <w:hideMark/>
          </w:tcPr>
          <w:p w14:paraId="5C7CCF4A" w14:textId="77777777" w:rsidR="00F14CC4" w:rsidRPr="00F14CC4" w:rsidRDefault="00F14CC4" w:rsidP="00F14CC4">
            <w:r w:rsidRPr="00F14CC4">
              <w:rPr>
                <w:b/>
                <w:bCs/>
              </w:rPr>
              <w:t>Reject unless known case</w:t>
            </w:r>
          </w:p>
        </w:tc>
      </w:tr>
    </w:tbl>
    <w:p w14:paraId="3734C062" w14:textId="77777777" w:rsidR="00F14CC4" w:rsidRPr="00F14CC4" w:rsidRDefault="00F14CC4" w:rsidP="00F14CC4">
      <w:r w:rsidRPr="00F14CC4">
        <w:t>These ranges are commonly cited in:</w:t>
      </w:r>
    </w:p>
    <w:p w14:paraId="7DC54FCE" w14:textId="77777777" w:rsidR="00F14CC4" w:rsidRPr="00F14CC4" w:rsidRDefault="00F14CC4" w:rsidP="00F14CC4">
      <w:pPr>
        <w:numPr>
          <w:ilvl w:val="0"/>
          <w:numId w:val="2"/>
        </w:numPr>
      </w:pPr>
      <w:r w:rsidRPr="00F14CC4">
        <w:lastRenderedPageBreak/>
        <w:t>Record linkage and data deduplication research (e.g., Fellegi-Sunter probabilistic model)</w:t>
      </w:r>
    </w:p>
    <w:p w14:paraId="15939ABC" w14:textId="77777777" w:rsidR="00F14CC4" w:rsidRPr="00F14CC4" w:rsidRDefault="00F14CC4" w:rsidP="00F14CC4">
      <w:pPr>
        <w:numPr>
          <w:ilvl w:val="0"/>
          <w:numId w:val="2"/>
        </w:numPr>
      </w:pPr>
      <w:r w:rsidRPr="00F14CC4">
        <w:t xml:space="preserve">NLP and </w:t>
      </w:r>
      <w:proofErr w:type="gramStart"/>
      <w:r w:rsidRPr="00F14CC4">
        <w:t>string matching</w:t>
      </w:r>
      <w:proofErr w:type="gramEnd"/>
      <w:r w:rsidRPr="00F14CC4">
        <w:t xml:space="preserve"> academic papers</w:t>
      </w:r>
    </w:p>
    <w:p w14:paraId="5AA3CC60" w14:textId="77777777" w:rsidR="00F14CC4" w:rsidRPr="00F14CC4" w:rsidRDefault="00F14CC4" w:rsidP="00F14CC4">
      <w:pPr>
        <w:numPr>
          <w:ilvl w:val="0"/>
          <w:numId w:val="2"/>
        </w:numPr>
      </w:pPr>
      <w:r w:rsidRPr="00F14CC4">
        <w:t xml:space="preserve">Industry heuristics (e.g., </w:t>
      </w:r>
      <w:proofErr w:type="spellStart"/>
      <w:r w:rsidRPr="00F14CC4">
        <w:t>ElasticSearch</w:t>
      </w:r>
      <w:proofErr w:type="spellEnd"/>
      <w:r w:rsidRPr="00F14CC4">
        <w:t xml:space="preserve"> fuzziness, Google Refine, and data quality tools)</w:t>
      </w:r>
    </w:p>
    <w:p w14:paraId="58E473E9" w14:textId="77777777" w:rsidR="00F14CC4" w:rsidRPr="00F14CC4" w:rsidRDefault="00F14CC4" w:rsidP="00F14CC4">
      <w:r w:rsidRPr="00F14CC4">
        <w:pict w14:anchorId="1DC9C549">
          <v:rect id="_x0000_i1063" style="width:0;height:1.5pt" o:hralign="center" o:hrstd="t" o:hr="t" fillcolor="#a0a0a0" stroked="f"/>
        </w:pict>
      </w:r>
    </w:p>
    <w:p w14:paraId="4F3FA735" w14:textId="77777777" w:rsidR="00F14CC4" w:rsidRPr="00F14CC4" w:rsidRDefault="00F14CC4" w:rsidP="00F14CC4">
      <w:pPr>
        <w:rPr>
          <w:b/>
          <w:bCs/>
        </w:rPr>
      </w:pPr>
      <w:r w:rsidRPr="00F14CC4">
        <w:rPr>
          <w:rFonts w:ascii="Segoe UI Emoji" w:hAnsi="Segoe UI Emoji" w:cs="Segoe UI Emoji"/>
          <w:b/>
          <w:bCs/>
        </w:rPr>
        <w:t>📚</w:t>
      </w:r>
      <w:r w:rsidRPr="00F14CC4">
        <w:rPr>
          <w:b/>
          <w:bCs/>
        </w:rPr>
        <w:t xml:space="preserve"> Academic and Technical References:</w:t>
      </w:r>
    </w:p>
    <w:p w14:paraId="57FE75DE" w14:textId="77777777" w:rsidR="00F14CC4" w:rsidRPr="00F14CC4" w:rsidRDefault="00F14CC4" w:rsidP="00F14CC4">
      <w:pPr>
        <w:numPr>
          <w:ilvl w:val="0"/>
          <w:numId w:val="3"/>
        </w:numPr>
      </w:pPr>
      <w:r w:rsidRPr="00F14CC4">
        <w:rPr>
          <w:b/>
          <w:bCs/>
        </w:rPr>
        <w:t>Winkler, W.E. (2006)</w:t>
      </w:r>
      <w:r w:rsidRPr="00F14CC4">
        <w:t xml:space="preserve"> – "Overview of Record Linkage and Current Research Problems"</w:t>
      </w:r>
    </w:p>
    <w:p w14:paraId="57FCA8C7" w14:textId="77777777" w:rsidR="00F14CC4" w:rsidRPr="00F14CC4" w:rsidRDefault="00F14CC4" w:rsidP="00F14CC4">
      <w:pPr>
        <w:numPr>
          <w:ilvl w:val="1"/>
          <w:numId w:val="3"/>
        </w:numPr>
      </w:pPr>
      <w:r w:rsidRPr="00F14CC4">
        <w:t>Used thresholds of 85–90 for automatic matches.</w:t>
      </w:r>
    </w:p>
    <w:p w14:paraId="12E3C00C" w14:textId="77777777" w:rsidR="00F14CC4" w:rsidRPr="00F14CC4" w:rsidRDefault="00F14CC4" w:rsidP="00F14CC4">
      <w:pPr>
        <w:numPr>
          <w:ilvl w:val="0"/>
          <w:numId w:val="3"/>
        </w:numPr>
      </w:pPr>
      <w:r w:rsidRPr="00F14CC4">
        <w:rPr>
          <w:b/>
          <w:bCs/>
        </w:rPr>
        <w:t>Cohen et al. (2003)</w:t>
      </w:r>
      <w:r w:rsidRPr="00F14CC4">
        <w:t xml:space="preserve"> – "A Comparison of String Distance Metrics for Name-Matching Tasks"</w:t>
      </w:r>
    </w:p>
    <w:p w14:paraId="464B5976" w14:textId="77777777" w:rsidR="00F14CC4" w:rsidRPr="00F14CC4" w:rsidRDefault="00F14CC4" w:rsidP="00F14CC4">
      <w:pPr>
        <w:numPr>
          <w:ilvl w:val="1"/>
          <w:numId w:val="3"/>
        </w:numPr>
      </w:pPr>
      <w:r w:rsidRPr="00F14CC4">
        <w:t xml:space="preserve">Suggests tuning thresholds depending on recall/precision </w:t>
      </w:r>
      <w:proofErr w:type="spellStart"/>
      <w:r w:rsidRPr="00F14CC4">
        <w:t>tradeoff</w:t>
      </w:r>
      <w:proofErr w:type="spellEnd"/>
      <w:r w:rsidRPr="00F14CC4">
        <w:t>.</w:t>
      </w:r>
    </w:p>
    <w:p w14:paraId="53B3DA2F" w14:textId="77777777" w:rsidR="00F14CC4" w:rsidRPr="00F14CC4" w:rsidRDefault="00F14CC4" w:rsidP="00F14CC4">
      <w:pPr>
        <w:numPr>
          <w:ilvl w:val="0"/>
          <w:numId w:val="3"/>
        </w:numPr>
      </w:pPr>
      <w:r w:rsidRPr="00F14CC4">
        <w:rPr>
          <w:b/>
          <w:bCs/>
        </w:rPr>
        <w:t>Christen, P. (2012)</w:t>
      </w:r>
      <w:r w:rsidRPr="00F14CC4">
        <w:t xml:space="preserve"> – </w:t>
      </w:r>
      <w:r w:rsidRPr="00F14CC4">
        <w:rPr>
          <w:i/>
          <w:iCs/>
        </w:rPr>
        <w:t>Data Matching: Concepts and Techniques for Record Linkage</w:t>
      </w:r>
    </w:p>
    <w:p w14:paraId="35C62081" w14:textId="77777777" w:rsidR="00F14CC4" w:rsidRPr="00F14CC4" w:rsidRDefault="00F14CC4" w:rsidP="00F14CC4">
      <w:pPr>
        <w:numPr>
          <w:ilvl w:val="1"/>
          <w:numId w:val="3"/>
        </w:numPr>
      </w:pPr>
      <w:r w:rsidRPr="00F14CC4">
        <w:t>Recommends 90+ for high confidence in deterministic linkage.</w:t>
      </w:r>
    </w:p>
    <w:p w14:paraId="0CD9D021" w14:textId="77777777" w:rsidR="00F14CC4" w:rsidRPr="00F14CC4" w:rsidRDefault="00F14CC4" w:rsidP="00F14CC4">
      <w:r w:rsidRPr="00F14CC4">
        <w:pict w14:anchorId="60A243C1">
          <v:rect id="_x0000_i1064" style="width:0;height:1.5pt" o:hralign="center" o:hrstd="t" o:hr="t" fillcolor="#a0a0a0" stroked="f"/>
        </w:pict>
      </w:r>
    </w:p>
    <w:p w14:paraId="1B123E9C" w14:textId="77777777" w:rsidR="00F14CC4" w:rsidRPr="00F14CC4" w:rsidRDefault="00F14CC4" w:rsidP="00F14CC4">
      <w:pPr>
        <w:rPr>
          <w:b/>
          <w:bCs/>
        </w:rPr>
      </w:pPr>
      <w:r w:rsidRPr="00F14CC4">
        <w:rPr>
          <w:rFonts w:ascii="Segoe UI Emoji" w:hAnsi="Segoe UI Emoji" w:cs="Segoe UI Emoji"/>
          <w:b/>
          <w:bCs/>
        </w:rPr>
        <w:t>✅</w:t>
      </w:r>
      <w:r w:rsidRPr="00F14CC4">
        <w:rPr>
          <w:b/>
          <w:bCs/>
        </w:rPr>
        <w:t xml:space="preserve"> 3. Recommended Threshold Logic for Production</w:t>
      </w:r>
    </w:p>
    <w:p w14:paraId="25F89820" w14:textId="77777777" w:rsidR="00F14CC4" w:rsidRPr="00F14CC4" w:rsidRDefault="00F14CC4" w:rsidP="00F14CC4">
      <w:r w:rsidRPr="00F14CC4">
        <w:t>Here's a robust fuzzy logic rule you can apply:</w:t>
      </w:r>
    </w:p>
    <w:p w14:paraId="4CF0D8F8" w14:textId="77777777" w:rsidR="00F14CC4" w:rsidRPr="00F14CC4" w:rsidRDefault="00F14CC4" w:rsidP="00F14CC4">
      <w:r w:rsidRPr="00F14CC4">
        <w:t xml:space="preserve">def </w:t>
      </w:r>
      <w:proofErr w:type="spellStart"/>
      <w:r w:rsidRPr="00F14CC4">
        <w:t>match_category</w:t>
      </w:r>
      <w:proofErr w:type="spellEnd"/>
      <w:r w:rsidRPr="00F14CC4">
        <w:t>(score):</w:t>
      </w:r>
    </w:p>
    <w:p w14:paraId="4EC077A9" w14:textId="77777777" w:rsidR="00F14CC4" w:rsidRPr="00F14CC4" w:rsidRDefault="00F14CC4" w:rsidP="00F14CC4">
      <w:r w:rsidRPr="00F14CC4">
        <w:t xml:space="preserve">    if score &gt;= 90:</w:t>
      </w:r>
    </w:p>
    <w:p w14:paraId="48BB78DE" w14:textId="77777777" w:rsidR="00F14CC4" w:rsidRPr="00F14CC4" w:rsidRDefault="00F14CC4" w:rsidP="00F14CC4">
      <w:r w:rsidRPr="00F14CC4">
        <w:t xml:space="preserve">        return "High Match"</w:t>
      </w:r>
    </w:p>
    <w:p w14:paraId="5B18BAC2" w14:textId="77777777" w:rsidR="00F14CC4" w:rsidRPr="00F14CC4" w:rsidRDefault="00F14CC4" w:rsidP="00F14CC4">
      <w:r w:rsidRPr="00F14CC4">
        <w:t xml:space="preserve">    </w:t>
      </w:r>
      <w:proofErr w:type="spellStart"/>
      <w:r w:rsidRPr="00F14CC4">
        <w:t>elif</w:t>
      </w:r>
      <w:proofErr w:type="spellEnd"/>
      <w:r w:rsidRPr="00F14CC4">
        <w:t xml:space="preserve"> 80 &lt;= score &lt; 90:</w:t>
      </w:r>
    </w:p>
    <w:p w14:paraId="5EC183B5" w14:textId="77777777" w:rsidR="00F14CC4" w:rsidRPr="00F14CC4" w:rsidRDefault="00F14CC4" w:rsidP="00F14CC4">
      <w:r w:rsidRPr="00F14CC4">
        <w:t xml:space="preserve">        return "Possible Match"</w:t>
      </w:r>
    </w:p>
    <w:p w14:paraId="40E6B1C9" w14:textId="77777777" w:rsidR="00F14CC4" w:rsidRPr="00F14CC4" w:rsidRDefault="00F14CC4" w:rsidP="00F14CC4">
      <w:r w:rsidRPr="00F14CC4">
        <w:t xml:space="preserve">    </w:t>
      </w:r>
      <w:proofErr w:type="spellStart"/>
      <w:r w:rsidRPr="00F14CC4">
        <w:t>elif</w:t>
      </w:r>
      <w:proofErr w:type="spellEnd"/>
      <w:r w:rsidRPr="00F14CC4">
        <w:t xml:space="preserve"> 70 &lt;= score &lt; 80:</w:t>
      </w:r>
    </w:p>
    <w:p w14:paraId="6D3F4F99" w14:textId="77777777" w:rsidR="00F14CC4" w:rsidRPr="00F14CC4" w:rsidRDefault="00F14CC4" w:rsidP="00F14CC4">
      <w:r w:rsidRPr="00F14CC4">
        <w:t xml:space="preserve">        return "Low Match"</w:t>
      </w:r>
    </w:p>
    <w:p w14:paraId="30DD89C8" w14:textId="77777777" w:rsidR="00F14CC4" w:rsidRPr="00F14CC4" w:rsidRDefault="00F14CC4" w:rsidP="00F14CC4">
      <w:r w:rsidRPr="00F14CC4">
        <w:t xml:space="preserve">    else:</w:t>
      </w:r>
    </w:p>
    <w:p w14:paraId="3DFB9865" w14:textId="77777777" w:rsidR="00F14CC4" w:rsidRPr="00F14CC4" w:rsidRDefault="00F14CC4" w:rsidP="00F14CC4">
      <w:r w:rsidRPr="00F14CC4">
        <w:t xml:space="preserve">        return "No Match"</w:t>
      </w:r>
    </w:p>
    <w:p w14:paraId="78123341" w14:textId="77777777" w:rsidR="00F14CC4" w:rsidRPr="00F14CC4" w:rsidRDefault="00F14CC4" w:rsidP="00F14CC4">
      <w:r w:rsidRPr="00F14CC4">
        <w:lastRenderedPageBreak/>
        <w:t xml:space="preserve">        </w:t>
      </w:r>
    </w:p>
    <w:p w14:paraId="6D453946" w14:textId="77777777" w:rsidR="00F14CC4" w:rsidRPr="00F14CC4" w:rsidRDefault="00F14CC4" w:rsidP="00F14CC4">
      <w:proofErr w:type="spellStart"/>
      <w:r w:rsidRPr="00F14CC4">
        <w:t>df_files</w:t>
      </w:r>
      <w:proofErr w:type="spellEnd"/>
      <w:r w:rsidRPr="00F14CC4">
        <w:t>["</w:t>
      </w:r>
      <w:proofErr w:type="spellStart"/>
      <w:r w:rsidRPr="00F14CC4">
        <w:t>match_level</w:t>
      </w:r>
      <w:proofErr w:type="spellEnd"/>
      <w:r w:rsidRPr="00F14CC4">
        <w:t xml:space="preserve">"] = </w:t>
      </w:r>
      <w:proofErr w:type="spellStart"/>
      <w:r w:rsidRPr="00F14CC4">
        <w:t>df_files</w:t>
      </w:r>
      <w:proofErr w:type="spellEnd"/>
      <w:r w:rsidRPr="00F14CC4">
        <w:t>["</w:t>
      </w:r>
      <w:proofErr w:type="spellStart"/>
      <w:r w:rsidRPr="00F14CC4">
        <w:t>fuzzy_ratio</w:t>
      </w:r>
      <w:proofErr w:type="spellEnd"/>
      <w:r w:rsidRPr="00F14CC4">
        <w:t>"</w:t>
      </w:r>
      <w:proofErr w:type="gramStart"/>
      <w:r w:rsidRPr="00F14CC4">
        <w:t>].apply</w:t>
      </w:r>
      <w:proofErr w:type="gramEnd"/>
      <w:r w:rsidRPr="00F14CC4">
        <w:t>(</w:t>
      </w:r>
      <w:proofErr w:type="spellStart"/>
      <w:r w:rsidRPr="00F14CC4">
        <w:t>match_category</w:t>
      </w:r>
      <w:proofErr w:type="spellEnd"/>
      <w:r w:rsidRPr="00F14CC4">
        <w:t>)</w:t>
      </w:r>
    </w:p>
    <w:p w14:paraId="13B32B97" w14:textId="77777777" w:rsidR="00F14CC4" w:rsidRPr="00F14CC4" w:rsidRDefault="00F14CC4" w:rsidP="00F14CC4">
      <w:r w:rsidRPr="00F14CC4">
        <w:pict w14:anchorId="4C0E32D5">
          <v:rect id="_x0000_i1065" style="width:0;height:1.5pt" o:hralign="center" o:hrstd="t" o:hr="t" fillcolor="#a0a0a0" stroked="f"/>
        </w:pict>
      </w:r>
    </w:p>
    <w:p w14:paraId="5B9C0EC1" w14:textId="77777777" w:rsidR="00F14CC4" w:rsidRPr="00F14CC4" w:rsidRDefault="00F14CC4" w:rsidP="00F14CC4">
      <w:pPr>
        <w:rPr>
          <w:b/>
          <w:bCs/>
        </w:rPr>
      </w:pPr>
      <w:r w:rsidRPr="00F14CC4">
        <w:rPr>
          <w:rFonts w:ascii="Segoe UI Emoji" w:hAnsi="Segoe UI Emoji" w:cs="Segoe UI Emoji"/>
          <w:b/>
          <w:bCs/>
        </w:rPr>
        <w:t>✅</w:t>
      </w:r>
      <w:r w:rsidRPr="00F14CC4">
        <w:rPr>
          <w:b/>
          <w:bCs/>
        </w:rPr>
        <w:t xml:space="preserve"> 4. Bonus: Statistical Approach (Optional)</w:t>
      </w:r>
    </w:p>
    <w:p w14:paraId="0CEEE639" w14:textId="77777777" w:rsidR="00F14CC4" w:rsidRPr="00F14CC4" w:rsidRDefault="00F14CC4" w:rsidP="00F14CC4">
      <w:r w:rsidRPr="00F14CC4">
        <w:t xml:space="preserve">You can also calculate thresholds </w:t>
      </w:r>
      <w:r w:rsidRPr="00F14CC4">
        <w:rPr>
          <w:b/>
          <w:bCs/>
        </w:rPr>
        <w:t>based on your own dataset's distribution</w:t>
      </w:r>
      <w:r w:rsidRPr="00F14CC4">
        <w:t>, using quantiles or z-scores:</w:t>
      </w:r>
    </w:p>
    <w:p w14:paraId="4402BF98" w14:textId="77777777" w:rsidR="00F14CC4" w:rsidRPr="00F14CC4" w:rsidRDefault="00F14CC4" w:rsidP="00F14CC4">
      <w:proofErr w:type="spellStart"/>
      <w:r w:rsidRPr="00F14CC4">
        <w:t>high_cutoff</w:t>
      </w:r>
      <w:proofErr w:type="spellEnd"/>
      <w:r w:rsidRPr="00F14CC4">
        <w:t xml:space="preserve"> = </w:t>
      </w:r>
      <w:proofErr w:type="spellStart"/>
      <w:r w:rsidRPr="00F14CC4">
        <w:t>df_files</w:t>
      </w:r>
      <w:proofErr w:type="spellEnd"/>
      <w:r w:rsidRPr="00F14CC4">
        <w:t>["</w:t>
      </w:r>
      <w:proofErr w:type="spellStart"/>
      <w:r w:rsidRPr="00F14CC4">
        <w:t>fuzzy_ratio</w:t>
      </w:r>
      <w:proofErr w:type="spellEnd"/>
      <w:r w:rsidRPr="00F14CC4">
        <w:t>"</w:t>
      </w:r>
      <w:proofErr w:type="gramStart"/>
      <w:r w:rsidRPr="00F14CC4">
        <w:t>].quantile</w:t>
      </w:r>
      <w:proofErr w:type="gramEnd"/>
      <w:r w:rsidRPr="00F14CC4">
        <w:t>(0.9)</w:t>
      </w:r>
    </w:p>
    <w:p w14:paraId="387D0E79" w14:textId="77777777" w:rsidR="00F14CC4" w:rsidRPr="00F14CC4" w:rsidRDefault="00F14CC4" w:rsidP="00F14CC4">
      <w:proofErr w:type="spellStart"/>
      <w:r w:rsidRPr="00F14CC4">
        <w:t>medium_cutoff</w:t>
      </w:r>
      <w:proofErr w:type="spellEnd"/>
      <w:r w:rsidRPr="00F14CC4">
        <w:t xml:space="preserve"> = </w:t>
      </w:r>
      <w:proofErr w:type="spellStart"/>
      <w:r w:rsidRPr="00F14CC4">
        <w:t>df_files</w:t>
      </w:r>
      <w:proofErr w:type="spellEnd"/>
      <w:r w:rsidRPr="00F14CC4">
        <w:t>["</w:t>
      </w:r>
      <w:proofErr w:type="spellStart"/>
      <w:r w:rsidRPr="00F14CC4">
        <w:t>fuzzy_ratio</w:t>
      </w:r>
      <w:proofErr w:type="spellEnd"/>
      <w:r w:rsidRPr="00F14CC4">
        <w:t>"</w:t>
      </w:r>
      <w:proofErr w:type="gramStart"/>
      <w:r w:rsidRPr="00F14CC4">
        <w:t>].quantile</w:t>
      </w:r>
      <w:proofErr w:type="gramEnd"/>
      <w:r w:rsidRPr="00F14CC4">
        <w:t>(0.75)</w:t>
      </w:r>
    </w:p>
    <w:p w14:paraId="30A11325" w14:textId="77777777" w:rsidR="00F14CC4" w:rsidRPr="00F14CC4" w:rsidRDefault="00F14CC4" w:rsidP="00F14CC4">
      <w:r w:rsidRPr="00F14CC4">
        <w:t xml:space="preserve">This is helpful when dealing with </w:t>
      </w:r>
      <w:r w:rsidRPr="00F14CC4">
        <w:rPr>
          <w:b/>
          <w:bCs/>
        </w:rPr>
        <w:t>imbalanced or domain-specific text data</w:t>
      </w:r>
      <w:r w:rsidRPr="00F14CC4">
        <w:t>.</w:t>
      </w:r>
    </w:p>
    <w:p w14:paraId="2E684E74" w14:textId="77777777" w:rsidR="00F14CC4" w:rsidRPr="00F14CC4" w:rsidRDefault="00F14CC4" w:rsidP="00F14CC4">
      <w:r w:rsidRPr="00F14CC4">
        <w:pict w14:anchorId="57C0E88C">
          <v:rect id="_x0000_i1066" style="width:0;height:1.5pt" o:hralign="center" o:hrstd="t" o:hr="t" fillcolor="#a0a0a0" stroked="f"/>
        </w:pict>
      </w:r>
    </w:p>
    <w:p w14:paraId="72969413" w14:textId="77777777" w:rsidR="00F14CC4" w:rsidRPr="00F14CC4" w:rsidRDefault="00F14CC4" w:rsidP="00F14CC4">
      <w:pPr>
        <w:rPr>
          <w:b/>
          <w:bCs/>
        </w:rPr>
      </w:pPr>
      <w:r w:rsidRPr="00F14CC4">
        <w:rPr>
          <w:rFonts w:ascii="Segoe UI Emoji" w:hAnsi="Segoe UI Emoji" w:cs="Segoe UI Emoji"/>
          <w:b/>
          <w:bCs/>
        </w:rPr>
        <w:t>🎯</w:t>
      </w:r>
      <w:r w:rsidRPr="00F14CC4">
        <w:rPr>
          <w:b/>
          <w:bCs/>
        </w:rPr>
        <w:t xml:space="preserve"> Summary: Best Practice</w:t>
      </w:r>
    </w:p>
    <w:p w14:paraId="15BB983D" w14:textId="77777777" w:rsidR="00F14CC4" w:rsidRPr="00F14CC4" w:rsidRDefault="00F14CC4" w:rsidP="00F14CC4">
      <w:pPr>
        <w:numPr>
          <w:ilvl w:val="0"/>
          <w:numId w:val="4"/>
        </w:numPr>
      </w:pPr>
      <w:r w:rsidRPr="00F14CC4">
        <w:rPr>
          <w:b/>
          <w:bCs/>
        </w:rPr>
        <w:t>90+</w:t>
      </w:r>
      <w:r w:rsidRPr="00F14CC4">
        <w:t xml:space="preserve"> → Safe to consider a strong match</w:t>
      </w:r>
    </w:p>
    <w:p w14:paraId="58CC0F09" w14:textId="77777777" w:rsidR="00F14CC4" w:rsidRPr="00F14CC4" w:rsidRDefault="00F14CC4" w:rsidP="00F14CC4">
      <w:pPr>
        <w:numPr>
          <w:ilvl w:val="0"/>
          <w:numId w:val="4"/>
        </w:numPr>
      </w:pPr>
      <w:r w:rsidRPr="00F14CC4">
        <w:rPr>
          <w:b/>
          <w:bCs/>
        </w:rPr>
        <w:t>80–89</w:t>
      </w:r>
      <w:r w:rsidRPr="00F14CC4">
        <w:t xml:space="preserve"> → Manual review zone</w:t>
      </w:r>
    </w:p>
    <w:p w14:paraId="2769B2EC" w14:textId="77777777" w:rsidR="00F14CC4" w:rsidRPr="00F14CC4" w:rsidRDefault="00F14CC4" w:rsidP="00F14CC4">
      <w:pPr>
        <w:numPr>
          <w:ilvl w:val="0"/>
          <w:numId w:val="4"/>
        </w:numPr>
      </w:pPr>
      <w:r w:rsidRPr="00F14CC4">
        <w:rPr>
          <w:b/>
          <w:bCs/>
        </w:rPr>
        <w:t>&lt; 80</w:t>
      </w:r>
      <w:r w:rsidRPr="00F14CC4">
        <w:t xml:space="preserve"> → Likely not a match unless domain-specific rules apply</w:t>
      </w:r>
    </w:p>
    <w:p w14:paraId="1D01DBBB" w14:textId="77777777" w:rsidR="00F14CC4" w:rsidRPr="00F14CC4" w:rsidRDefault="00F14CC4" w:rsidP="00F14CC4">
      <w:pPr>
        <w:numPr>
          <w:ilvl w:val="0"/>
          <w:numId w:val="4"/>
        </w:numPr>
      </w:pPr>
      <w:r w:rsidRPr="00F14CC4">
        <w:t xml:space="preserve">Base your threshold on </w:t>
      </w:r>
      <w:r w:rsidRPr="00F14CC4">
        <w:rPr>
          <w:b/>
          <w:bCs/>
        </w:rPr>
        <w:t>false positive tolerance</w:t>
      </w:r>
      <w:r w:rsidRPr="00F14CC4">
        <w:t>: stricter = fewer false positives, looser = more recall</w:t>
      </w:r>
    </w:p>
    <w:p w14:paraId="6B576029" w14:textId="77777777" w:rsidR="00F14CC4" w:rsidRPr="00F14CC4" w:rsidRDefault="00F14CC4" w:rsidP="00F14CC4">
      <w:r w:rsidRPr="00F14CC4">
        <w:t xml:space="preserve">Let me know if you want help </w:t>
      </w:r>
      <w:r w:rsidRPr="00F14CC4">
        <w:rPr>
          <w:b/>
          <w:bCs/>
        </w:rPr>
        <w:t>tuning your threshold based on actual false positive/negative analysis</w:t>
      </w:r>
      <w:r w:rsidRPr="00F14CC4">
        <w:t>.</w:t>
      </w:r>
    </w:p>
    <w:p w14:paraId="1210ECD3" w14:textId="77777777" w:rsidR="006243D2" w:rsidRDefault="006243D2"/>
    <w:sectPr w:rsidR="00624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174C6"/>
    <w:multiLevelType w:val="multilevel"/>
    <w:tmpl w:val="5B40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005CD"/>
    <w:multiLevelType w:val="multilevel"/>
    <w:tmpl w:val="59A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0332D"/>
    <w:multiLevelType w:val="multilevel"/>
    <w:tmpl w:val="093A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A3EFF"/>
    <w:multiLevelType w:val="multilevel"/>
    <w:tmpl w:val="F7228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5603584">
    <w:abstractNumId w:val="0"/>
  </w:num>
  <w:num w:numId="2" w16cid:durableId="838665131">
    <w:abstractNumId w:val="2"/>
  </w:num>
  <w:num w:numId="3" w16cid:durableId="602810677">
    <w:abstractNumId w:val="3"/>
  </w:num>
  <w:num w:numId="4" w16cid:durableId="1059404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C4"/>
    <w:rsid w:val="001A2622"/>
    <w:rsid w:val="0025020D"/>
    <w:rsid w:val="006243D2"/>
    <w:rsid w:val="00B953F3"/>
    <w:rsid w:val="00E31F09"/>
    <w:rsid w:val="00E7018C"/>
    <w:rsid w:val="00F1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D911"/>
  <w15:chartTrackingRefBased/>
  <w15:docId w15:val="{7BD24B8F-6D0E-439C-AC70-AECE8743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C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3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Peinado, Julian</dc:creator>
  <cp:keywords/>
  <dc:description/>
  <cp:lastModifiedBy>Peinado, Julian</cp:lastModifiedBy>
  <cp:revision>2</cp:revision>
  <dcterms:created xsi:type="dcterms:W3CDTF">2025-08-05T19:29:00Z</dcterms:created>
  <dcterms:modified xsi:type="dcterms:W3CDTF">2025-08-05T21:13:00Z</dcterms:modified>
</cp:coreProperties>
</file>