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51FEF" w14:textId="77777777" w:rsidR="00F77973" w:rsidRDefault="006D771A" w:rsidP="006D771A">
      <w:pPr>
        <w:jc w:val="center"/>
      </w:pPr>
      <w:r>
        <w:t>Resources</w:t>
      </w:r>
    </w:p>
    <w:p w14:paraId="5B36BE88" w14:textId="77777777" w:rsidR="006D771A" w:rsidRDefault="006D771A" w:rsidP="006D771A">
      <w:pPr>
        <w:jc w:val="center"/>
      </w:pPr>
    </w:p>
    <w:p w14:paraId="5E3855C6" w14:textId="77777777" w:rsidR="006D771A" w:rsidRDefault="006D771A" w:rsidP="006D771A">
      <w:pPr>
        <w:jc w:val="center"/>
      </w:pPr>
      <w:r>
        <w:t>Genomic Selection Reviews</w:t>
      </w:r>
    </w:p>
    <w:p w14:paraId="323F7C20" w14:textId="77777777" w:rsidR="006D771A" w:rsidRDefault="006D771A" w:rsidP="006D771A">
      <w:pPr>
        <w:jc w:val="center"/>
      </w:pPr>
      <w:r>
        <w:fldChar w:fldCharType="begin" w:fldLock="1"/>
      </w:r>
      <w:r>
        <w:instrText>ADDIN CSL_CITATION { "citationItems" : [ { "id" : "ITEM-1", "itemData" : { "DOI" : "10.1016/j.tplants.2017.08.011", "ISSN" : "13601385", "PMID" : "28965742", "author" : [ { "dropping-particle" : "", "family" : "Crossa", "given" : "Jos\u00e9", "non-dropping-particle" : "", "parse-names" : false, "suffix" : "" }, { "dropping-particle" : "", "family" : "P\u00e9rez-Rodr\u00edguez", "given" : "Paulino", "non-dropping-particle" : "", "parse-names" : false, "suffix" : "" }, { "dropping-particle" : "", "family" : "Cuevas", "given" : "Jaime", "non-dropping-particle" : "", "parse-names" : false, "suffix" : "" }, { "dropping-particle" : "", "family" : "Montesinos-L\u00f3pez", "given" : "Osval", "non-dropping-particle" : "", "parse-names" : false, "suffix" : "" }, { "dropping-particle" : "", "family" : "Jarqu\u00edn", "given" : "Diego", "non-dropping-particle" : "", "parse-names" : false, "suffix" : "" }, { "dropping-particle" : "", "family" : "los Campos", "given" : "Gustavo", "non-dropping-particle" : "de", "parse-names" : false, "suffix" : "" }, { "dropping-particle" : "", "family" : "Burgue\u00f1o", "given" : "Juan", "non-dropping-particle" : "", "parse-names" : false, "suffix" : "" }, { "dropping-particle" : "", "family" : "Camacho-Gonz\u00e1lez", "given" : "Juan M.", "non-dropping-particle" : "", "parse-names" : false, "suffix" : "" }, { "dropping-particle" : "", "family" : "P\u00e9rez-Elizalde", "given" : "Sergio", "non-dropping-particle" : "", "parse-names" : false, "suffix" : "" }, { "dropping-particle" : "", "family" : "Beyene", "given" : "Yoseph", "non-dropping-particle" : "", "parse-names" : false, "suffix" : "" }, { "dropping-particle" : "", "family" : "Dreisigacker", "given" : "Susanne", "non-dropping-particle" : "", "parse-names" : false, "suffix" : "" }, { "dropping-particle" : "", "family" : "Singh", "given" : "Ravi", "non-dropping-particle" : "", "parse-names" : false, "suffix" : "" }, { "dropping-particle" : "", "family" : "Zhang", "given" : "Xuecai", "non-dropping-particle" : "", "parse-names" : false, "suffix" : "" }, { "dropping-particle" : "", "family" : "Gowda", "given" : "Manje", "non-dropping-particle" : "", "parse-names" : false, "suffix" : "" }, { "dropping-particle" : "", "family" : "Roorkiwal", "given" : "Manish", "non-dropping-particle" : "", "parse-names" : false, "suffix" : "" }, { "dropping-particle" : "", "family" : "Rutkoski", "given" : "Jessica", "non-dropping-particle" : "", "parse-names" : false, "suffix" : "" }, { "dropping-particle" : "", "family" : "Varshney", "given" : "Rajeev K.", "non-dropping-particle" : "", "parse-names" : false, "suffix" : "" } ], "container-title" : "Trends in Plant Science", "id" : "ITEM-1", "issue" : "September", "issued" : { "date-parts" : [ [ "2017" ] ] }, "publisher" : "Elsevier Ltd", "title" : "Genomic Selection in Plant Breeding: Methods, Models, and Perspectives", "type" : "article-journal" }, "uris" : [ "http://www.mendeley.com/documents/?uuid=894caaf3-82f2-4ede-8921-57f0f100637a" ] } ], "mendeley" : { "formattedCitation" : "(Crossa et al., 2017)", "plainTextFormattedCitation" : "(Crossa et al., 2017)", "previouslyFormattedCitation" : "(Crossa et al., 2017)" }, "properties" : { "noteIndex" : 0 }, "schema" : "https://github.com/citation-style-language/schema/raw/master/csl-citation.json" }</w:instrText>
      </w:r>
      <w:r>
        <w:fldChar w:fldCharType="separate"/>
      </w:r>
      <w:r w:rsidRPr="006D771A">
        <w:rPr>
          <w:noProof/>
        </w:rPr>
        <w:t>(Crossa et al., 2017)</w:t>
      </w:r>
      <w:r>
        <w:fldChar w:fldCharType="end"/>
      </w:r>
    </w:p>
    <w:p w14:paraId="4889A061" w14:textId="77777777" w:rsidR="00FB1934" w:rsidRDefault="00FB1934" w:rsidP="006D771A">
      <w:pPr>
        <w:jc w:val="center"/>
      </w:pPr>
      <w:r>
        <w:fldChar w:fldCharType="begin" w:fldLock="1"/>
      </w:r>
      <w:r>
        <w:instrText>ADDIN CSL_CITATION { "citationItems" : [ { "id" : "ITEM-1", "itemData" : { "DOI" : "10.1016/B978-0-12-385531-2.00002-5", "ISBN" : "9780123855312", "ISSN" : "00652113", "abstract" : "\"Genomic selection,\" the ability to select for even complex, quantitative traits based on marker data alone, has arisen from the conjunction of new high-throughput marker technologies and new statistical methods needed to analyze the data. This review surveys what is known about these technologies, with sections on population and quantitative genetic background, DNA marker development, statistical methods, reported accuracies of genomic selection (GS) predictions, prediction of nonadditive genetic effects, prediction in the presence of subpopulation structure, and impacts of GS on long-term gain. GS works by estimating the effects of many loci spread across the genome. Marker and observation numbers therefore need to scale with the genetic map length in Morgans and with the effective population size of the population under GS. For typical crops, the requirements range from at least 200 to at most 10,000 markers and observations. With that baseline, GS can greatly accelerate the breeding cycle while also using marker information to maintain genetic diversity and potentially prolong gain beyond what is possible with phenotypic selection. With the costs of marker technologies continuing to decline and the statistical methods becoming more routine, the results reviewed here suggest that GS will play a large role in the plant breeding of the future. Our summary and interpretation should prove useful to breeders as they assess the value of GS in the context of their populations and resources. ?? 2011 Elsevier Inc.", "author" : [ { "dropping-particle" : "", "family" : "Lorenz", "given" : "Aaron J.", "non-dropping-particle" : "", "parse-names" : false, "suffix" : "" }, { "dropping-particle" : "", "family" : "Chao", "given" : "Shiaoman", "non-dropping-particle" : "", "parse-names" : false, "suffix" : "" }, { "dropping-particle" : "", "family" : "Asoro", "given" : "Franco G.", "non-dropping-particle" : "", "parse-names" : false, "suffix" : "" }, { "dropping-particle" : "", "family" : "Heffner", "given" : "Elliot L.", "non-dropping-particle" : "", "parse-names" : false, "suffix" : "" }, { "dropping-particle" : "", "family" : "Hayashi", "given" : "Takeshi", "non-dropping-particle" : "", "parse-names" : false, "suffix" : "" }, { "dropping-particle" : "", "family" : "Iwata", "given" : "Hiroyoshi", "non-dropping-particle" : "", "parse-names" : false, "suffix" : "" }, { "dropping-particle" : "", "family" : "Smith", "given" : "Kevin P.", "non-dropping-particle" : "", "parse-names" : false, "suffix" : "" }, { "dropping-particle" : "", "family" : "Sorrells", "given" : "Mark E.", "non-dropping-particle" : "", "parse-names" : false, "suffix" : "" }, { "dropping-particle" : "", "family" : "Jannink", "given" : "Jean Luc", "non-dropping-particle" : "", "parse-names" : false, "suffix" : "" } ], "container-title" : "Advances in Agronomy", "id" : "ITEM-1", "issued" : { "date-parts" : [ [ "2011" ] ] }, "page" : "77-123", "title" : "Genomic selection in plant breeding: knowledge and prospects.", "type" : "article-journal", "volume" : "110" }, "uris" : [ "http://www.mendeley.com/documents/?uuid=9a7adaf4-f77d-4268-a4b0-fa11d5a1f0eb" ] } ], "mendeley" : { "formattedCitation" : "(Lorenz et al., 2011)", "plainTextFormattedCitation" : "(Lorenz et al., 2011)", "previouslyFormattedCitation" : "(Lorenz et al., 2011)" }, "properties" : { "noteIndex" : 0 }, "schema" : "https://github.com/citation-style-language/schema/raw/master/csl-citation.json" }</w:instrText>
      </w:r>
      <w:r>
        <w:fldChar w:fldCharType="separate"/>
      </w:r>
      <w:r w:rsidRPr="00FB1934">
        <w:rPr>
          <w:noProof/>
        </w:rPr>
        <w:t>(Lorenz et al., 2011)</w:t>
      </w:r>
      <w:r>
        <w:fldChar w:fldCharType="end"/>
      </w:r>
    </w:p>
    <w:p w14:paraId="62DA9163" w14:textId="77777777" w:rsidR="00FB1934" w:rsidRDefault="00FB1934" w:rsidP="006D771A">
      <w:pPr>
        <w:jc w:val="center"/>
      </w:pPr>
      <w:r>
        <w:fldChar w:fldCharType="begin" w:fldLock="1"/>
      </w:r>
      <w:r>
        <w:instrText>ADDIN CSL_CITATION { "citationItems" : [ { "id" : "ITEM-1", "itemData" : { "DOI" : "10.2135/cropsci2011.09.0297", "ISBN" : "0011-183X", "ISSN" : "0011-183X", "PMID" : "23929337", "abstract" : "Simulation and empirical studies of genomic selection (GS) show accuracies sufficient to generate rapid genetic gains. However, with the increased popularity of GS approaches, numerous models have been proposed and no comparative analysis is available to identify the most promising ones. Using eight wheat (Triticum aestivum L.), barley (Hordeum vulgare L.), Arabidopsis thaliana (L.) Heynh., and maize (Zea mays L.) datasets, the predictive ability of currently available GS models along with several machine learning methods was evaluated by comparing accuracies, the genomic estimated breeding values (GEBVs), and the marker effects for each model. While a similar level of accuracy was observed for many models, the level of overfitting varied widely as did the computation time and the distribution of marker effect estimates. Our comparisons suggested that GS in plant breeding programs could be based on a reduced set of models such as the Bayesian Lasso, weighted Bayesian shrinkage regression (wBSR, a fast version of BayesB), and random forest (RF) (a machine learning method that could capture nonadditive effects). Linear combinations of different models were tested as well as bagging and boosting methods, but they did not improve accuracy. This study also showed large differences in accuracy between subpopulations within a dataset that could not always be explained by differences in phenotypic variance and size. The broad diversity of empirical datasets tested here adds evidence that GS could increase genetic gain per unit of time and cost.", "author" : [ { "dropping-particle" : "", "family" : "Heslot", "given" : "Nicolas", "non-dropping-particle" : "", "parse-names" : false, "suffix" : "" }, { "dropping-particle" : "", "family" : "Yang", "given" : "Hsiao-Pei Pei", "non-dropping-particle" : "", "parse-names" : false, "suffix" : "" }, { "dropping-particle" : "", "family" : "Sorrells", "given" : "M.E. Mark E. M.E.", "non-dropping-particle" : "", "parse-names" : false, "suffix" : "" }, { "dropping-particle" : "", "family" : "Jannink", "given" : "Jean-Luc L.", "non-dropping-particle" : "", "parse-names" : false, "suffix" : "" } ], "container-title" : "Crop Science", "id" : "ITEM-1", "issue" : "1", "issued" : { "date-parts" : [ [ "2012" ] ] }, "page" : "146", "title" : "Genomic Selection in Plant Breeding: A Comparison of Models", "type" : "article-journal", "volume" : "52" }, "uris" : [ "http://www.mendeley.com/documents/?uuid=b34d0543-1951-4e74-8419-b1872a0effa1" ] } ], "mendeley" : { "formattedCitation" : "(Heslot et al., 2012)", "plainTextFormattedCitation" : "(Heslot et al., 2012)" }, "properties" : { "noteIndex" : 0 }, "schema" : "https://github.com/citation-style-language/schema/raw/master/csl-citation.json" }</w:instrText>
      </w:r>
      <w:r>
        <w:fldChar w:fldCharType="separate"/>
      </w:r>
      <w:r w:rsidRPr="00FB1934">
        <w:rPr>
          <w:noProof/>
        </w:rPr>
        <w:t>(Heslot et al., 2012)</w:t>
      </w:r>
      <w:r>
        <w:fldChar w:fldCharType="end"/>
      </w:r>
      <w:bookmarkStart w:id="0" w:name="_GoBack"/>
      <w:bookmarkEnd w:id="0"/>
    </w:p>
    <w:p w14:paraId="76086F3C" w14:textId="77777777" w:rsidR="006D771A" w:rsidRDefault="006D771A" w:rsidP="006D771A">
      <w:pPr>
        <w:jc w:val="center"/>
      </w:pPr>
    </w:p>
    <w:p w14:paraId="3CA03CB2" w14:textId="77777777" w:rsidR="006D771A" w:rsidRDefault="006D771A" w:rsidP="006D771A">
      <w:pPr>
        <w:jc w:val="center"/>
      </w:pPr>
      <w:r>
        <w:t>Books</w:t>
      </w:r>
    </w:p>
    <w:p w14:paraId="6A4541B8" w14:textId="77777777" w:rsidR="006D771A" w:rsidRDefault="006D771A" w:rsidP="006D771A">
      <w:pPr>
        <w:jc w:val="center"/>
      </w:pPr>
      <w:r>
        <w:fldChar w:fldCharType="begin" w:fldLock="1"/>
      </w:r>
      <w:r>
        <w:instrText>ADDIN CSL_CITATION { "citationItems" : [ { "id" : "ITEM-1", "itemData" : { "author" : [ { "dropping-particle" : "", "family" : "Falconer", "given" : "D. S.", "non-dropping-particle" : "", "parse-names" : false, "suffix" : "" }, { "dropping-particle" : "", "family" : "Mackay", "given" : "T.F.C", "non-dropping-particle" : "", "parse-names" : false, "suffix" : "" } ], "container-title" : "4th Longman Essex, UK", "id" : "ITEM-1", "issued" : { "date-parts" : [ [ "1996" ] ] }, "title" : "Introduction to quantitative genetics", "type" : "article-journal" }, "uris" : [ "http://www.mendeley.com/documents/?uuid=7642c66b-3b63-4862-b70d-c98961b40f35" ] } ], "mendeley" : { "formattedCitation" : "(Falconer and Mackay, 1996)", "plainTextFormattedCitation" : "(Falconer and Mackay, 1996)", "previouslyFormattedCitation" : "(Falconer and Mackay, 1996)" }, "properties" : { "noteIndex" : 0 }, "schema" : "https://github.com/citation-style-language/schema/raw/master/csl-citation.json" }</w:instrText>
      </w:r>
      <w:r>
        <w:fldChar w:fldCharType="separate"/>
      </w:r>
      <w:r w:rsidRPr="006D771A">
        <w:rPr>
          <w:noProof/>
        </w:rPr>
        <w:t>(Falconer and Mackay, 1996)</w:t>
      </w:r>
      <w:r>
        <w:fldChar w:fldCharType="end"/>
      </w:r>
    </w:p>
    <w:p w14:paraId="7DF70D80" w14:textId="77777777" w:rsidR="006D771A" w:rsidRDefault="006D771A" w:rsidP="006D771A">
      <w:pPr>
        <w:jc w:val="center"/>
      </w:pPr>
      <w:r>
        <w:fldChar w:fldCharType="begin" w:fldLock="1"/>
      </w:r>
      <w:r w:rsidR="00FB1934">
        <w:instrText>ADDIN CSL_CITATION { "citationItems" : [ { "id" : "ITEM-1", "itemData" : { "DOI" : "10.1079/9780851990002.0000", "ISBN" : "9780851990002", "abstract" : "The prediction of producing desirable traits in offspring such as increased growth rate, or superior meat, milk and wool production is a vital economic tool to the animal scientist. Summarising the latest developments in genomics relating to animal breeding values and design of breeding programmes, this new edition includes models of survival analysis, social interaction and sire and dam models, as well as advancements in the use of SNPs in the computation of genomic breeding values.", "author" : [ { "dropping-particle" : "", "family" : "Mrode", "given" : "Raphael A.", "non-dropping-particle" : "", "parse-names" : false, "suffix" : "" } ], "edition" : "3", "id" : "ITEM-1", "issued" : { "date-parts" : [ [ "2005" ] ] }, "number-of-pages" : "360", "publisher" : "Cabi", "publisher-place" : "Boston, MA", "title" : "Linear models for the prediction of animal breeding values", "type" : "book" }, "uris" : [ "http://www.mendeley.com/documents/?uuid=32c1a356-2b78-4081-b9c2-ec976c73b65a" ] } ], "mendeley" : { "formattedCitation" : "(Mrode, 2005)", "plainTextFormattedCitation" : "(Mrode, 2005)", "previouslyFormattedCitation" : "(Mrode, 2005)" }, "properties" : { "noteIndex" : 0 }, "schema" : "https://github.com/citation-style-language/schema/raw/master/csl-citation.json" }</w:instrText>
      </w:r>
      <w:r>
        <w:fldChar w:fldCharType="separate"/>
      </w:r>
      <w:r w:rsidRPr="006D771A">
        <w:rPr>
          <w:noProof/>
        </w:rPr>
        <w:t>(Mrode, 2005)</w:t>
      </w:r>
      <w:r>
        <w:fldChar w:fldCharType="end"/>
      </w:r>
    </w:p>
    <w:p w14:paraId="09CDE9A7" w14:textId="77777777" w:rsidR="00FB1934" w:rsidRDefault="00FB1934" w:rsidP="006D771A">
      <w:pPr>
        <w:jc w:val="center"/>
      </w:pPr>
      <w:r>
        <w:fldChar w:fldCharType="begin" w:fldLock="1"/>
      </w:r>
      <w:r>
        <w:instrText>ADDIN CSL_CITATION { "citationItems" : [ { "id" : "ITEM-1", "itemData" : { "author" : [ { "dropping-particle" : "", "family" : "Lynch", "given" : "Michael", "non-dropping-particle" : "", "parse-names" : false, "suffix" : "" }, { "dropping-particle" : "", "family" : "Walsh", "given" : "Bruce", "non-dropping-particle" : "", "parse-names" : false, "suffix" : "" }, { "dropping-particle" : "", "family" : "others", "given" : "", "non-dropping-particle" : "", "parse-names" : false, "suffix" : "" } ], "id" : "ITEM-1", "issued" : { "date-parts" : [ [ "1998" ] ] }, "publisher" : "Sinauer Sunderland, MA", "title" : "Genetics and analysis of quantitative traits", "type" : "book", "volume" : "1" }, "uris" : [ "http://www.mendeley.com/documents/?uuid=51b496ff-0cc9-4b1d-ba2c-6614b2389f34" ] } ], "mendeley" : { "formattedCitation" : "(Lynch et al., 1998)", "plainTextFormattedCitation" : "(Lynch et al., 1998)", "previouslyFormattedCitation" : "(Lynch et al., 1998)" }, "properties" : { "noteIndex" : 0 }, "schema" : "https://github.com/citation-style-language/schema/raw/master/csl-citation.json" }</w:instrText>
      </w:r>
      <w:r>
        <w:fldChar w:fldCharType="separate"/>
      </w:r>
      <w:r w:rsidRPr="00FB1934">
        <w:rPr>
          <w:noProof/>
        </w:rPr>
        <w:t>(Lynch et al., 1998)</w:t>
      </w:r>
      <w:r>
        <w:fldChar w:fldCharType="end"/>
      </w:r>
    </w:p>
    <w:p w14:paraId="3B8972C7" w14:textId="77777777" w:rsidR="006D771A" w:rsidRDefault="006D771A" w:rsidP="006D771A">
      <w:pPr>
        <w:jc w:val="center"/>
      </w:pPr>
    </w:p>
    <w:p w14:paraId="2304FE3B" w14:textId="77777777" w:rsidR="006D771A" w:rsidRDefault="006D771A" w:rsidP="006D771A">
      <w:pPr>
        <w:jc w:val="center"/>
      </w:pPr>
    </w:p>
    <w:p w14:paraId="1199F148" w14:textId="77777777" w:rsidR="00FB1934" w:rsidRPr="00FB1934" w:rsidRDefault="006D771A" w:rsidP="00FB1934">
      <w:pPr>
        <w:widowControl w:val="0"/>
        <w:autoSpaceDE w:val="0"/>
        <w:autoSpaceDN w:val="0"/>
        <w:adjustRightInd w:val="0"/>
        <w:ind w:left="480" w:hanging="480"/>
        <w:rPr>
          <w:rFonts w:eastAsia="Times New Roman"/>
          <w:noProof/>
        </w:rPr>
      </w:pPr>
      <w:r>
        <w:fldChar w:fldCharType="begin" w:fldLock="1"/>
      </w:r>
      <w:r>
        <w:instrText xml:space="preserve">ADDIN Mendeley Bibliography CSL_BIBLIOGRAPHY </w:instrText>
      </w:r>
      <w:r>
        <w:fldChar w:fldCharType="separate"/>
      </w:r>
      <w:r w:rsidR="00FB1934" w:rsidRPr="00FB1934">
        <w:rPr>
          <w:rFonts w:eastAsia="Times New Roman"/>
          <w:noProof/>
        </w:rPr>
        <w:t>Crossa, J., P. Pérez-Rodríguez, J. Cuevas, O. Montesinos-López, D. Jarquín, G. de los Campos, J. Burgueño, J.M. Camacho-González, S. Pérez-Elizalde, Y. Beyene, S. Dreisigacker, R. Singh, X. Zhang, M. Gowda, M. Roorkiwal, J. Rutkoski, and R.K. Varshney. 2017. Genomic Selection in Plant Breeding: Methods, Models, and Perspectives. Trends Plant Sci. (September).</w:t>
      </w:r>
    </w:p>
    <w:p w14:paraId="59CA1472" w14:textId="77777777" w:rsidR="00FB1934" w:rsidRPr="00FB1934" w:rsidRDefault="00FB1934" w:rsidP="00FB1934">
      <w:pPr>
        <w:widowControl w:val="0"/>
        <w:autoSpaceDE w:val="0"/>
        <w:autoSpaceDN w:val="0"/>
        <w:adjustRightInd w:val="0"/>
        <w:ind w:left="480" w:hanging="480"/>
        <w:rPr>
          <w:rFonts w:eastAsia="Times New Roman"/>
          <w:noProof/>
        </w:rPr>
      </w:pPr>
      <w:r w:rsidRPr="00FB1934">
        <w:rPr>
          <w:rFonts w:eastAsia="Times New Roman"/>
          <w:noProof/>
        </w:rPr>
        <w:t>Falconer, D.S., and T.F.. Mackay. 1996. Introduction to quantitative genetics. 4th Longman Essex, UK.</w:t>
      </w:r>
    </w:p>
    <w:p w14:paraId="387F4995" w14:textId="77777777" w:rsidR="00FB1934" w:rsidRPr="00FB1934" w:rsidRDefault="00FB1934" w:rsidP="00FB1934">
      <w:pPr>
        <w:widowControl w:val="0"/>
        <w:autoSpaceDE w:val="0"/>
        <w:autoSpaceDN w:val="0"/>
        <w:adjustRightInd w:val="0"/>
        <w:ind w:left="480" w:hanging="480"/>
        <w:rPr>
          <w:rFonts w:eastAsia="Times New Roman"/>
          <w:noProof/>
        </w:rPr>
      </w:pPr>
      <w:r w:rsidRPr="00FB1934">
        <w:rPr>
          <w:rFonts w:eastAsia="Times New Roman"/>
          <w:noProof/>
        </w:rPr>
        <w:t>Heslot, N., H.-P.P. Yang, M.E.M.E.M.E. Sorrells, and J.-L.L. Jannink. 2012. Genomic Selection in Plant Breeding: A Comparison of Models. Crop Sci. 52(1): 146.</w:t>
      </w:r>
    </w:p>
    <w:p w14:paraId="0636AFC0" w14:textId="77777777" w:rsidR="00FB1934" w:rsidRPr="00FB1934" w:rsidRDefault="00FB1934" w:rsidP="00FB1934">
      <w:pPr>
        <w:widowControl w:val="0"/>
        <w:autoSpaceDE w:val="0"/>
        <w:autoSpaceDN w:val="0"/>
        <w:adjustRightInd w:val="0"/>
        <w:ind w:left="480" w:hanging="480"/>
        <w:rPr>
          <w:rFonts w:eastAsia="Times New Roman"/>
          <w:noProof/>
        </w:rPr>
      </w:pPr>
      <w:r w:rsidRPr="00FB1934">
        <w:rPr>
          <w:rFonts w:eastAsia="Times New Roman"/>
          <w:noProof/>
        </w:rPr>
        <w:t>Lorenz, A.J., S. Chao, F.G. Asoro, E.L. Heffner, T. Hayashi, H. Iwata, K.P. Smith, M.E. Sorrells, and J.L. Jannink. 2011. Genomic selection in plant breeding: knowledge and prospects. Adv. Agron. 110: 77–123.</w:t>
      </w:r>
    </w:p>
    <w:p w14:paraId="7B010B53" w14:textId="77777777" w:rsidR="00FB1934" w:rsidRPr="00FB1934" w:rsidRDefault="00FB1934" w:rsidP="00FB1934">
      <w:pPr>
        <w:widowControl w:val="0"/>
        <w:autoSpaceDE w:val="0"/>
        <w:autoSpaceDN w:val="0"/>
        <w:adjustRightInd w:val="0"/>
        <w:ind w:left="480" w:hanging="480"/>
        <w:rPr>
          <w:rFonts w:eastAsia="Times New Roman"/>
          <w:noProof/>
        </w:rPr>
      </w:pPr>
      <w:r w:rsidRPr="00FB1934">
        <w:rPr>
          <w:rFonts w:eastAsia="Times New Roman"/>
          <w:noProof/>
        </w:rPr>
        <w:t>Lynch, M., B. Walsh, and others. 1998. Genetics and analysis of quantitative traits. Sinauer Sunderland, MA.</w:t>
      </w:r>
    </w:p>
    <w:p w14:paraId="721C604B" w14:textId="77777777" w:rsidR="00FB1934" w:rsidRPr="00FB1934" w:rsidRDefault="00FB1934" w:rsidP="00FB1934">
      <w:pPr>
        <w:widowControl w:val="0"/>
        <w:autoSpaceDE w:val="0"/>
        <w:autoSpaceDN w:val="0"/>
        <w:adjustRightInd w:val="0"/>
        <w:ind w:left="480" w:hanging="480"/>
        <w:rPr>
          <w:noProof/>
        </w:rPr>
      </w:pPr>
      <w:r w:rsidRPr="00FB1934">
        <w:rPr>
          <w:rFonts w:eastAsia="Times New Roman"/>
          <w:noProof/>
        </w:rPr>
        <w:t>Mrode, R.A. 2005. Linear models for the prediction of animal breeding values. 3rd ed. Cabi, Boston, MA.</w:t>
      </w:r>
    </w:p>
    <w:p w14:paraId="45A701E0" w14:textId="77777777" w:rsidR="006D771A" w:rsidRDefault="006D771A" w:rsidP="00FB1934">
      <w:pPr>
        <w:widowControl w:val="0"/>
        <w:autoSpaceDE w:val="0"/>
        <w:autoSpaceDN w:val="0"/>
        <w:adjustRightInd w:val="0"/>
        <w:ind w:left="480" w:hanging="480"/>
      </w:pPr>
      <w:r>
        <w:fldChar w:fldCharType="end"/>
      </w:r>
    </w:p>
    <w:sectPr w:rsidR="006D771A" w:rsidSect="00633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1A"/>
    <w:rsid w:val="00633935"/>
    <w:rsid w:val="006D771A"/>
    <w:rsid w:val="00F77973"/>
    <w:rsid w:val="00FB19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C7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F34BBF-F070-1B49-9BAC-BF14DB8C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2195</Words>
  <Characters>12516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Crain</dc:creator>
  <cp:keywords/>
  <dc:description/>
  <cp:lastModifiedBy>Jared Crain</cp:lastModifiedBy>
  <cp:revision>1</cp:revision>
  <dcterms:created xsi:type="dcterms:W3CDTF">2018-07-05T17:58:00Z</dcterms:created>
  <dcterms:modified xsi:type="dcterms:W3CDTF">2018-07-05T18:04:00Z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http://www.zotero.org/styles/crop-science</vt:lpwstr>
  </property>
  <property fmtid="{D5CDD505-2E9C-101B-9397-08002B2CF9AE}" pid="11" name="Mendeley Recent Style Name 4_1">
    <vt:lpwstr>Crop Science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10ee500f-f677-36a2-8ca1-26ad375ca45e</vt:lpwstr>
  </property>
  <property fmtid="{D5CDD505-2E9C-101B-9397-08002B2CF9AE}" pid="24" name="Mendeley Citation Style_1">
    <vt:lpwstr>http://www.zotero.org/styles/crop-science</vt:lpwstr>
  </property>
</Properties>
</file>