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MLOps Stack Canvas v1.0 — Proyecto: Clasificación Automática de Estadios del Sueño (Sleep-EDFx)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Integrantes del Grupo 7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Juan Carlos Gamboa Peñaranda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Jhoan Sebastián Saavedra Romero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Juan David Rozo Verástegui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Juan Javier Valera Mejías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Este documento formaliza la primera etapa de diseño estratégico y técnico para el desarrollo de un producto basado en datos enfocado en la estadificación automática del sueño a partir de registros de polisomnografía (PSG) de la base de datos Sleep-EDF Database Expanded de PhysioNet. La solución integra principios de MLOps de datos y modelos, adoptando una arquitectura modular e inteligente que incluye un componente de aprendizaje automático para la detección y clasificación automática de las señales de entrada disponibles (EEG, EOG, EMG), combinándolo con un enfoque de Human-in-the-Loop para optimizar la labor del personal clínico.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Detalle de Componentes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Value Proposition (Propuesta de Valor)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Proveer una plataforma automatizada para la estadificación del sueño que entregue un hipnograma preliminar, puntajes de probabilidad y un visor interactivo de señales crudas (Human-in-the-Loop).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La estadificación manual es lenta, costosa, propensa a la fatiga y a la variabilidad interevaluador.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Importancia:</w:t>
      </w:r>
      <w:r w:rsidDel="00000000" w:rsidR="00000000" w:rsidRPr="00000000">
        <w:rPr>
          <w:rtl w:val="0"/>
        </w:rPr>
        <w:t xml:space="preserve"> Automatizar este análisis escala la capacidad diagnóstica y reduce tiempos de entrega sin perder control clínico.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Sources &amp; Data Versioning (Fuentes y Versionamiento)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Regulación:</w:t>
      </w:r>
      <w:r w:rsidDel="00000000" w:rsidR="00000000" w:rsidRPr="00000000">
        <w:rPr>
          <w:rtl w:val="0"/>
        </w:rPr>
        <w:t xml:space="preserve"> El versionamiento es obligatorio para garantizar trazabilidad y reproducibilidad clínica.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Datos:</w:t>
      </w:r>
      <w:r w:rsidDel="00000000" w:rsidR="00000000" w:rsidRPr="00000000">
        <w:rPr>
          <w:rtl w:val="0"/>
        </w:rPr>
        <w:t xml:space="preserve"> Sleep-EDF Database Expanded (Sleep-EDFx) de PhysioNet.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Almacenamiento:</w:t>
      </w:r>
      <w:r w:rsidDel="00000000" w:rsidR="00000000" w:rsidRPr="00000000">
        <w:rPr>
          <w:rtl w:val="0"/>
        </w:rPr>
        <w:t xml:space="preserve"> Amazon S3 gestionado mediante DVC sincronizado con Git.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Etiquetado:</w:t>
      </w:r>
      <w:r w:rsidDel="00000000" w:rsidR="00000000" w:rsidRPr="00000000">
        <w:rPr>
          <w:rtl w:val="0"/>
        </w:rPr>
        <w:t xml:space="preserve"> Datos pre-etiquetados por expertos bajo el manual Rechtschaffen and Kales.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Data Analysis &amp; Experiment Management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Análisis de series de tiempo multivariadas (EEG, EOG, EMG) muestreadas a 100 Hz. Seguimiento de scripts de limpieza y normalización mediante MLflow.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Feature Store &amp; Workflows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Implementación de flujos estandarizados para la extracción de características espectrales y estadísticas, garantizando paridad entre desarrollo y producción.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Foundations (DevOps)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Uso de Git para control de versiones y contenedores para asegurar la paridad operativa.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CI/CT/CD: ML Pipeline Orchestration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Integración de un módulo de ML que inspecciona las señales de entrada recibidas y enruta los datos hacia la arquitectura de submodelos correspondiente según la disponibilidad de canales (EEG, EOG, EMG).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Model Registry &amp; Model Versioning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Registro modular en MLflow (clasificador de señales, modelo base, submodelos). Priorización de métrica F1-score macro.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Model Deployment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Uso de contenedores Docker para empaquetar el motor de detección, submodelos y API.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9. Prediction Serving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API inteligente que orquesta la inferencia basada en canales detectados. Tablero interactivo con hipnograma, probabilidades y visor de señales para auditoría.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10. Monitoring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Monitoreo continuo de Data Drift en señales y estabilidad del rendimiento computacional.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11. Metadata Store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Trazabilidad centralizada que enlaza experimentos (MLflow), versiones de datos (DVC) y auditorías de API.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