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4"/>
        </w:rPr>
        <w:t>I needed to see what you felt without the warning</w:t>
      </w:r>
      <w:r>
        <w:rPr>
          <w:rFonts w:ascii="Georgia" w:hAnsi="Georgia"/>
          <w:sz w:val="24"/>
        </w:rPr>
        <w:t xml:space="preserve"> — that had been a Knower entering without permission. Reading what his mind chose to defend. The monk would have called it a violation. Aelo didn't have a word for it yet. He just knew it belonged in a room by itself.</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Noise without signal.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360" w:after="360"/>
        <w:ind w:firstLine="0"/>
        <w:jc w:val="center"/>
      </w:pPr>
      <w:r>
        <w:rPr>
          <w:rFonts w:ascii="Georgia" w:hAnsi="Georgia"/>
          <w:sz w:val="24"/>
        </w:rPr>
        <w:t>*  *  *</w:t>
      </w:r>
    </w:p>
    <w:p>
      <w:pPr>
        <w:ind w:firstLine="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constant and patient. He would go there. He knew this.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 xml:space="preserve">The eldest was a woman. Her age was impossible — not difficult to estimate, </w:t>
      </w:r>
      <w:r>
        <w:rPr>
          <w:rFonts w:ascii="Georgia" w:hAnsi="Georgia"/>
          <w:i/>
          <w:sz w:val="24"/>
        </w:rPr>
        <w:t>impossible</w:t>
      </w:r>
      <w:r>
        <w:rPr>
          <w:rFonts w:ascii="Georgia" w:hAnsi="Georgia"/>
          <w:sz w:val="24"/>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 the way Maera had used her memories, as fuel for the telling.</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720"/>
      </w:pPr>
      <w:r>
        <w:rPr>
          <w:rFonts w:ascii="Georgia" w:hAnsi="Georgia"/>
          <w:sz w:val="24"/>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720"/>
      </w:pPr>
      <w:r>
        <w:rPr>
          <w:rFonts w:ascii="Georgia" w:hAnsi="Georgia"/>
          <w:sz w:val="24"/>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720"/>
      </w:pPr>
      <w:r>
        <w:rPr>
          <w:rFonts w:ascii="Georgia" w:hAnsi="Georgia"/>
          <w:sz w:val="24"/>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 The histories would remember these details. The details were not the point.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4"/>
        </w:rPr>
        <w:t>finally</w:t>
      </w:r>
      <w:r>
        <w:rPr>
          <w:rFonts w:ascii="Georgia" w:hAnsi="Georgia"/>
          <w:sz w:val="24"/>
        </w:rPr>
        <w:t>, fill the silence that had been Varas's only companion since the day he was born.</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The fight was not an action set piece. It was not the choreographed, dramatic, aesthetically satisfying exchange that the ballads would have required. 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4"/>
        </w:rPr>
        <w:t>necessary</w:t>
      </w:r>
      <w:r>
        <w:rPr>
          <w:rFonts w:ascii="Georgia" w:hAnsi="Georgia"/>
          <w:sz w:val="24"/>
        </w:rPr>
        <w:t>. The infinity had allowed her to see everything.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 and the label was the truth and the function was the lie and the lie was the only thing that had ever held him together and the holding was coming apart.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4"/>
        </w:rPr>
        <w:t>absence</w:t>
      </w:r>
      <w:r>
        <w:rPr>
          <w:rFonts w:ascii="Georgia" w:hAnsi="Georgia"/>
          <w:sz w:val="24"/>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