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V: The Remembering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4"/>
        </w:rPr>
        <w:t>absence</w:t>
      </w:r>
      <w:r>
        <w:rPr>
          <w:rFonts w:ascii="Georgia" w:hAnsi="Georgia"/>
          <w:sz w:val="24"/>
        </w:rPr>
        <w:t xml:space="preserve"> of it.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