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6D7" w:rsidRPr="00D46688" w:rsidRDefault="000E46D7" w:rsidP="000E46D7">
      <w:pPr>
        <w:pStyle w:val="Ttulo1"/>
      </w:pPr>
      <w:bookmarkStart w:id="0" w:name="_Toc5108448"/>
      <w:r w:rsidRPr="00D46688">
        <w:t>El Equipo</w:t>
      </w:r>
      <w:bookmarkEnd w:id="0"/>
      <w:r w:rsidRPr="00D46688">
        <w:t xml:space="preserve"> </w:t>
      </w:r>
    </w:p>
    <w:p w:rsidR="000E46D7" w:rsidRPr="00D46688" w:rsidRDefault="000E46D7" w:rsidP="000E46D7">
      <w:pPr>
        <w:jc w:val="both"/>
        <w:rPr>
          <w:sz w:val="2"/>
        </w:rPr>
      </w:pPr>
    </w:p>
    <w:p w:rsidR="000E46D7" w:rsidRDefault="000E46D7" w:rsidP="000E46D7">
      <w:pPr>
        <w:tabs>
          <w:tab w:val="left" w:pos="0"/>
        </w:tabs>
        <w:jc w:val="both"/>
      </w:pPr>
      <w:r>
        <w:t>Tenemos un Sueño es la iniciativa de una joven familia venezolano-española de profesionales que, como tantos miembros de ambas nacionalidades, ha vivido la emigración en primera persona.</w:t>
      </w:r>
    </w:p>
    <w:p w:rsidR="000E46D7" w:rsidRDefault="000E46D7" w:rsidP="000E46D7">
      <w:pPr>
        <w:tabs>
          <w:tab w:val="left" w:pos="0"/>
        </w:tabs>
        <w:jc w:val="both"/>
      </w:pPr>
      <w:r>
        <w:t xml:space="preserve">Hemos decidido juntar nuestras ideas para aportar una mirada desde dentro para alcanzar solución sostenible que dé respuesta a nuestro tiempo y contribuir a una inmigración planificada que garantice los mejores resultados de un proceso que involucra muchas susceptibilidades. </w:t>
      </w:r>
    </w:p>
    <w:p w:rsidR="000E46D7" w:rsidRDefault="000E46D7" w:rsidP="000E46D7">
      <w:pPr>
        <w:tabs>
          <w:tab w:val="left" w:pos="0"/>
        </w:tabs>
        <w:jc w:val="both"/>
      </w:pPr>
      <w:r>
        <w:t>A este servicio hemos puesto nuestra motivación y vocación social, así como nuestra experiencia profesional y formaciones interdisciplinares desde la Economía, las Alianzas efectivas para el Desarrollo, el Marketing y la Informática para dar forma integral a este proyecto y llevarlo a la práctica, generando las alianzas efectivas con personas y organizaciones clave para el desarrollo sostenible de cada una de las áreas del modelo de intervención.</w:t>
      </w:r>
    </w:p>
    <w:p w:rsidR="000E46D7" w:rsidRPr="00C46FB8" w:rsidRDefault="000E46D7" w:rsidP="000E46D7">
      <w:pPr>
        <w:tabs>
          <w:tab w:val="left" w:pos="0"/>
        </w:tabs>
        <w:jc w:val="both"/>
        <w:rPr>
          <w:sz w:val="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377"/>
      </w:tblGrid>
      <w:tr w:rsidR="000E46D7" w:rsidTr="00AA61F2">
        <w:tc>
          <w:tcPr>
            <w:tcW w:w="2127" w:type="dxa"/>
          </w:tcPr>
          <w:p w:rsidR="000E46D7" w:rsidRDefault="000E46D7" w:rsidP="00AA61F2">
            <w:pPr>
              <w:tabs>
                <w:tab w:val="left" w:pos="0"/>
              </w:tabs>
              <w:jc w:val="both"/>
            </w:pPr>
            <w:r w:rsidRPr="00592E68">
              <w:rPr>
                <w:rFonts w:ascii="Myriad Pro" w:hAnsi="Myriad Pro"/>
                <w:noProof/>
                <w:sz w:val="48"/>
              </w:rPr>
              <w:drawing>
                <wp:anchor distT="0" distB="0" distL="114300" distR="114300" simplePos="0" relativeHeight="251659264" behindDoc="0" locked="0" layoutInCell="1" allowOverlap="1" wp14:anchorId="3313BD47" wp14:editId="17512C2E">
                  <wp:simplePos x="0" y="0"/>
                  <wp:positionH relativeFrom="column">
                    <wp:posOffset>19881</wp:posOffset>
                  </wp:positionH>
                  <wp:positionV relativeFrom="paragraph">
                    <wp:posOffset>27621</wp:posOffset>
                  </wp:positionV>
                  <wp:extent cx="1277501" cy="1394549"/>
                  <wp:effectExtent l="0" t="0" r="0" b="0"/>
                  <wp:wrapNone/>
                  <wp:docPr id="63" name="Imagen 3" descr="Descripción: C:\Users\Kellys\Pictures\PROFESSIONAL P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Descripción: C:\Users\Kellys\Pictures\PROFESSIONAL PIC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776"/>
                          <a:stretch/>
                        </pic:blipFill>
                        <pic:spPr bwMode="auto">
                          <a:xfrm>
                            <a:off x="0" y="0"/>
                            <a:ext cx="1293143" cy="141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7" w:type="dxa"/>
          </w:tcPr>
          <w:p w:rsidR="000E46D7" w:rsidRPr="000C4773" w:rsidRDefault="000E46D7" w:rsidP="00AA61F2">
            <w:pPr>
              <w:rPr>
                <w:rStyle w:val="Ttulo3Car"/>
                <w:sz w:val="26"/>
                <w:szCs w:val="26"/>
              </w:rPr>
            </w:pPr>
            <w:bookmarkStart w:id="1" w:name="_Toc5033325"/>
            <w:bookmarkStart w:id="2" w:name="_Toc5033503"/>
            <w:bookmarkStart w:id="3" w:name="_Toc5108115"/>
            <w:bookmarkStart w:id="4" w:name="_Toc5108268"/>
            <w:bookmarkStart w:id="5" w:name="_Toc5108449"/>
            <w:bookmarkStart w:id="6" w:name="_Hlk5119606"/>
            <w:r w:rsidRPr="000C4773">
              <w:rPr>
                <w:rStyle w:val="Ttulo3Car"/>
                <w:sz w:val="26"/>
                <w:szCs w:val="26"/>
              </w:rPr>
              <w:t>Kellys Rodríguez</w:t>
            </w:r>
            <w:bookmarkEnd w:id="1"/>
            <w:bookmarkEnd w:id="2"/>
            <w:bookmarkEnd w:id="3"/>
            <w:bookmarkEnd w:id="4"/>
            <w:bookmarkEnd w:id="5"/>
          </w:p>
          <w:p w:rsidR="000E46D7" w:rsidRPr="000C4773" w:rsidRDefault="000E46D7" w:rsidP="00AA61F2">
            <w:pPr>
              <w:rPr>
                <w:rStyle w:val="Ttulo3Car"/>
                <w:b w:val="0"/>
                <w:sz w:val="26"/>
                <w:szCs w:val="26"/>
              </w:rPr>
            </w:pPr>
            <w:bookmarkStart w:id="7" w:name="_Toc5033326"/>
            <w:bookmarkStart w:id="8" w:name="_Toc5033504"/>
            <w:bookmarkStart w:id="9" w:name="_Toc5108116"/>
            <w:bookmarkStart w:id="10" w:name="_Toc5108269"/>
            <w:bookmarkStart w:id="11" w:name="_Toc5108450"/>
            <w:r w:rsidRPr="000C4773">
              <w:rPr>
                <w:rStyle w:val="Ttulo3Car"/>
                <w:sz w:val="26"/>
                <w:szCs w:val="26"/>
              </w:rPr>
              <w:t>Directora General</w:t>
            </w:r>
            <w:bookmarkEnd w:id="7"/>
            <w:bookmarkEnd w:id="8"/>
            <w:bookmarkEnd w:id="9"/>
            <w:bookmarkEnd w:id="10"/>
            <w:bookmarkEnd w:id="11"/>
          </w:p>
          <w:bookmarkEnd w:id="6"/>
          <w:p w:rsidR="000E46D7" w:rsidRPr="003D6FD2" w:rsidRDefault="000E46D7" w:rsidP="00AA61F2">
            <w:pPr>
              <w:jc w:val="both"/>
              <w:rPr>
                <w:sz w:val="20"/>
              </w:rPr>
            </w:pPr>
            <w:r w:rsidRPr="003D6FD2">
              <w:rPr>
                <w:sz w:val="20"/>
              </w:rPr>
              <w:t>Economista venezolana</w:t>
            </w:r>
            <w:r>
              <w:rPr>
                <w:sz w:val="20"/>
              </w:rPr>
              <w:t xml:space="preserve"> (Magna Cum Laude) </w:t>
            </w:r>
            <w:r w:rsidRPr="003D6FD2">
              <w:rPr>
                <w:sz w:val="20"/>
              </w:rPr>
              <w:t>por la Universidad del Zulia con un Máster en Derecho, Economía y Políticas Públicas por la Universidad Complutense de Madrid</w:t>
            </w:r>
            <w:r>
              <w:rPr>
                <w:sz w:val="20"/>
              </w:rPr>
              <w:t xml:space="preserve">. Becaria Líder de la Fundación Carolina y </w:t>
            </w:r>
            <w:proofErr w:type="gramStart"/>
            <w:r>
              <w:rPr>
                <w:sz w:val="20"/>
              </w:rPr>
              <w:t>Vicepresidenta</w:t>
            </w:r>
            <w:proofErr w:type="gramEnd"/>
            <w:r>
              <w:rPr>
                <w:sz w:val="20"/>
              </w:rPr>
              <w:t xml:space="preserve"> de la Red Iberoamericana de Jóvenes Líderes (REDIJL). Acumula más de 10 años de experiencia internacional en diversos sectores: Infraestructuras y Alianzas Público-Privadas, Tercer Sector/Cooperación al Desarrollo, sector universitario y el sector financiero con impacto (</w:t>
            </w:r>
            <w:proofErr w:type="spellStart"/>
            <w:r>
              <w:rPr>
                <w:sz w:val="20"/>
              </w:rPr>
              <w:t>Impact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Investing</w:t>
            </w:r>
            <w:proofErr w:type="spellEnd"/>
            <w:r>
              <w:rPr>
                <w:sz w:val="20"/>
              </w:rPr>
              <w:t xml:space="preserve">). </w:t>
            </w:r>
            <w:r w:rsidRPr="0055309E">
              <w:rPr>
                <w:rFonts w:cstheme="minorHAnsi"/>
                <w:i/>
                <w:sz w:val="20"/>
              </w:rPr>
              <w:t>Más información:</w:t>
            </w:r>
            <w:r>
              <w:rPr>
                <w:sz w:val="20"/>
              </w:rPr>
              <w:t xml:space="preserve"> </w:t>
            </w:r>
            <w:hyperlink r:id="rId5" w:history="1">
              <w:r w:rsidRPr="00C069B9">
                <w:rPr>
                  <w:rStyle w:val="Hipervnculo"/>
                  <w:rFonts w:cstheme="minorHAnsi"/>
                  <w:color w:val="0073B1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linkedin.com/in/</w:t>
              </w:r>
              <w:proofErr w:type="spellStart"/>
              <w:r w:rsidRPr="00C069B9">
                <w:rPr>
                  <w:rStyle w:val="Hipervnculo"/>
                  <w:rFonts w:cstheme="minorHAnsi"/>
                  <w:color w:val="0073B1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kellysrodriguez</w:t>
              </w:r>
              <w:proofErr w:type="spellEnd"/>
            </w:hyperlink>
          </w:p>
          <w:p w:rsidR="000E46D7" w:rsidRDefault="000E46D7" w:rsidP="00AA61F2">
            <w:pPr>
              <w:tabs>
                <w:tab w:val="left" w:pos="0"/>
              </w:tabs>
              <w:jc w:val="both"/>
            </w:pPr>
          </w:p>
        </w:tc>
      </w:tr>
      <w:tr w:rsidR="000E46D7" w:rsidTr="00AA61F2">
        <w:tc>
          <w:tcPr>
            <w:tcW w:w="2127" w:type="dxa"/>
          </w:tcPr>
          <w:p w:rsidR="000E46D7" w:rsidRDefault="000E46D7" w:rsidP="00AA61F2">
            <w:pPr>
              <w:tabs>
                <w:tab w:val="left" w:pos="0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20189CF5" wp14:editId="6B4A17FA">
                  <wp:extent cx="1320408" cy="1320408"/>
                  <wp:effectExtent l="0" t="0" r="0" b="0"/>
                  <wp:docPr id="3" name="Imagen 3" descr="Pablo Arias MÃ¡i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blo Arias MÃ¡i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856" cy="1366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7" w:type="dxa"/>
          </w:tcPr>
          <w:p w:rsidR="000E46D7" w:rsidRPr="000C4773" w:rsidRDefault="000E46D7" w:rsidP="00AA61F2">
            <w:pPr>
              <w:tabs>
                <w:tab w:val="left" w:pos="0"/>
              </w:tabs>
              <w:jc w:val="both"/>
              <w:rPr>
                <w:rStyle w:val="Ttulo3Car"/>
                <w:sz w:val="26"/>
                <w:szCs w:val="26"/>
              </w:rPr>
            </w:pPr>
            <w:bookmarkStart w:id="12" w:name="_Toc5033327"/>
            <w:bookmarkStart w:id="13" w:name="_Toc5033505"/>
            <w:bookmarkStart w:id="14" w:name="_Toc5108117"/>
            <w:bookmarkStart w:id="15" w:name="_Toc5108270"/>
            <w:bookmarkStart w:id="16" w:name="_Toc5108451"/>
            <w:bookmarkStart w:id="17" w:name="_Hlk5119736"/>
            <w:bookmarkStart w:id="18" w:name="_Hlk5119677"/>
            <w:r w:rsidRPr="000C4773">
              <w:rPr>
                <w:rStyle w:val="Ttulo3Car"/>
                <w:sz w:val="26"/>
                <w:szCs w:val="26"/>
              </w:rPr>
              <w:t xml:space="preserve">Pablo Arias </w:t>
            </w:r>
            <w:proofErr w:type="spellStart"/>
            <w:r w:rsidRPr="000C4773">
              <w:rPr>
                <w:rStyle w:val="Ttulo3Car"/>
                <w:sz w:val="26"/>
                <w:szCs w:val="26"/>
              </w:rPr>
              <w:t>Maiz</w:t>
            </w:r>
            <w:bookmarkEnd w:id="12"/>
            <w:bookmarkEnd w:id="13"/>
            <w:bookmarkEnd w:id="14"/>
            <w:bookmarkEnd w:id="15"/>
            <w:bookmarkEnd w:id="16"/>
            <w:proofErr w:type="spellEnd"/>
          </w:p>
          <w:p w:rsidR="000E46D7" w:rsidRDefault="000E46D7" w:rsidP="00AA61F2">
            <w:pPr>
              <w:tabs>
                <w:tab w:val="left" w:pos="0"/>
              </w:tabs>
              <w:jc w:val="both"/>
              <w:rPr>
                <w:rStyle w:val="Ttulo3Car"/>
                <w:b w:val="0"/>
                <w:sz w:val="26"/>
                <w:szCs w:val="26"/>
              </w:rPr>
            </w:pPr>
            <w:bookmarkStart w:id="19" w:name="_Toc5033328"/>
            <w:bookmarkStart w:id="20" w:name="_Toc5033506"/>
            <w:bookmarkStart w:id="21" w:name="_Toc5108118"/>
            <w:bookmarkStart w:id="22" w:name="_Toc5108271"/>
            <w:bookmarkStart w:id="23" w:name="_Toc5108452"/>
            <w:r w:rsidRPr="000C4773">
              <w:rPr>
                <w:rStyle w:val="Ttulo3Car"/>
                <w:sz w:val="26"/>
                <w:szCs w:val="26"/>
              </w:rPr>
              <w:t xml:space="preserve">Responsable </w:t>
            </w:r>
            <w:r>
              <w:rPr>
                <w:rStyle w:val="Ttulo3Car"/>
                <w:sz w:val="26"/>
                <w:szCs w:val="26"/>
              </w:rPr>
              <w:t xml:space="preserve">de </w:t>
            </w:r>
            <w:r w:rsidRPr="000C4773">
              <w:rPr>
                <w:rStyle w:val="Ttulo3Car"/>
                <w:sz w:val="26"/>
                <w:szCs w:val="26"/>
              </w:rPr>
              <w:t>Marketing</w:t>
            </w:r>
            <w:bookmarkEnd w:id="19"/>
            <w:bookmarkEnd w:id="20"/>
            <w:bookmarkEnd w:id="21"/>
            <w:bookmarkEnd w:id="22"/>
            <w:bookmarkEnd w:id="23"/>
          </w:p>
          <w:bookmarkEnd w:id="17"/>
          <w:p w:rsidR="000E46D7" w:rsidRPr="00DF44BE" w:rsidRDefault="000E46D7" w:rsidP="00AA61F2">
            <w:pPr>
              <w:tabs>
                <w:tab w:val="left" w:pos="0"/>
              </w:tabs>
              <w:jc w:val="both"/>
              <w:rPr>
                <w:rStyle w:val="Hipervnculo"/>
                <w:color w:val="0073B1"/>
                <w:szCs w:val="20"/>
                <w:bdr w:val="none" w:sz="0" w:space="0" w:color="auto" w:frame="1"/>
              </w:rPr>
            </w:pPr>
            <w:r>
              <w:rPr>
                <w:rFonts w:cstheme="minorHAnsi"/>
                <w:sz w:val="20"/>
                <w:shd w:val="clear" w:color="auto" w:fill="FFFFFF"/>
              </w:rPr>
              <w:t>MBA especialista en Marketing Digital. Nacido en España (La Coruña) d</w:t>
            </w:r>
            <w:r w:rsidRPr="00090E6A">
              <w:rPr>
                <w:rFonts w:cstheme="minorHAnsi"/>
                <w:sz w:val="20"/>
                <w:shd w:val="clear" w:color="auto" w:fill="FFFFFF"/>
              </w:rPr>
              <w:t>urante más de 10 años</w:t>
            </w:r>
            <w:r>
              <w:rPr>
                <w:rFonts w:cstheme="minorHAnsi"/>
                <w:sz w:val="20"/>
                <w:shd w:val="clear" w:color="auto" w:fill="FFFFFF"/>
              </w:rPr>
              <w:t xml:space="preserve"> </w:t>
            </w:r>
            <w:r w:rsidRPr="00090E6A">
              <w:rPr>
                <w:rFonts w:cstheme="minorHAnsi"/>
                <w:sz w:val="20"/>
                <w:shd w:val="clear" w:color="auto" w:fill="FFFFFF"/>
              </w:rPr>
              <w:t>se ha dedicado al desarrollo de negocio</w:t>
            </w:r>
            <w:r>
              <w:rPr>
                <w:rFonts w:cstheme="minorHAnsi"/>
                <w:sz w:val="20"/>
                <w:shd w:val="clear" w:color="auto" w:fill="FFFFFF"/>
              </w:rPr>
              <w:t>,</w:t>
            </w:r>
            <w:r w:rsidRPr="00090E6A">
              <w:rPr>
                <w:rFonts w:cstheme="minorHAnsi"/>
                <w:sz w:val="20"/>
                <w:shd w:val="clear" w:color="auto" w:fill="FFFFFF"/>
              </w:rPr>
              <w:t xml:space="preserve"> a través del Marketing para grandes empresas, PYMES y Startups. </w:t>
            </w:r>
            <w:r>
              <w:rPr>
                <w:rFonts w:cstheme="minorHAnsi"/>
                <w:sz w:val="20"/>
                <w:shd w:val="clear" w:color="auto" w:fill="FFFFFF"/>
              </w:rPr>
              <w:t xml:space="preserve"> Nos apoya i</w:t>
            </w:r>
            <w:r w:rsidRPr="00090E6A">
              <w:rPr>
                <w:rFonts w:cstheme="minorHAnsi"/>
                <w:sz w:val="20"/>
                <w:shd w:val="clear" w:color="auto" w:fill="FFFFFF"/>
              </w:rPr>
              <w:t>dentifica</w:t>
            </w:r>
            <w:r>
              <w:rPr>
                <w:rFonts w:cstheme="minorHAnsi"/>
                <w:sz w:val="20"/>
                <w:shd w:val="clear" w:color="auto" w:fill="FFFFFF"/>
              </w:rPr>
              <w:t>ndo</w:t>
            </w:r>
            <w:r w:rsidRPr="00090E6A">
              <w:rPr>
                <w:rFonts w:cstheme="minorHAnsi"/>
                <w:sz w:val="20"/>
                <w:shd w:val="clear" w:color="auto" w:fill="FFFFFF"/>
              </w:rPr>
              <w:t xml:space="preserve"> los</w:t>
            </w:r>
            <w:r>
              <w:rPr>
                <w:rFonts w:cstheme="minorHAnsi"/>
                <w:sz w:val="20"/>
                <w:shd w:val="clear" w:color="auto" w:fill="FFFFFF"/>
              </w:rPr>
              <w:t xml:space="preserve"> retos estratégicos y comunicativo, así como en el diseño y aplicación de </w:t>
            </w:r>
            <w:r w:rsidRPr="00090E6A">
              <w:rPr>
                <w:rFonts w:cstheme="minorHAnsi"/>
                <w:sz w:val="20"/>
                <w:shd w:val="clear" w:color="auto" w:fill="FFFFFF"/>
              </w:rPr>
              <w:t xml:space="preserve">soluciones </w:t>
            </w:r>
            <w:r>
              <w:rPr>
                <w:rFonts w:cstheme="minorHAnsi"/>
                <w:sz w:val="20"/>
                <w:shd w:val="clear" w:color="auto" w:fill="FFFFFF"/>
              </w:rPr>
              <w:t xml:space="preserve">de Marketing Digital. </w:t>
            </w:r>
            <w:r w:rsidRPr="0055309E">
              <w:rPr>
                <w:rFonts w:cstheme="minorHAnsi"/>
                <w:i/>
                <w:sz w:val="20"/>
              </w:rPr>
              <w:t>Más información:</w:t>
            </w:r>
            <w:r>
              <w:rPr>
                <w:rFonts w:cstheme="minorHAnsi"/>
                <w:sz w:val="20"/>
                <w:shd w:val="clear" w:color="auto" w:fill="FFFFFF"/>
              </w:rPr>
              <w:t xml:space="preserve"> </w:t>
            </w:r>
            <w:hyperlink r:id="rId7" w:history="1">
              <w:r w:rsidRPr="00DF44BE">
                <w:rPr>
                  <w:rStyle w:val="Hipervnculo"/>
                  <w:rFonts w:cstheme="minorHAnsi"/>
                  <w:color w:val="0073B1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linkedin.com/in/</w:t>
              </w:r>
              <w:proofErr w:type="spellStart"/>
              <w:r w:rsidRPr="00DF44BE">
                <w:rPr>
                  <w:rStyle w:val="Hipervnculo"/>
                  <w:rFonts w:cstheme="minorHAnsi"/>
                  <w:color w:val="0073B1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pabloariasmaiz</w:t>
              </w:r>
              <w:proofErr w:type="spellEnd"/>
            </w:hyperlink>
          </w:p>
          <w:bookmarkEnd w:id="18"/>
          <w:p w:rsidR="000E46D7" w:rsidRDefault="000E46D7" w:rsidP="00AA61F2">
            <w:pPr>
              <w:tabs>
                <w:tab w:val="left" w:pos="0"/>
              </w:tabs>
              <w:jc w:val="both"/>
            </w:pPr>
            <w:r w:rsidRPr="00090E6A">
              <w:rPr>
                <w:rFonts w:ascii="Segoe UI" w:hAnsi="Segoe UI" w:cs="Segoe UI"/>
                <w:sz w:val="20"/>
                <w:shd w:val="clear" w:color="auto" w:fill="FFFFFF"/>
              </w:rPr>
              <w:t> </w:t>
            </w:r>
          </w:p>
        </w:tc>
      </w:tr>
      <w:tr w:rsidR="000E46D7" w:rsidRPr="0092333F" w:rsidTr="00AA61F2">
        <w:tc>
          <w:tcPr>
            <w:tcW w:w="2127" w:type="dxa"/>
          </w:tcPr>
          <w:p w:rsidR="000E46D7" w:rsidRDefault="000E46D7" w:rsidP="00AA61F2">
            <w:pPr>
              <w:tabs>
                <w:tab w:val="left" w:pos="0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1486BBC6" wp14:editId="0FDE486A">
                  <wp:extent cx="1265555" cy="1687408"/>
                  <wp:effectExtent l="0" t="0" r="0" b="8255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5555" cy="1687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7" w:type="dxa"/>
          </w:tcPr>
          <w:p w:rsidR="000E46D7" w:rsidRPr="00177F06" w:rsidRDefault="000E46D7" w:rsidP="00AA61F2">
            <w:pPr>
              <w:tabs>
                <w:tab w:val="left" w:pos="0"/>
              </w:tabs>
              <w:jc w:val="both"/>
              <w:rPr>
                <w:rStyle w:val="Ttulo3Car"/>
                <w:sz w:val="8"/>
                <w:szCs w:val="26"/>
              </w:rPr>
            </w:pPr>
          </w:p>
          <w:p w:rsidR="000E46D7" w:rsidRPr="000C4773" w:rsidRDefault="000E46D7" w:rsidP="00AA61F2">
            <w:pPr>
              <w:tabs>
                <w:tab w:val="left" w:pos="0"/>
              </w:tabs>
              <w:jc w:val="both"/>
              <w:rPr>
                <w:rStyle w:val="Ttulo3Car"/>
                <w:sz w:val="26"/>
                <w:szCs w:val="26"/>
              </w:rPr>
            </w:pPr>
            <w:bookmarkStart w:id="24" w:name="_Toc5033329"/>
            <w:bookmarkStart w:id="25" w:name="_Toc5033507"/>
            <w:bookmarkStart w:id="26" w:name="_Toc5108119"/>
            <w:bookmarkStart w:id="27" w:name="_Toc5108272"/>
            <w:bookmarkStart w:id="28" w:name="_Toc5108453"/>
            <w:bookmarkStart w:id="29" w:name="_Hlk5119914"/>
            <w:r w:rsidRPr="000C4773">
              <w:rPr>
                <w:rStyle w:val="Ttulo3Car"/>
                <w:sz w:val="26"/>
                <w:szCs w:val="26"/>
              </w:rPr>
              <w:t>Julio Rodríguez</w:t>
            </w:r>
            <w:bookmarkEnd w:id="24"/>
            <w:bookmarkEnd w:id="25"/>
            <w:bookmarkEnd w:id="26"/>
            <w:bookmarkEnd w:id="27"/>
            <w:bookmarkEnd w:id="28"/>
          </w:p>
          <w:p w:rsidR="000E46D7" w:rsidRDefault="000E46D7" w:rsidP="00AA61F2">
            <w:pPr>
              <w:tabs>
                <w:tab w:val="left" w:pos="0"/>
              </w:tabs>
              <w:jc w:val="both"/>
              <w:rPr>
                <w:rStyle w:val="Ttulo3Car"/>
                <w:b w:val="0"/>
                <w:sz w:val="26"/>
                <w:szCs w:val="26"/>
              </w:rPr>
            </w:pPr>
            <w:bookmarkStart w:id="30" w:name="_Toc5033330"/>
            <w:bookmarkStart w:id="31" w:name="_Toc5033508"/>
            <w:bookmarkStart w:id="32" w:name="_Toc5108120"/>
            <w:bookmarkStart w:id="33" w:name="_Toc5108273"/>
            <w:bookmarkStart w:id="34" w:name="_Toc5108454"/>
            <w:r w:rsidRPr="000C4773">
              <w:rPr>
                <w:rStyle w:val="Ttulo3Car"/>
                <w:sz w:val="26"/>
                <w:szCs w:val="26"/>
              </w:rPr>
              <w:t xml:space="preserve">Responsable </w:t>
            </w:r>
            <w:r>
              <w:rPr>
                <w:rStyle w:val="Ttulo3Car"/>
                <w:sz w:val="26"/>
                <w:szCs w:val="26"/>
              </w:rPr>
              <w:t xml:space="preserve">de </w:t>
            </w:r>
            <w:r w:rsidRPr="000C4773">
              <w:rPr>
                <w:rStyle w:val="Ttulo3Car"/>
                <w:sz w:val="26"/>
                <w:szCs w:val="26"/>
              </w:rPr>
              <w:t>Tecnología</w:t>
            </w:r>
            <w:bookmarkEnd w:id="30"/>
            <w:bookmarkEnd w:id="31"/>
            <w:bookmarkEnd w:id="32"/>
            <w:bookmarkEnd w:id="33"/>
            <w:bookmarkEnd w:id="34"/>
          </w:p>
          <w:bookmarkEnd w:id="29"/>
          <w:p w:rsidR="000E46D7" w:rsidRDefault="000E46D7" w:rsidP="00AA61F2">
            <w:pPr>
              <w:tabs>
                <w:tab w:val="left" w:pos="0"/>
              </w:tabs>
              <w:jc w:val="both"/>
            </w:pPr>
            <w:r w:rsidRPr="0092333F">
              <w:rPr>
                <w:rFonts w:cstheme="minorHAnsi"/>
                <w:sz w:val="20"/>
              </w:rPr>
              <w:t>Ingeniero venezolano, e</w:t>
            </w:r>
            <w:r>
              <w:rPr>
                <w:rFonts w:cstheme="minorHAnsi"/>
                <w:sz w:val="20"/>
              </w:rPr>
              <w:t>s</w:t>
            </w:r>
            <w:r w:rsidRPr="0092333F">
              <w:rPr>
                <w:rFonts w:cstheme="minorHAnsi"/>
                <w:sz w:val="20"/>
              </w:rPr>
              <w:t>pecializado en Desarrollo Fron</w:t>
            </w:r>
            <w:r>
              <w:rPr>
                <w:rFonts w:cstheme="minorHAnsi"/>
                <w:sz w:val="20"/>
              </w:rPr>
              <w:t>t-</w:t>
            </w:r>
            <w:proofErr w:type="spellStart"/>
            <w:r>
              <w:rPr>
                <w:rFonts w:cstheme="minorHAnsi"/>
                <w:sz w:val="20"/>
              </w:rPr>
              <w:t>End</w:t>
            </w:r>
            <w:proofErr w:type="spellEnd"/>
            <w:r>
              <w:rPr>
                <w:rFonts w:cstheme="minorHAnsi"/>
                <w:sz w:val="20"/>
              </w:rPr>
              <w:t xml:space="preserve"> con 5 años de experiencia. Con una gran vocación social, nos a</w:t>
            </w:r>
            <w:r w:rsidRPr="0092333F">
              <w:rPr>
                <w:rFonts w:cstheme="minorHAnsi"/>
                <w:sz w:val="20"/>
              </w:rPr>
              <w:t>p</w:t>
            </w:r>
            <w:r>
              <w:rPr>
                <w:rFonts w:cstheme="minorHAnsi"/>
                <w:sz w:val="20"/>
              </w:rPr>
              <w:t>o</w:t>
            </w:r>
            <w:r w:rsidRPr="0092333F">
              <w:rPr>
                <w:rFonts w:cstheme="minorHAnsi"/>
                <w:sz w:val="20"/>
              </w:rPr>
              <w:t>ya en el Desarrollo d</w:t>
            </w:r>
            <w:r>
              <w:rPr>
                <w:rFonts w:cstheme="minorHAnsi"/>
                <w:sz w:val="20"/>
              </w:rPr>
              <w:t xml:space="preserve">e aplicaciones y página web para dinamizar la comunicación, registro e información de la comunidad. </w:t>
            </w:r>
            <w:r w:rsidRPr="0055309E">
              <w:rPr>
                <w:rFonts w:cstheme="minorHAnsi"/>
                <w:i/>
                <w:sz w:val="20"/>
              </w:rPr>
              <w:t>Más información:</w:t>
            </w:r>
            <w:r>
              <w:rPr>
                <w:rFonts w:cstheme="minorHAnsi"/>
                <w:sz w:val="20"/>
              </w:rPr>
              <w:t xml:space="preserve"> </w:t>
            </w:r>
          </w:p>
          <w:p w:rsidR="000E46D7" w:rsidRPr="00DD57D9" w:rsidRDefault="000E46D7" w:rsidP="00AA61F2">
            <w:pPr>
              <w:tabs>
                <w:tab w:val="left" w:pos="0"/>
              </w:tabs>
              <w:jc w:val="both"/>
            </w:pPr>
            <w:hyperlink r:id="rId9" w:history="1">
              <w:r w:rsidRPr="00DD57D9">
                <w:rPr>
                  <w:rStyle w:val="Hipervnculo"/>
                  <w:rFonts w:cstheme="minorHAnsi"/>
                  <w:color w:val="0073B1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linkedin.com/in/juliorodriguez1985</w:t>
              </w:r>
            </w:hyperlink>
          </w:p>
        </w:tc>
      </w:tr>
    </w:tbl>
    <w:p w:rsidR="000E46D7" w:rsidRPr="00DD57D9" w:rsidRDefault="000E46D7" w:rsidP="000E46D7">
      <w:pPr>
        <w:tabs>
          <w:tab w:val="left" w:pos="0"/>
        </w:tabs>
      </w:pPr>
    </w:p>
    <w:p w:rsidR="009972D1" w:rsidRDefault="009972D1">
      <w:bookmarkStart w:id="35" w:name="_GoBack"/>
      <w:bookmarkEnd w:id="35"/>
    </w:p>
    <w:sectPr w:rsidR="009972D1" w:rsidSect="000E46D7">
      <w:pgSz w:w="11906" w:h="16838"/>
      <w:pgMar w:top="1417" w:right="1701" w:bottom="1417" w:left="1701" w:header="5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D7"/>
    <w:rsid w:val="000E46D7"/>
    <w:rsid w:val="008C218C"/>
    <w:rsid w:val="0099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20891-CFD5-4BF7-B7C3-B1046D51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6D7"/>
  </w:style>
  <w:style w:type="paragraph" w:styleId="Ttulo1">
    <w:name w:val="heading 1"/>
    <w:basedOn w:val="Normal"/>
    <w:next w:val="Normal"/>
    <w:link w:val="Ttulo1Car"/>
    <w:uiPriority w:val="9"/>
    <w:qFormat/>
    <w:rsid w:val="000E46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46D7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E46D7"/>
    <w:rPr>
      <w:rFonts w:asciiTheme="majorHAnsi" w:eastAsiaTheme="majorEastAsia" w:hAnsiTheme="majorHAnsi" w:cstheme="majorBidi"/>
      <w:b/>
      <w:i/>
      <w:color w:val="1F3763" w:themeColor="accent1" w:themeShade="7F"/>
      <w:sz w:val="28"/>
      <w:szCs w:val="24"/>
    </w:rPr>
  </w:style>
  <w:style w:type="character" w:styleId="Hipervnculo">
    <w:name w:val="Hyperlink"/>
    <w:basedOn w:val="Fuentedeprrafopredeter"/>
    <w:uiPriority w:val="99"/>
    <w:unhideWhenUsed/>
    <w:rsid w:val="000E46D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0E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pabloariasmai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kellysrodriguez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linkedin.com/in/juliorodriguez198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Kellys Andreína</dc:creator>
  <cp:keywords/>
  <dc:description/>
  <cp:lastModifiedBy>Kellys Andreína</cp:lastModifiedBy>
  <cp:revision>1</cp:revision>
  <dcterms:created xsi:type="dcterms:W3CDTF">2019-06-02T20:57:00Z</dcterms:created>
  <dcterms:modified xsi:type="dcterms:W3CDTF">2019-06-02T20:59:00Z</dcterms:modified>
</cp:coreProperties>
</file>