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3BC3" w14:textId="77777777" w:rsidR="00CB02CA" w:rsidRDefault="00D57C68" w:rsidP="00CB02CA">
      <w:r>
        <w:rPr>
          <w:noProof/>
        </w:rPr>
        <w:drawing>
          <wp:inline distT="0" distB="0" distL="0" distR="0" wp14:anchorId="3D80DACF" wp14:editId="13570BDF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05C8F2E1" w14:textId="3CA554A4" w:rsidR="00CB02CA" w:rsidRDefault="001D05A7" w:rsidP="001D05A7">
      <w:pPr>
        <w:jc w:val="right"/>
        <w:rPr>
          <w:rFonts w:ascii="Arial" w:hAnsi="Arial" w:cs="Arial"/>
          <w:b/>
          <w:sz w:val="22"/>
        </w:rPr>
      </w:pPr>
      <w:r w:rsidRPr="001D05A7">
        <w:rPr>
          <w:rFonts w:ascii="Arial" w:hAnsi="Arial" w:cs="Arial"/>
          <w:b/>
          <w:sz w:val="32"/>
          <w:szCs w:val="32"/>
        </w:rPr>
        <w:t>Index Rebuild Management</w:t>
      </w:r>
    </w:p>
    <w:p w14:paraId="091A67BA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76ACCDD0" w14:textId="7A23033B" w:rsidR="006E0E70" w:rsidRPr="001D05A7" w:rsidRDefault="001D05A7" w:rsidP="00CA5A90">
      <w:pPr>
        <w:rPr>
          <w:rFonts w:ascii="Arial" w:hAnsi="Arial" w:cs="Arial"/>
          <w:sz w:val="22"/>
        </w:rPr>
      </w:pPr>
      <w:r w:rsidRPr="001D05A7">
        <w:rPr>
          <w:rFonts w:ascii="Arial" w:hAnsi="Arial" w:cs="Arial"/>
          <w:sz w:val="22"/>
        </w:rPr>
        <w:t>The IndexRebuildManagement stored procedure provides comprehensive functionality for inspecting, monitoring, rebuilding, and pausing index operations on a database. It is designed to streamline the index rebuild process with optional execution (via the @WhatIF parameter), allowing users to either display the code or execute the operations. This procedure is versatile and can be customized with specific parameters to fit various index management needs.</w:t>
      </w:r>
    </w:p>
    <w:p w14:paraId="16BC8EEC" w14:textId="77777777" w:rsidR="001D05A7" w:rsidRPr="001D05A7" w:rsidRDefault="001D05A7" w:rsidP="001D05A7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1D05A7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>Default Required Variables</w:t>
      </w:r>
    </w:p>
    <w:p w14:paraId="0CF7201E" w14:textId="77777777" w:rsidR="006C53A5" w:rsidRPr="006C53A5" w:rsidRDefault="001D05A7" w:rsidP="006C53A5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The stored procedure requires the following input parameters for execution:</w:t>
      </w:r>
      <w:r w:rsidRPr="001D05A7">
        <w:rPr>
          <w:rFonts w:ascii="Cambria" w:eastAsia="MS Mincho" w:hAnsi="Cambria" w:cs="Times New Roman"/>
          <w:spacing w:val="0"/>
          <w:sz w:val="22"/>
        </w:rPr>
        <w:br/>
      </w:r>
      <w:r w:rsidRPr="001D05A7">
        <w:rPr>
          <w:rFonts w:ascii="Cambria" w:eastAsia="MS Mincho" w:hAnsi="Cambria" w:cs="Times New Roman"/>
          <w:spacing w:val="0"/>
          <w:sz w:val="22"/>
        </w:rPr>
        <w:br/>
      </w:r>
      <w:r w:rsidR="006C53A5" w:rsidRPr="006C53A5">
        <w:rPr>
          <w:rFonts w:ascii="Cambria" w:eastAsia="MS Mincho" w:hAnsi="Cambria" w:cs="Times New Roman"/>
          <w:spacing w:val="0"/>
          <w:sz w:val="22"/>
        </w:rPr>
        <w:t>- @ActionType: Specifies the action to perform. Acceptable values include:</w:t>
      </w:r>
      <w:r w:rsidR="006C53A5" w:rsidRPr="006C53A5">
        <w:rPr>
          <w:rFonts w:ascii="Cambria" w:eastAsia="MS Mincho" w:hAnsi="Cambria" w:cs="Times New Roman"/>
          <w:spacing w:val="0"/>
          <w:sz w:val="22"/>
        </w:rPr>
        <w:br/>
        <w:t xml:space="preserve">  - 'Inspect': Displays information about suggested index rebuilds.</w:t>
      </w:r>
      <w:r w:rsidR="006C53A5" w:rsidRPr="006C53A5">
        <w:rPr>
          <w:rFonts w:ascii="Cambria" w:eastAsia="MS Mincho" w:hAnsi="Cambria" w:cs="Times New Roman"/>
          <w:spacing w:val="0"/>
          <w:sz w:val="22"/>
        </w:rPr>
        <w:br/>
        <w:t xml:space="preserve">  - 'Monitor': Provides the percentage of index rebuild completion.</w:t>
      </w:r>
      <w:r w:rsidR="006C53A5" w:rsidRPr="006C53A5">
        <w:rPr>
          <w:rFonts w:ascii="Cambria" w:eastAsia="MS Mincho" w:hAnsi="Cambria" w:cs="Times New Roman"/>
          <w:spacing w:val="0"/>
          <w:sz w:val="22"/>
        </w:rPr>
        <w:br/>
        <w:t xml:space="preserve">  - 'Rebuild': Initiates or resumes the index rebuild process.</w:t>
      </w:r>
      <w:r w:rsidR="006C53A5" w:rsidRPr="006C53A5">
        <w:rPr>
          <w:rFonts w:ascii="Cambria" w:eastAsia="MS Mincho" w:hAnsi="Cambria" w:cs="Times New Roman"/>
          <w:spacing w:val="0"/>
          <w:sz w:val="22"/>
        </w:rPr>
        <w:br/>
        <w:t xml:space="preserve">  - 'Pause': Pauses an ongoing index rebuild.</w:t>
      </w:r>
      <w:r w:rsidR="006C53A5" w:rsidRPr="006C53A5">
        <w:rPr>
          <w:rFonts w:ascii="Cambria" w:eastAsia="MS Mincho" w:hAnsi="Cambria" w:cs="Times New Roman"/>
          <w:spacing w:val="0"/>
          <w:sz w:val="22"/>
        </w:rPr>
        <w:br/>
        <w:t xml:space="preserve">  - 'History': Displays the history of index rebuild completions and failures.</w:t>
      </w:r>
    </w:p>
    <w:p w14:paraId="5AC39EF7" w14:textId="0CA04F41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• @database_name: The name of the database where the index is located.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>• @index_name: The name of the index that is being managed.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>• @table_name: The name of the table where the index is applied.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>• @WhatIF: Determines whether the procedure should display the work (if @WhatIF = 1) or actually perform the operation (if @WhatIF = 0).</w:t>
      </w:r>
    </w:p>
    <w:p w14:paraId="1DB66284" w14:textId="77777777" w:rsidR="001D05A7" w:rsidRPr="001D05A7" w:rsidRDefault="001D05A7" w:rsidP="001D05A7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1D05A7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>WhatIF Parameter</w:t>
      </w:r>
    </w:p>
    <w:p w14:paraId="78EE344C" w14:textId="77777777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• @WhatIF = 0: Executes the operation as specified.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>• @WhatIF = 1: Displays the code that would be executed, without making any changes.</w:t>
      </w:r>
    </w:p>
    <w:p w14:paraId="65593959" w14:textId="77777777" w:rsidR="001D05A7" w:rsidRPr="001D05A7" w:rsidRDefault="001D05A7" w:rsidP="001D05A7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1D05A7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>Action Examples</w:t>
      </w:r>
    </w:p>
    <w:p w14:paraId="2AFA0158" w14:textId="77777777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1. Inspect Index for Rebuild Suggestions</w:t>
      </w:r>
    </w:p>
    <w:p w14:paraId="54126A07" w14:textId="1D84DBDD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EXEC [Perfstats].[</w:t>
      </w:r>
      <w:r w:rsidR="00B86DCD">
        <w:rPr>
          <w:rFonts w:ascii="Cambria" w:eastAsia="MS Mincho" w:hAnsi="Cambria" w:cs="Times New Roman"/>
          <w:spacing w:val="0"/>
          <w:sz w:val="22"/>
        </w:rPr>
        <w:t>action</w:t>
      </w:r>
      <w:r w:rsidRPr="001D05A7">
        <w:rPr>
          <w:rFonts w:ascii="Cambria" w:eastAsia="MS Mincho" w:hAnsi="Cambria" w:cs="Times New Roman"/>
          <w:spacing w:val="0"/>
          <w:sz w:val="22"/>
        </w:rPr>
        <w:t>].[IndexRebuildManagement]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@ActionType = 'Inspect',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@database_name = 'Database_name',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@table_name = 'TABLE_NAME',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@WhatIF = 0;</w:t>
      </w:r>
    </w:p>
    <w:p w14:paraId="617A7F4F" w14:textId="77777777" w:rsid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Inspects the index and suggests if an index rebuild is necessary, typically triggered when fragmentation is at 60% or higher.</w:t>
      </w:r>
    </w:p>
    <w:p w14:paraId="02C73F3D" w14:textId="4E15D28C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lastRenderedPageBreak/>
        <w:t>@index_name = 'INDEXNAME'</w:t>
      </w:r>
      <w:r>
        <w:rPr>
          <w:rFonts w:ascii="Cambria" w:eastAsia="MS Mincho" w:hAnsi="Cambria" w:cs="Times New Roman"/>
          <w:spacing w:val="0"/>
          <w:sz w:val="22"/>
        </w:rPr>
        <w:t xml:space="preserve"> can be added if more precise information but without it you will get all the indexes on the table that are over 60% fragmented.</w:t>
      </w:r>
    </w:p>
    <w:p w14:paraId="3372E1B3" w14:textId="77777777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2. Rebuild Index</w:t>
      </w:r>
    </w:p>
    <w:p w14:paraId="59496E5C" w14:textId="7282EB9A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EXEC [Perfstats].[</w:t>
      </w:r>
      <w:r w:rsidR="00B86DCD">
        <w:rPr>
          <w:rFonts w:ascii="Cambria" w:eastAsia="MS Mincho" w:hAnsi="Cambria" w:cs="Times New Roman"/>
          <w:spacing w:val="0"/>
          <w:sz w:val="22"/>
        </w:rPr>
        <w:t>action</w:t>
      </w:r>
      <w:r w:rsidRPr="001D05A7">
        <w:rPr>
          <w:rFonts w:ascii="Cambria" w:eastAsia="MS Mincho" w:hAnsi="Cambria" w:cs="Times New Roman"/>
          <w:spacing w:val="0"/>
          <w:sz w:val="22"/>
        </w:rPr>
        <w:t>].[IndexRebuildManagement]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@ActionType = 'Rebuild',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@database_name = 'Database_name',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@index_name = 'INDEXNAME',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@table_name = 'TABLE_NAME',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@WhatIF = 0;</w:t>
      </w:r>
    </w:p>
    <w:p w14:paraId="711BB38F" w14:textId="3C4A711A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Initiates or resumes an index rebuild operation based on the provided parameters.</w:t>
      </w:r>
      <w:r>
        <w:rPr>
          <w:rFonts w:ascii="Cambria" w:eastAsia="MS Mincho" w:hAnsi="Cambria" w:cs="Times New Roman"/>
          <w:spacing w:val="0"/>
          <w:sz w:val="22"/>
        </w:rPr>
        <w:t xml:space="preserve"> </w:t>
      </w:r>
    </w:p>
    <w:p w14:paraId="4EC4639E" w14:textId="77777777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3. Monitor Rebuild Progress</w:t>
      </w:r>
    </w:p>
    <w:p w14:paraId="5F2E892D" w14:textId="19CAA102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EXEC [Perfstats].[</w:t>
      </w:r>
      <w:r w:rsidR="00B86DCD">
        <w:rPr>
          <w:rFonts w:ascii="Cambria" w:eastAsia="MS Mincho" w:hAnsi="Cambria" w:cs="Times New Roman"/>
          <w:spacing w:val="0"/>
          <w:sz w:val="22"/>
        </w:rPr>
        <w:t>action</w:t>
      </w:r>
      <w:r w:rsidRPr="001D05A7">
        <w:rPr>
          <w:rFonts w:ascii="Cambria" w:eastAsia="MS Mincho" w:hAnsi="Cambria" w:cs="Times New Roman"/>
          <w:spacing w:val="0"/>
          <w:sz w:val="22"/>
        </w:rPr>
        <w:t>].[IndexRebuildManagement]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@ActionType = 'Monitor',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@database_name = 'Database_name',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@index_name = 'INDEXNAME',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@table_name = 'TABLE_NAME',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@WhatIF = 0;</w:t>
      </w:r>
    </w:p>
    <w:p w14:paraId="24E7EA0D" w14:textId="77777777" w:rsidR="003B6804" w:rsidRDefault="001D05A7" w:rsidP="003B6804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Displays the current percentage of completion for the ongoing index rebuild.</w:t>
      </w:r>
    </w:p>
    <w:p w14:paraId="51ABFB0A" w14:textId="700AA858" w:rsidR="003B6804" w:rsidRPr="003B6804" w:rsidRDefault="003B6804" w:rsidP="003B6804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3B6804">
        <w:rPr>
          <w:rFonts w:ascii="Cambria" w:eastAsia="MS Mincho" w:hAnsi="Cambria" w:cs="Times New Roman"/>
          <w:spacing w:val="0"/>
          <w:sz w:val="22"/>
        </w:rPr>
        <w:t>4. View Index Rebuild History</w:t>
      </w:r>
    </w:p>
    <w:p w14:paraId="4DCA968F" w14:textId="77777777" w:rsidR="003B6804" w:rsidRPr="003B6804" w:rsidRDefault="003B6804" w:rsidP="003B6804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3B6804">
        <w:rPr>
          <w:rFonts w:ascii="Cambria" w:eastAsia="MS Mincho" w:hAnsi="Cambria" w:cs="Times New Roman"/>
          <w:spacing w:val="0"/>
          <w:sz w:val="22"/>
        </w:rPr>
        <w:t>EXEC [PerfStats].[action].[IndexRebuildManagement]</w:t>
      </w:r>
      <w:r w:rsidRPr="003B6804">
        <w:rPr>
          <w:rFonts w:ascii="Cambria" w:eastAsia="MS Mincho" w:hAnsi="Cambria" w:cs="Times New Roman"/>
          <w:spacing w:val="0"/>
          <w:sz w:val="22"/>
        </w:rPr>
        <w:br/>
        <w:t xml:space="preserve">   @ActionType = 'History',</w:t>
      </w:r>
      <w:r w:rsidRPr="003B6804">
        <w:rPr>
          <w:rFonts w:ascii="Cambria" w:eastAsia="MS Mincho" w:hAnsi="Cambria" w:cs="Times New Roman"/>
          <w:spacing w:val="0"/>
          <w:sz w:val="22"/>
        </w:rPr>
        <w:br/>
        <w:t xml:space="preserve">   @database_name = 'Database_name',</w:t>
      </w:r>
      <w:r w:rsidRPr="003B6804">
        <w:rPr>
          <w:rFonts w:ascii="Cambria" w:eastAsia="MS Mincho" w:hAnsi="Cambria" w:cs="Times New Roman"/>
          <w:spacing w:val="0"/>
          <w:sz w:val="22"/>
        </w:rPr>
        <w:br/>
        <w:t xml:space="preserve">   @index_name = 'INDEXNAME',</w:t>
      </w:r>
      <w:r w:rsidRPr="003B6804">
        <w:rPr>
          <w:rFonts w:ascii="Cambria" w:eastAsia="MS Mincho" w:hAnsi="Cambria" w:cs="Times New Roman"/>
          <w:spacing w:val="0"/>
          <w:sz w:val="22"/>
        </w:rPr>
        <w:br/>
        <w:t xml:space="preserve">   @table_name = 'TABLE_NAME',</w:t>
      </w:r>
      <w:r w:rsidRPr="003B6804">
        <w:rPr>
          <w:rFonts w:ascii="Cambria" w:eastAsia="MS Mincho" w:hAnsi="Cambria" w:cs="Times New Roman"/>
          <w:spacing w:val="0"/>
          <w:sz w:val="22"/>
        </w:rPr>
        <w:br/>
        <w:t xml:space="preserve">   @WhatIF = 0;</w:t>
      </w:r>
    </w:p>
    <w:p w14:paraId="6FFEC350" w14:textId="77777777" w:rsidR="003B6804" w:rsidRPr="003B6804" w:rsidRDefault="003B6804" w:rsidP="003B6804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3B6804">
        <w:rPr>
          <w:rFonts w:ascii="Cambria" w:eastAsia="MS Mincho" w:hAnsi="Cambria" w:cs="Times New Roman"/>
          <w:spacing w:val="0"/>
          <w:sz w:val="22"/>
        </w:rPr>
        <w:t>Displays the history of index rebuilds. While only @ActionType = 'History' is required, the other parameters can refine the search.</w:t>
      </w:r>
    </w:p>
    <w:p w14:paraId="293417CF" w14:textId="632DBBE2" w:rsidR="001D05A7" w:rsidRPr="001D05A7" w:rsidRDefault="00487405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>
        <w:rPr>
          <w:rFonts w:ascii="Cambria" w:eastAsia="MS Mincho" w:hAnsi="Cambria" w:cs="Times New Roman"/>
          <w:spacing w:val="0"/>
          <w:sz w:val="22"/>
        </w:rPr>
        <w:t>5</w:t>
      </w:r>
      <w:r w:rsidR="001D05A7" w:rsidRPr="001D05A7">
        <w:rPr>
          <w:rFonts w:ascii="Cambria" w:eastAsia="MS Mincho" w:hAnsi="Cambria" w:cs="Times New Roman"/>
          <w:spacing w:val="0"/>
          <w:sz w:val="22"/>
        </w:rPr>
        <w:t>. Pause Index Rebuild</w:t>
      </w:r>
    </w:p>
    <w:p w14:paraId="4E821865" w14:textId="5846BD15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EXEC [Perfstats].[</w:t>
      </w:r>
      <w:r w:rsidR="00B86DCD">
        <w:rPr>
          <w:rFonts w:ascii="Cambria" w:eastAsia="MS Mincho" w:hAnsi="Cambria" w:cs="Times New Roman"/>
          <w:spacing w:val="0"/>
          <w:sz w:val="22"/>
        </w:rPr>
        <w:t>action</w:t>
      </w:r>
      <w:r w:rsidRPr="001D05A7">
        <w:rPr>
          <w:rFonts w:ascii="Cambria" w:eastAsia="MS Mincho" w:hAnsi="Cambria" w:cs="Times New Roman"/>
          <w:spacing w:val="0"/>
          <w:sz w:val="22"/>
        </w:rPr>
        <w:t>].[IndexRebuildManagement]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@ActionType = 'Pause',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@database_name = 'Database_name',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@index_name = 'INDEXNAME',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@table_name = 'TABLE_NAME',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@WhatIF = 0;</w:t>
      </w:r>
    </w:p>
    <w:p w14:paraId="6FEEBD5F" w14:textId="77777777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Pauses an ongoing index rebuild process.</w:t>
      </w:r>
    </w:p>
    <w:p w14:paraId="217582C1" w14:textId="5DF55D15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i/>
          <w:iCs/>
          <w:spacing w:val="0"/>
          <w:sz w:val="22"/>
        </w:rPr>
        <w:lastRenderedPageBreak/>
        <w:t>There is an optional silent parameter @Force. If this variable is passed with @Force = 0, it will abort the index rebuild process without requiring confirmation.</w:t>
      </w:r>
      <w:r w:rsidRPr="001D05A7">
        <w:rPr>
          <w:rFonts w:ascii="Cambria" w:eastAsia="MS Mincho" w:hAnsi="Cambria" w:cs="Times New Roman"/>
          <w:spacing w:val="0"/>
          <w:sz w:val="22"/>
        </w:rPr>
        <w:br/>
      </w:r>
      <w:r w:rsidRPr="001D05A7">
        <w:rPr>
          <w:rFonts w:ascii="Cambria" w:eastAsia="MS Mincho" w:hAnsi="Cambria" w:cs="Times New Roman"/>
          <w:spacing w:val="0"/>
          <w:sz w:val="22"/>
        </w:rPr>
        <w:br/>
        <w:t>EXEC [Perfstats].[</w:t>
      </w:r>
      <w:r w:rsidR="00B86DCD">
        <w:rPr>
          <w:rFonts w:ascii="Cambria" w:eastAsia="MS Mincho" w:hAnsi="Cambria" w:cs="Times New Roman"/>
          <w:spacing w:val="0"/>
          <w:sz w:val="22"/>
        </w:rPr>
        <w:t>action</w:t>
      </w:r>
      <w:r w:rsidRPr="001D05A7">
        <w:rPr>
          <w:rFonts w:ascii="Cambria" w:eastAsia="MS Mincho" w:hAnsi="Cambria" w:cs="Times New Roman"/>
          <w:spacing w:val="0"/>
          <w:sz w:val="22"/>
        </w:rPr>
        <w:t>].[IndexRebuildManagement]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@ActionType = 'Rebuild',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@database_name = 'Database_name',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@index_name = 'INDEXNAME',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@table_name = 'TABLE_NAME',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@WhatIF = 0,</w:t>
      </w:r>
      <w:r w:rsidRPr="001D05A7">
        <w:rPr>
          <w:rFonts w:ascii="Cambria" w:eastAsia="MS Mincho" w:hAnsi="Cambria" w:cs="Times New Roman"/>
          <w:spacing w:val="0"/>
          <w:sz w:val="22"/>
        </w:rPr>
        <w:br/>
        <w:t xml:space="preserve">   @Force = 0;</w:t>
      </w:r>
    </w:p>
    <w:p w14:paraId="3425FA2F" w14:textId="77777777" w:rsidR="001D05A7" w:rsidRPr="001D05A7" w:rsidRDefault="001D05A7" w:rsidP="001D05A7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1D05A7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>Conclusion</w:t>
      </w:r>
    </w:p>
    <w:p w14:paraId="2FFBAF46" w14:textId="77777777" w:rsidR="001D05A7" w:rsidRPr="001D05A7" w:rsidRDefault="001D05A7" w:rsidP="001D05A7">
      <w:pPr>
        <w:spacing w:after="200" w:line="276" w:lineRule="auto"/>
        <w:rPr>
          <w:rFonts w:ascii="Cambria" w:eastAsia="MS Mincho" w:hAnsi="Cambria" w:cs="Times New Roman"/>
          <w:spacing w:val="0"/>
          <w:sz w:val="22"/>
        </w:rPr>
      </w:pPr>
      <w:r w:rsidRPr="001D05A7">
        <w:rPr>
          <w:rFonts w:ascii="Cambria" w:eastAsia="MS Mincho" w:hAnsi="Cambria" w:cs="Times New Roman"/>
          <w:spacing w:val="0"/>
          <w:sz w:val="22"/>
        </w:rPr>
        <w:t>The IndexRebuildManagement stored procedure is a versatile tool for handling index rebuilds in a SQL Server environment. With parameters that allow actions like inspecting, rebuilding, monitoring, and pausing, it provides flexibility in managing indexes efficiently. The optional @WhatIF parameter allows for a safe "what-if" mode, displaying actions without performing them, and the silent @Force variable offers the ability to abort rebuilds when necessary.</w:t>
      </w:r>
    </w:p>
    <w:p w14:paraId="5E60AAAF" w14:textId="77777777" w:rsidR="00CA5A90" w:rsidRDefault="00CA5A90" w:rsidP="00CA5A90"/>
    <w:sectPr w:rsidR="00CA5A90" w:rsidSect="006364A9">
      <w:headerReference w:type="default" r:id="rId12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A7C85" w14:textId="77777777" w:rsidR="009134D5" w:rsidRDefault="009134D5">
      <w:r>
        <w:separator/>
      </w:r>
    </w:p>
  </w:endnote>
  <w:endnote w:type="continuationSeparator" w:id="0">
    <w:p w14:paraId="5D874EB8" w14:textId="77777777" w:rsidR="009134D5" w:rsidRDefault="0091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54CAE" w14:textId="77777777" w:rsidR="009134D5" w:rsidRDefault="009134D5">
      <w:r>
        <w:separator/>
      </w:r>
    </w:p>
  </w:footnote>
  <w:footnote w:type="continuationSeparator" w:id="0">
    <w:p w14:paraId="376CD4FA" w14:textId="77777777" w:rsidR="009134D5" w:rsidRDefault="00913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388AC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688EE9D3" w14:textId="32388BCB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1D05A7">
      <w:rPr>
        <w:szCs w:val="18"/>
      </w:rPr>
      <w:t>09</w:t>
    </w:r>
    <w:r w:rsidR="00242BF0">
      <w:rPr>
        <w:szCs w:val="18"/>
      </w:rPr>
      <w:t>/</w:t>
    </w:r>
    <w:r w:rsidR="001D05A7">
      <w:rPr>
        <w:szCs w:val="18"/>
      </w:rPr>
      <w:t>26</w:t>
    </w:r>
    <w:r w:rsidR="00242BF0">
      <w:rPr>
        <w:szCs w:val="18"/>
      </w:rPr>
      <w:t>/20</w:t>
    </w:r>
    <w:r w:rsidR="00D57C68">
      <w:rPr>
        <w:szCs w:val="18"/>
      </w:rPr>
      <w:t>2</w:t>
    </w:r>
    <w:r w:rsidR="001D05A7">
      <w:rPr>
        <w:szCs w:val="18"/>
      </w:rPr>
      <w:t>4</w:t>
    </w:r>
  </w:p>
  <w:p w14:paraId="4DAD3E76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A42038C" w14:textId="77777777" w:rsidR="001D05A7" w:rsidRDefault="001D0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789987">
    <w:abstractNumId w:val="3"/>
  </w:num>
  <w:num w:numId="2" w16cid:durableId="884366841">
    <w:abstractNumId w:val="2"/>
  </w:num>
  <w:num w:numId="3" w16cid:durableId="1780877575">
    <w:abstractNumId w:val="1"/>
  </w:num>
  <w:num w:numId="4" w16cid:durableId="999237229">
    <w:abstractNumId w:val="0"/>
  </w:num>
  <w:num w:numId="5" w16cid:durableId="189642743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9788791">
    <w:abstractNumId w:val="7"/>
  </w:num>
  <w:num w:numId="7" w16cid:durableId="1726904422">
    <w:abstractNumId w:val="4"/>
  </w:num>
  <w:num w:numId="8" w16cid:durableId="1271739164">
    <w:abstractNumId w:val="6"/>
  </w:num>
  <w:num w:numId="9" w16cid:durableId="1087111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A7"/>
    <w:rsid w:val="000240F3"/>
    <w:rsid w:val="00036421"/>
    <w:rsid w:val="000A7BEA"/>
    <w:rsid w:val="0018514B"/>
    <w:rsid w:val="001C5DE9"/>
    <w:rsid w:val="001C65E5"/>
    <w:rsid w:val="001D05A7"/>
    <w:rsid w:val="001E09CC"/>
    <w:rsid w:val="00242BF0"/>
    <w:rsid w:val="00264998"/>
    <w:rsid w:val="002C3E4B"/>
    <w:rsid w:val="003B6804"/>
    <w:rsid w:val="003E6D53"/>
    <w:rsid w:val="00416BCF"/>
    <w:rsid w:val="00467023"/>
    <w:rsid w:val="00487405"/>
    <w:rsid w:val="004F19F5"/>
    <w:rsid w:val="004F469C"/>
    <w:rsid w:val="00535DC4"/>
    <w:rsid w:val="00563D15"/>
    <w:rsid w:val="005A503F"/>
    <w:rsid w:val="00615B2B"/>
    <w:rsid w:val="006364A9"/>
    <w:rsid w:val="006762FC"/>
    <w:rsid w:val="006A1B6C"/>
    <w:rsid w:val="006A2E2E"/>
    <w:rsid w:val="006C53A5"/>
    <w:rsid w:val="006E0E70"/>
    <w:rsid w:val="007B567F"/>
    <w:rsid w:val="008531A6"/>
    <w:rsid w:val="008D5A1A"/>
    <w:rsid w:val="009134D5"/>
    <w:rsid w:val="009328B4"/>
    <w:rsid w:val="009E701A"/>
    <w:rsid w:val="00A31351"/>
    <w:rsid w:val="00A41944"/>
    <w:rsid w:val="00A61427"/>
    <w:rsid w:val="00A71FD2"/>
    <w:rsid w:val="00A865F6"/>
    <w:rsid w:val="00AD0ECD"/>
    <w:rsid w:val="00B1262D"/>
    <w:rsid w:val="00B16EED"/>
    <w:rsid w:val="00B4503C"/>
    <w:rsid w:val="00B86DCD"/>
    <w:rsid w:val="00BD678A"/>
    <w:rsid w:val="00C55838"/>
    <w:rsid w:val="00C805C1"/>
    <w:rsid w:val="00CA5A90"/>
    <w:rsid w:val="00CB02CA"/>
    <w:rsid w:val="00D27296"/>
    <w:rsid w:val="00D46B5A"/>
    <w:rsid w:val="00D57C68"/>
    <w:rsid w:val="00EA6D02"/>
    <w:rsid w:val="00F072B4"/>
    <w:rsid w:val="00F455E0"/>
    <w:rsid w:val="00FA6D76"/>
    <w:rsid w:val="00FD6435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1AFC98F"/>
  <w15:docId w15:val="{0F3BF57E-560F-4B0F-9153-E72C8639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8E6B0C39FF6478A18470316C86D67" ma:contentTypeVersion="14" ma:contentTypeDescription="Create a new document." ma:contentTypeScope="" ma:versionID="88543825e68f9bbf9ac1665c6b136ae3">
  <xsd:schema xmlns:xsd="http://www.w3.org/2001/XMLSchema" xmlns:xs="http://www.w3.org/2001/XMLSchema" xmlns:p="http://schemas.microsoft.com/office/2006/metadata/properties" xmlns:ns2="d021719e-f1f8-47d1-864e-8117449a16c3" xmlns:ns3="c234c8a5-01b8-4d6a-b8c6-296ca42f131a" targetNamespace="http://schemas.microsoft.com/office/2006/metadata/properties" ma:root="true" ma:fieldsID="ce54dde8b12b06d312230e4a12de6b3d" ns2:_="" ns3:_="">
    <xsd:import namespace="d021719e-f1f8-47d1-864e-8117449a16c3"/>
    <xsd:import namespace="c234c8a5-01b8-4d6a-b8c6-296ca42f1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1719e-f1f8-47d1-864e-8117449a1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4c8a5-01b8-4d6a-b8c6-296ca42f1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FA0E2D-33ED-4CE7-9AEB-06F8613DA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1719e-f1f8-47d1-864e-8117449a16c3"/>
    <ds:schemaRef ds:uri="c234c8a5-01b8-4d6a-b8c6-296ca42f1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C07ADD-86F3-4A9A-BBD3-2E353CBCB0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297F2-879A-42A8-AB40-EA43BE1568B1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d021719e-f1f8-47d1-864e-8117449a16c3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234c8a5-01b8-4d6a-b8c6-296ca42f131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3</Pages>
  <Words>538</Words>
  <Characters>3493</Characters>
  <Application>Microsoft Office Word</Application>
  <DocSecurity>0</DocSecurity>
  <Lines>89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C. Russell</dc:creator>
  <cp:lastModifiedBy>J. C. Russell</cp:lastModifiedBy>
  <cp:revision>2</cp:revision>
  <cp:lastPrinted>2006-08-01T17:47:00Z</cp:lastPrinted>
  <dcterms:created xsi:type="dcterms:W3CDTF">2024-10-02T16:07:00Z</dcterms:created>
  <dcterms:modified xsi:type="dcterms:W3CDTF">2024-10-02T16:07:00Z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23c7eb14-68e0-46ce-8e19-edc20af76787</vt:lpwstr>
  </property>
  <property fmtid="{D5CDD505-2E9C-101B-9397-08002B2CF9AE}" pid="4" name="ContentTypeId">
    <vt:lpwstr>0x010100E578E6B0C39FF6478A18470316C86D67</vt:lpwstr>
  </property>
</Properties>
</file>